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98" w:rsidRDefault="005E5698" w:rsidP="005E5698">
      <w:r>
        <w:t xml:space="preserve">Конкурсный управляющий ЗАО «Капитал С» Павлов Алексей Алексеевич (ИНН 434581189290, адрес для корреспонденции: 125635 г. Москва, ул. </w:t>
      </w:r>
      <w:proofErr w:type="spellStart"/>
      <w:r>
        <w:t>Базовская</w:t>
      </w:r>
      <w:proofErr w:type="spellEnd"/>
      <w:r>
        <w:t xml:space="preserve">, д. 15, корп. 8, кв.39, член НП СРО АУ "РАЗВИТИЕ" - Некоммерческого партнерства Саморегулируемая организация арбитражных управляющих "РАЗВИТИЕ", адрес: 117105, г. Москва, Варшавское шоссе, 1, 1-2, 36, ИНН 7703392442, ОГРН 1077799003435), действующий на основании Решения Арбитражного суда г. Москвы от 25.09.2019 по делу № А40-186359/19-123-210Б, сообщает, что по результатам торгов посредством публичного предложения в электронной форме по продаже имущества должника с открытой формой подачи предложений по цене в электронной форме на электронной торговой площадке Акционерное общество «Российский аукционный дом», адрес: 190000, Санкт-Петербург, переулок </w:t>
      </w:r>
      <w:proofErr w:type="spellStart"/>
      <w:r>
        <w:t>Гривцова</w:t>
      </w:r>
      <w:proofErr w:type="spellEnd"/>
      <w:r>
        <w:t>, дом 5, лит. В (адрес в сети «Интернет» https://auction-house.ru) по продаже имущества ЗАО «Капитал С»:</w:t>
      </w:r>
    </w:p>
    <w:p w:rsidR="000739BE" w:rsidRDefault="000739BE" w:rsidP="000739BE">
      <w:bookmarkStart w:id="0" w:name="_GoBack"/>
      <w:bookmarkEnd w:id="0"/>
      <w:r>
        <w:t xml:space="preserve">Лот №5 - Тепловые сети (инженерное обеспечение квартала №3,1-3 этапы для корпусов 302,313, 303, 304), инвентарный номер 037:015-7410, инвентарный номер 007:015-7410, расположенные по адресу: Московская область, г. Железнодорожный, "Центр-2", ул. Автозаводская квартал 3 (строительный), ЦТП №5, общей площадью 186,9 </w:t>
      </w:r>
      <w:proofErr w:type="spellStart"/>
      <w:r>
        <w:t>кв.м</w:t>
      </w:r>
      <w:proofErr w:type="spellEnd"/>
      <w:r>
        <w:t xml:space="preserve">., кадастровый номер 50:50:0020601:3537, адрес: Московская область, г. Балашиха, </w:t>
      </w:r>
      <w:proofErr w:type="spellStart"/>
      <w:r>
        <w:t>мкрн</w:t>
      </w:r>
      <w:proofErr w:type="spellEnd"/>
      <w:r>
        <w:t>. Железнодорожный, ул. Струве, д. 9, стр.</w:t>
      </w:r>
      <w:proofErr w:type="gramStart"/>
      <w:r>
        <w:t>1.,</w:t>
      </w:r>
      <w:proofErr w:type="gramEnd"/>
      <w:r>
        <w:t xml:space="preserve"> </w:t>
      </w:r>
      <w:proofErr w:type="spellStart"/>
      <w:r>
        <w:t>пом</w:t>
      </w:r>
      <w:proofErr w:type="spellEnd"/>
      <w:r>
        <w:t xml:space="preserve"> ЦТП № 5. Победителем торгов признано ООО "Лидер +" ИНН 5906123716, в связи  с чем между ЗАО "Капитал С" и ООО "Лидер +" заключен Договор №  РАД-260528 от 24.06.2021 купли-продажи имущества по результатам торгов по цене 503 333 руб.</w:t>
      </w:r>
    </w:p>
    <w:sectPr w:rsidR="0007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49"/>
    <w:rsid w:val="000739BE"/>
    <w:rsid w:val="005E5698"/>
    <w:rsid w:val="009B25DC"/>
    <w:rsid w:val="00A12F49"/>
    <w:rsid w:val="00A2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3BBF2-F4A2-42D0-9F7B-EA6B3E75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2021-12-30T12:40:00Z</dcterms:created>
  <dcterms:modified xsi:type="dcterms:W3CDTF">2021-12-30T12:40:00Z</dcterms:modified>
</cp:coreProperties>
</file>