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6CAB82ED" w:rsidR="00B62F90" w:rsidRPr="00382A83" w:rsidRDefault="003C403A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03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C403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C403A">
        <w:rPr>
          <w:rFonts w:ascii="Times New Roman" w:hAnsi="Times New Roman" w:cs="Times New Roman"/>
          <w:color w:val="000000"/>
          <w:sz w:val="24"/>
          <w:szCs w:val="24"/>
        </w:rPr>
        <w:t>, д. 5, лит.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3C403A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3C403A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3C403A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3C403A">
        <w:rPr>
          <w:rFonts w:ascii="Times New Roman" w:hAnsi="Times New Roman" w:cs="Times New Roman"/>
          <w:color w:val="000000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Pr="003C403A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3C403A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 28 октября 2014 г. по делу №А40-155329/14</w:t>
      </w:r>
      <w:r w:rsidR="009C3621" w:rsidRPr="00382A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47A" w:rsidRPr="00382A83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6F1158" w:rsidRPr="00382A83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382A83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382A83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382A83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382A83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9C4B60" w:rsidRPr="009C4B60">
        <w:rPr>
          <w:rFonts w:ascii="Times New Roman" w:hAnsi="Times New Roman" w:cs="Times New Roman"/>
          <w:sz w:val="24"/>
          <w:lang w:eastAsia="ru-RU"/>
        </w:rPr>
        <w:t>сообщение 02030098583 в газете АО «Коммерсантъ» №174(7136) от 25.09.2021 г.</w:t>
      </w:r>
      <w:r w:rsidR="009C4B60">
        <w:rPr>
          <w:rFonts w:ascii="Times New Roman" w:hAnsi="Times New Roman" w:cs="Times New Roman"/>
          <w:sz w:val="24"/>
          <w:lang w:eastAsia="ru-RU"/>
        </w:rPr>
        <w:t xml:space="preserve"> </w:t>
      </w:r>
      <w:r w:rsidR="009F649D" w:rsidRPr="00382A83">
        <w:rPr>
          <w:rFonts w:ascii="Times New Roman" w:hAnsi="Times New Roman" w:cs="Times New Roman"/>
          <w:sz w:val="24"/>
          <w:lang w:eastAsia="ru-RU"/>
        </w:rPr>
        <w:t xml:space="preserve"> Н</w:t>
      </w:r>
      <w:r w:rsidR="00CF24B9" w:rsidRPr="00382A83">
        <w:rPr>
          <w:rFonts w:ascii="Times New Roman" w:hAnsi="Times New Roman" w:cs="Times New Roman"/>
          <w:sz w:val="24"/>
          <w:lang w:eastAsia="ru-RU"/>
        </w:rPr>
        <w:t>аименование лота №</w:t>
      </w:r>
      <w:r w:rsidR="009C4B60">
        <w:rPr>
          <w:rFonts w:ascii="Times New Roman" w:hAnsi="Times New Roman" w:cs="Times New Roman"/>
          <w:sz w:val="24"/>
          <w:lang w:eastAsia="ru-RU"/>
        </w:rPr>
        <w:t>25</w:t>
      </w:r>
      <w:r w:rsidR="00830077" w:rsidRPr="00382A83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49636D84" w14:textId="66BEDCA9" w:rsidR="003D2FB9" w:rsidRPr="00B62F90" w:rsidRDefault="00166ECD" w:rsidP="006F1158">
      <w:pPr>
        <w:pStyle w:val="a3"/>
        <w:jc w:val="both"/>
        <w:rPr>
          <w:rFonts w:ascii="Times New Roman" w:hAnsi="Times New Roman" w:cs="Times New Roman"/>
          <w:sz w:val="24"/>
        </w:rPr>
      </w:pPr>
      <w:r w:rsidRPr="00382A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 </w:t>
      </w:r>
      <w:r w:rsidR="009C4B60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382A8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C4B60" w:rsidRPr="009C4B60">
        <w:rPr>
          <w:rFonts w:ascii="Times New Roman" w:hAnsi="Times New Roman" w:cs="Times New Roman"/>
          <w:color w:val="000000"/>
          <w:sz w:val="24"/>
          <w:szCs w:val="24"/>
        </w:rPr>
        <w:t>Казаков Леонид Леонидович, КД К-005/12 от 05.09.2012, решение Промышленного районного суда города Смоленска от 19.06.2013 по делу 2-2236/2013 (</w:t>
      </w:r>
      <w:r w:rsidR="003E40DF" w:rsidRPr="003E40DF">
        <w:rPr>
          <w:rFonts w:ascii="Times New Roman" w:hAnsi="Times New Roman" w:cs="Times New Roman"/>
          <w:color w:val="000000"/>
          <w:sz w:val="24"/>
          <w:szCs w:val="24"/>
        </w:rPr>
        <w:t>655 739,23</w:t>
      </w:r>
      <w:r w:rsidR="009C4B60" w:rsidRPr="009C4B60">
        <w:rPr>
          <w:rFonts w:ascii="Times New Roman" w:hAnsi="Times New Roman" w:cs="Times New Roman"/>
          <w:color w:val="000000"/>
          <w:sz w:val="24"/>
          <w:szCs w:val="24"/>
        </w:rPr>
        <w:t xml:space="preserve"> руб.)</w:t>
      </w:r>
      <w:r w:rsidR="009C4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63E7"/>
    <w:rsid w:val="00066472"/>
    <w:rsid w:val="00150E1D"/>
    <w:rsid w:val="00166ECD"/>
    <w:rsid w:val="001E148B"/>
    <w:rsid w:val="001E1D69"/>
    <w:rsid w:val="002114DD"/>
    <w:rsid w:val="00241523"/>
    <w:rsid w:val="002417DD"/>
    <w:rsid w:val="00274576"/>
    <w:rsid w:val="002D16D8"/>
    <w:rsid w:val="003011DE"/>
    <w:rsid w:val="00380B8D"/>
    <w:rsid w:val="00382A83"/>
    <w:rsid w:val="003C403A"/>
    <w:rsid w:val="003D2FB9"/>
    <w:rsid w:val="003E40DF"/>
    <w:rsid w:val="003F4D88"/>
    <w:rsid w:val="00422181"/>
    <w:rsid w:val="004945B8"/>
    <w:rsid w:val="004A108D"/>
    <w:rsid w:val="004A1809"/>
    <w:rsid w:val="004F2447"/>
    <w:rsid w:val="00527175"/>
    <w:rsid w:val="00536752"/>
    <w:rsid w:val="00572A75"/>
    <w:rsid w:val="00582D9D"/>
    <w:rsid w:val="005833E7"/>
    <w:rsid w:val="00611FB3"/>
    <w:rsid w:val="0062413D"/>
    <w:rsid w:val="00624992"/>
    <w:rsid w:val="00675FAC"/>
    <w:rsid w:val="00684B7A"/>
    <w:rsid w:val="006976E2"/>
    <w:rsid w:val="006A4ED8"/>
    <w:rsid w:val="006C4380"/>
    <w:rsid w:val="006D6623"/>
    <w:rsid w:val="006F1158"/>
    <w:rsid w:val="00753C1D"/>
    <w:rsid w:val="0077669D"/>
    <w:rsid w:val="007775AE"/>
    <w:rsid w:val="007C1324"/>
    <w:rsid w:val="00830077"/>
    <w:rsid w:val="008843A7"/>
    <w:rsid w:val="008B4F77"/>
    <w:rsid w:val="008E1C3A"/>
    <w:rsid w:val="008E498A"/>
    <w:rsid w:val="009215B1"/>
    <w:rsid w:val="009434E6"/>
    <w:rsid w:val="009B28FB"/>
    <w:rsid w:val="009C04C8"/>
    <w:rsid w:val="009C3621"/>
    <w:rsid w:val="009C4B60"/>
    <w:rsid w:val="009F649D"/>
    <w:rsid w:val="00A02601"/>
    <w:rsid w:val="00A06369"/>
    <w:rsid w:val="00A27CBA"/>
    <w:rsid w:val="00A30500"/>
    <w:rsid w:val="00A74582"/>
    <w:rsid w:val="00AC7255"/>
    <w:rsid w:val="00B047D6"/>
    <w:rsid w:val="00B42479"/>
    <w:rsid w:val="00B62F90"/>
    <w:rsid w:val="00B9543F"/>
    <w:rsid w:val="00BE18A1"/>
    <w:rsid w:val="00C0047D"/>
    <w:rsid w:val="00C25FE0"/>
    <w:rsid w:val="00C379D7"/>
    <w:rsid w:val="00C508BC"/>
    <w:rsid w:val="00C51986"/>
    <w:rsid w:val="00C620CD"/>
    <w:rsid w:val="00CF24B9"/>
    <w:rsid w:val="00CF64BB"/>
    <w:rsid w:val="00D10A1F"/>
    <w:rsid w:val="00D16BDC"/>
    <w:rsid w:val="00D2489C"/>
    <w:rsid w:val="00DA0D19"/>
    <w:rsid w:val="00E0647A"/>
    <w:rsid w:val="00E16D20"/>
    <w:rsid w:val="00E44430"/>
    <w:rsid w:val="00E53766"/>
    <w:rsid w:val="00ED7781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8EE5441D-E8C8-4A81-A42B-8CFE4795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2022-01-13T13:41:00Z</dcterms:created>
  <dcterms:modified xsi:type="dcterms:W3CDTF">2022-01-13T13:41:00Z</dcterms:modified>
</cp:coreProperties>
</file>