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A93FE" w14:textId="51309943" w:rsidR="0064675E" w:rsidRPr="00685F47" w:rsidRDefault="00156AB0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AB0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vega@auction-house.ru, далее – Организатор торгов, ОТ), действующее на осн. договора поручения с </w:t>
      </w:r>
      <w:r w:rsidRPr="00156AB0">
        <w:rPr>
          <w:rFonts w:ascii="Times New Roman" w:hAnsi="Times New Roman" w:cs="Times New Roman"/>
          <w:b/>
          <w:sz w:val="20"/>
          <w:szCs w:val="20"/>
        </w:rPr>
        <w:t>ООО «Адмирал Бич Отель»</w:t>
      </w:r>
      <w:r w:rsidRPr="00156AB0">
        <w:rPr>
          <w:rFonts w:ascii="Times New Roman" w:hAnsi="Times New Roman" w:cs="Times New Roman"/>
          <w:sz w:val="20"/>
          <w:szCs w:val="20"/>
        </w:rPr>
        <w:t xml:space="preserve"> (ИНН 7721159921, далее – Должник), в лице конкурсного управляющего Османовой В.Т. (ИНН 026490974860, далее – КУ), член Союза АУ «СРО СС» (ИНН 7813175754), действующей на осн. Решения и Определения Арбитражного суда Московской области от 12.09.2016 и 13.08.2020 по делу №А41-100453/2015</w:t>
      </w:r>
      <w:r w:rsidR="00CD43A4" w:rsidRPr="00156AB0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156AB0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156AB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156A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156AB0">
        <w:rPr>
          <w:rFonts w:ascii="Times New Roman" w:hAnsi="Times New Roman" w:cs="Times New Roman"/>
          <w:sz w:val="20"/>
          <w:szCs w:val="20"/>
        </w:rPr>
        <w:t xml:space="preserve"> элек</w:t>
      </w:r>
      <w:r w:rsidR="00CD43A4" w:rsidRPr="00DF2AEA">
        <w:rPr>
          <w:rFonts w:ascii="Times New Roman" w:hAnsi="Times New Roman" w:cs="Times New Roman"/>
          <w:sz w:val="20"/>
          <w:szCs w:val="20"/>
        </w:rPr>
        <w:t xml:space="preserve">тронной торговой площадке АО «Российский аукционный дом» по адресу в сети Интернет: </w:t>
      </w:r>
      <w:hyperlink r:id="rId5" w:history="1">
        <w:r w:rsidR="00CD43A4" w:rsidRPr="00DF2AE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DF2AEA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DF2AEA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DF2A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CD7BCD" w:rsidRPr="00DF2A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</w:t>
      </w:r>
      <w:r w:rsidR="00CD43A4" w:rsidRPr="00DF2A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D7BCD" w:rsidRPr="00DF2A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DF2AEA" w:rsidRPr="00DF2A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CD43A4" w:rsidRPr="00DF2A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DF2AEA" w:rsidRPr="00DF2A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D43A4" w:rsidRPr="00DF2A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DF2A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DF2A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DF2A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DF2A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DF2A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DF2A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="00CD43A4" w:rsidRPr="00DF2A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</w:t>
      </w:r>
      <w:r w:rsidR="00DF2AEA" w:rsidRPr="00DF2AEA">
        <w:rPr>
          <w:rFonts w:ascii="Times New Roman" w:hAnsi="Times New Roman" w:cs="Times New Roman"/>
          <w:color w:val="000000" w:themeColor="text1"/>
          <w:sz w:val="20"/>
          <w:szCs w:val="20"/>
        </w:rPr>
        <w:t>рабочи</w:t>
      </w:r>
      <w:r w:rsidR="00DF2AEA" w:rsidRPr="007C41C2">
        <w:rPr>
          <w:rFonts w:ascii="Times New Roman" w:hAnsi="Times New Roman" w:cs="Times New Roman"/>
          <w:color w:val="000000" w:themeColor="text1"/>
          <w:sz w:val="20"/>
          <w:szCs w:val="20"/>
        </w:rPr>
        <w:t>й</w:t>
      </w:r>
      <w:r w:rsidR="00CD43A4" w:rsidRPr="007C41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день – </w:t>
      </w:r>
      <w:r w:rsidR="00DF2AEA" w:rsidRPr="007C41C2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CD43A4" w:rsidRPr="007C41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/день. Прием заявок составляет: в 1-ом периоде - </w:t>
      </w:r>
      <w:r w:rsidR="005C202A" w:rsidRPr="007C41C2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CD43A4" w:rsidRPr="007C41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C41C2" w:rsidRPr="007C41C2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CD43A4" w:rsidRPr="007C41C2">
        <w:rPr>
          <w:rFonts w:ascii="Times New Roman" w:hAnsi="Times New Roman" w:cs="Times New Roman"/>
          <w:color w:val="000000" w:themeColor="text1"/>
          <w:sz w:val="20"/>
          <w:szCs w:val="20"/>
        </w:rPr>
        <w:t>/дн</w:t>
      </w:r>
      <w:r w:rsidR="007C41C2" w:rsidRPr="007C41C2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="00CD43A4" w:rsidRPr="007C41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без изменения нач</w:t>
      </w:r>
      <w:r w:rsidR="000C48F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7C41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</w:t>
      </w:r>
      <w:r w:rsidR="007C41C2" w:rsidRPr="007C41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Период </w:t>
      </w:r>
      <w:r w:rsidR="007C41C2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>снижения – 3 р/дня</w:t>
      </w:r>
      <w:r w:rsidR="00CD43A4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7C41C2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>всего 14 периодов. В</w:t>
      </w:r>
      <w:r w:rsidR="00CD43A4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>еличина снижения</w:t>
      </w:r>
      <w:r w:rsidR="007C41C2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CD43A4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C41C2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2-го по </w:t>
      </w:r>
      <w:r w:rsidR="007C41C2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B91DA5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7C41C2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</w:t>
      </w:r>
      <w:r w:rsidR="00B91DA5">
        <w:rPr>
          <w:rFonts w:ascii="Times New Roman" w:hAnsi="Times New Roman" w:cs="Times New Roman"/>
          <w:color w:val="000000" w:themeColor="text1"/>
          <w:sz w:val="20"/>
          <w:szCs w:val="20"/>
        </w:rPr>
        <w:t>на</w:t>
      </w:r>
      <w:r w:rsidR="00226053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8</w:t>
      </w:r>
      <w:r w:rsidR="00CD43A4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B91DA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226053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1-ом периоде, </w:t>
      </w:r>
      <w:r w:rsidR="0049271B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>на</w:t>
      </w:r>
      <w:r w:rsidR="00226053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</w:t>
      </w:r>
      <w:r w:rsidR="00B91DA5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226053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49271B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>ом</w:t>
      </w:r>
      <w:r w:rsidR="00226053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</w:t>
      </w:r>
      <w:r w:rsidR="0049271B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226053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91DA5">
        <w:rPr>
          <w:rFonts w:ascii="Times New Roman" w:hAnsi="Times New Roman" w:cs="Times New Roman"/>
          <w:color w:val="000000" w:themeColor="text1"/>
          <w:sz w:val="20"/>
          <w:szCs w:val="20"/>
        </w:rPr>
        <w:t>на</w:t>
      </w:r>
      <w:r w:rsidR="00226053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6% от нач</w:t>
      </w:r>
      <w:r w:rsidR="00B91DA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26053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1-ом периоде, </w:t>
      </w:r>
      <w:r w:rsidR="0049271B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>на</w:t>
      </w:r>
      <w:r w:rsidR="00226053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</w:t>
      </w:r>
      <w:r w:rsidR="00B91DA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226053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49271B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>ом</w:t>
      </w:r>
      <w:r w:rsidR="00226053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</w:t>
      </w:r>
      <w:r w:rsidR="0049271B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226053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91DA5">
        <w:rPr>
          <w:rFonts w:ascii="Times New Roman" w:hAnsi="Times New Roman" w:cs="Times New Roman"/>
          <w:color w:val="000000" w:themeColor="text1"/>
          <w:sz w:val="20"/>
          <w:szCs w:val="20"/>
        </w:rPr>
        <w:t>на</w:t>
      </w:r>
      <w:r w:rsidR="00226053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5% от нач</w:t>
      </w:r>
      <w:r w:rsidR="00B91DA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26053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1-ом периоде.</w:t>
      </w:r>
      <w:r w:rsidR="00CD43A4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Минимальная цена (цена отсечения)</w:t>
      </w:r>
      <w:r w:rsidR="0049271B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14-ом периоде </w:t>
      </w:r>
      <w:r w:rsidR="00226053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6053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>6 300</w:t>
      </w:r>
      <w:r w:rsidR="002F7AB6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="00CD43A4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4927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E52850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E528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4916" w:rsidRPr="00E52850">
        <w:rPr>
          <w:rFonts w:ascii="Times New Roman" w:hAnsi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  <w:r w:rsidR="007A297E" w:rsidRPr="007A297E">
        <w:rPr>
          <w:rFonts w:ascii="Times New Roman" w:hAnsi="Times New Roman"/>
          <w:b/>
          <w:sz w:val="20"/>
          <w:szCs w:val="20"/>
        </w:rPr>
        <w:t>Лот №1:</w:t>
      </w:r>
      <w:r w:rsidR="007A297E" w:rsidRPr="007A297E">
        <w:rPr>
          <w:rFonts w:ascii="Times New Roman" w:hAnsi="Times New Roman"/>
          <w:sz w:val="20"/>
          <w:szCs w:val="20"/>
        </w:rPr>
        <w:t xml:space="preserve"> Права требования к Шпаку Ф.М. (авалист) по векселю ООО «СпецБизнесИнвест» (ИНН 7811548650) серии DV: №47 вексельной суммой 30</w:t>
      </w:r>
      <w:r w:rsidR="007A297E">
        <w:rPr>
          <w:rFonts w:ascii="Times New Roman" w:hAnsi="Times New Roman"/>
          <w:sz w:val="20"/>
          <w:szCs w:val="20"/>
        </w:rPr>
        <w:t> </w:t>
      </w:r>
      <w:r w:rsidR="007A297E" w:rsidRPr="007A297E">
        <w:rPr>
          <w:rFonts w:ascii="Times New Roman" w:hAnsi="Times New Roman"/>
          <w:sz w:val="20"/>
          <w:szCs w:val="20"/>
        </w:rPr>
        <w:t>000</w:t>
      </w:r>
      <w:r w:rsidR="007A297E">
        <w:rPr>
          <w:rFonts w:ascii="Times New Roman" w:hAnsi="Times New Roman"/>
          <w:sz w:val="20"/>
          <w:szCs w:val="20"/>
        </w:rPr>
        <w:t> </w:t>
      </w:r>
      <w:r w:rsidR="007A297E" w:rsidRPr="007A297E">
        <w:rPr>
          <w:rFonts w:ascii="Times New Roman" w:hAnsi="Times New Roman"/>
          <w:sz w:val="20"/>
          <w:szCs w:val="20"/>
        </w:rPr>
        <w:t xml:space="preserve">000 руб., сроком оплаты по предъявлению, но не ранее 29.08.2017; №50 вексельной суммой 40 000 000 руб., сроком оплаты по предъявлению, но не ранее 15.09.2017. *Задолженность подтверждена заочным </w:t>
      </w:r>
      <w:r w:rsidR="007A297E" w:rsidRPr="00B91DA5">
        <w:rPr>
          <w:rFonts w:ascii="Times New Roman" w:hAnsi="Times New Roman"/>
          <w:sz w:val="20"/>
          <w:szCs w:val="20"/>
        </w:rPr>
        <w:t xml:space="preserve">Решением Евпаторийского городского суда по делу № 2-846/2019 от 28.03.2019. </w:t>
      </w:r>
      <w:r w:rsidR="007A297E" w:rsidRPr="00B91DA5">
        <w:rPr>
          <w:rFonts w:ascii="Times New Roman" w:hAnsi="Times New Roman"/>
          <w:b/>
          <w:sz w:val="20"/>
          <w:szCs w:val="20"/>
        </w:rPr>
        <w:t xml:space="preserve">Нач. цена – 630 000 руб. </w:t>
      </w:r>
      <w:r w:rsidR="007A297E" w:rsidRPr="00B91DA5">
        <w:rPr>
          <w:rFonts w:ascii="Times New Roman" w:hAnsi="Times New Roman"/>
          <w:sz w:val="20"/>
          <w:szCs w:val="20"/>
        </w:rPr>
        <w:t>Ознакомление с Имуществом производится по тел.: +7(916)459-49-77 (КУ), а также у ОТ: 8(812)334-20-50, informmsk@auction-house, в будние дни с 9.00 до 18.00 по Мск.</w:t>
      </w:r>
      <w:r w:rsidR="000C48FE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925822" w:rsidRPr="007A29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7A297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E172B3" w:rsidRPr="007A297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7A297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E172B3" w:rsidRPr="007A297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7A297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7A297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A297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7A297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7A297E">
        <w:rPr>
          <w:rFonts w:ascii="Times New Roman" w:hAnsi="Times New Roman" w:cs="Times New Roman"/>
          <w:sz w:val="20"/>
          <w:szCs w:val="20"/>
        </w:rPr>
        <w:t>К участию в Торгах допускаются любые</w:t>
      </w:r>
      <w:r w:rsidR="00CD43A4" w:rsidRPr="00156AB0">
        <w:rPr>
          <w:rFonts w:ascii="Times New Roman" w:hAnsi="Times New Roman" w:cs="Times New Roman"/>
          <w:sz w:val="20"/>
          <w:szCs w:val="20"/>
        </w:rPr>
        <w:t xml:space="preserve">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156AB0">
        <w:rPr>
          <w:rFonts w:ascii="Times New Roman" w:hAnsi="Times New Roman" w:cs="Times New Roman"/>
          <w:sz w:val="20"/>
          <w:szCs w:val="20"/>
        </w:rPr>
        <w:t>К</w:t>
      </w:r>
      <w:r w:rsidR="00CD43A4" w:rsidRPr="00156AB0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156AB0">
        <w:rPr>
          <w:rFonts w:ascii="Times New Roman" w:hAnsi="Times New Roman" w:cs="Times New Roman"/>
          <w:sz w:val="20"/>
          <w:szCs w:val="20"/>
        </w:rPr>
        <w:t>К</w:t>
      </w:r>
      <w:r w:rsidR="00CD43A4" w:rsidRPr="00156AB0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156AB0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156AB0">
        <w:rPr>
          <w:rFonts w:ascii="Times New Roman" w:hAnsi="Times New Roman" w:cs="Times New Roman"/>
          <w:sz w:val="20"/>
          <w:szCs w:val="20"/>
        </w:rPr>
        <w:t>У.</w:t>
      </w:r>
      <w:r w:rsidR="0039127B" w:rsidRPr="00156AB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156AB0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156AB0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156AB0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156AB0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156AB0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156AB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156AB0">
        <w:rPr>
          <w:rFonts w:ascii="Times New Roman" w:hAnsi="Times New Roman" w:cs="Times New Roman"/>
          <w:sz w:val="20"/>
          <w:szCs w:val="20"/>
        </w:rPr>
        <w:t>-</w:t>
      </w:r>
      <w:r w:rsidR="00925822" w:rsidRPr="00156AB0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156AB0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156AB0">
        <w:rPr>
          <w:rFonts w:ascii="Times New Roman" w:hAnsi="Times New Roman" w:cs="Times New Roman"/>
          <w:sz w:val="20"/>
          <w:szCs w:val="20"/>
        </w:rPr>
        <w:t>ДКП</w:t>
      </w:r>
      <w:r w:rsidR="00CD43A4" w:rsidRPr="00156AB0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156AB0">
        <w:rPr>
          <w:rFonts w:ascii="Times New Roman" w:hAnsi="Times New Roman" w:cs="Times New Roman"/>
          <w:sz w:val="20"/>
          <w:szCs w:val="20"/>
        </w:rPr>
        <w:t>ПТ</w:t>
      </w:r>
      <w:r w:rsidR="00CD43A4" w:rsidRPr="00156AB0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156AB0">
        <w:rPr>
          <w:rFonts w:ascii="Times New Roman" w:hAnsi="Times New Roman" w:cs="Times New Roman"/>
          <w:sz w:val="20"/>
          <w:szCs w:val="20"/>
        </w:rPr>
        <w:t>ПТ</w:t>
      </w:r>
      <w:r w:rsidR="00CD43A4" w:rsidRPr="00156AB0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156AB0">
        <w:rPr>
          <w:rFonts w:ascii="Times New Roman" w:hAnsi="Times New Roman" w:cs="Times New Roman"/>
          <w:sz w:val="20"/>
          <w:szCs w:val="20"/>
        </w:rPr>
        <w:t>ДКП</w:t>
      </w:r>
      <w:r w:rsidR="00CD43A4" w:rsidRPr="00156AB0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156AB0">
        <w:rPr>
          <w:rFonts w:ascii="Times New Roman" w:hAnsi="Times New Roman" w:cs="Times New Roman"/>
          <w:sz w:val="20"/>
          <w:szCs w:val="20"/>
        </w:rPr>
        <w:t>К</w:t>
      </w:r>
      <w:r w:rsidR="00CD43A4" w:rsidRPr="00156AB0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156AB0">
        <w:rPr>
          <w:rFonts w:ascii="Times New Roman" w:hAnsi="Times New Roman" w:cs="Times New Roman"/>
          <w:sz w:val="20"/>
          <w:szCs w:val="20"/>
        </w:rPr>
        <w:t>ДКП</w:t>
      </w:r>
      <w:r w:rsidR="00CD43A4" w:rsidRPr="00156AB0">
        <w:rPr>
          <w:rFonts w:ascii="Times New Roman" w:hAnsi="Times New Roman" w:cs="Times New Roman"/>
          <w:sz w:val="20"/>
          <w:szCs w:val="20"/>
        </w:rPr>
        <w:t xml:space="preserve"> на счет Должника:</w:t>
      </w:r>
      <w:r w:rsidR="00214DCD" w:rsidRPr="00156AB0">
        <w:rPr>
          <w:rFonts w:ascii="Times New Roman" w:hAnsi="Times New Roman" w:cs="Times New Roman"/>
          <w:sz w:val="20"/>
          <w:szCs w:val="20"/>
        </w:rPr>
        <w:t xml:space="preserve"> </w:t>
      </w:r>
      <w:r w:rsidRPr="00156AB0">
        <w:rPr>
          <w:rFonts w:ascii="Times New Roman" w:hAnsi="Times New Roman" w:cs="Times New Roman"/>
          <w:sz w:val="20"/>
          <w:szCs w:val="20"/>
        </w:rPr>
        <w:t>р/с № 40702810400000001447 в АО «Банк ДОМ.РФ», к/с № 30101810345250000266, БИК 044525266.</w:t>
      </w:r>
    </w:p>
    <w:sectPr w:rsidR="0064675E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C03DC"/>
    <w:rsid w:val="000C48FE"/>
    <w:rsid w:val="001067A7"/>
    <w:rsid w:val="0011593E"/>
    <w:rsid w:val="001417D2"/>
    <w:rsid w:val="00156AB0"/>
    <w:rsid w:val="00191D07"/>
    <w:rsid w:val="001B5612"/>
    <w:rsid w:val="00214DCD"/>
    <w:rsid w:val="00226053"/>
    <w:rsid w:val="00263C22"/>
    <w:rsid w:val="00294098"/>
    <w:rsid w:val="002A7CCB"/>
    <w:rsid w:val="002F7AB6"/>
    <w:rsid w:val="00390A28"/>
    <w:rsid w:val="0039127B"/>
    <w:rsid w:val="00432F1F"/>
    <w:rsid w:val="0049271B"/>
    <w:rsid w:val="004B6930"/>
    <w:rsid w:val="00552A86"/>
    <w:rsid w:val="00573F80"/>
    <w:rsid w:val="005C202A"/>
    <w:rsid w:val="00677E82"/>
    <w:rsid w:val="00685F47"/>
    <w:rsid w:val="00740953"/>
    <w:rsid w:val="007A297E"/>
    <w:rsid w:val="007C41C2"/>
    <w:rsid w:val="007F0E12"/>
    <w:rsid w:val="008E7A4E"/>
    <w:rsid w:val="00925822"/>
    <w:rsid w:val="009B78D0"/>
    <w:rsid w:val="00A11390"/>
    <w:rsid w:val="00AF35D8"/>
    <w:rsid w:val="00B55CA3"/>
    <w:rsid w:val="00B91DA5"/>
    <w:rsid w:val="00C54C18"/>
    <w:rsid w:val="00CA5B16"/>
    <w:rsid w:val="00CB061B"/>
    <w:rsid w:val="00CB4916"/>
    <w:rsid w:val="00CD43A4"/>
    <w:rsid w:val="00CD5215"/>
    <w:rsid w:val="00CD7BCD"/>
    <w:rsid w:val="00DF2AEA"/>
    <w:rsid w:val="00E172B3"/>
    <w:rsid w:val="00E23867"/>
    <w:rsid w:val="00E52850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AFF6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1C51F-B0F6-4B8E-9376-359DB645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15</cp:revision>
  <cp:lastPrinted>2021-12-27T09:31:00Z</cp:lastPrinted>
  <dcterms:created xsi:type="dcterms:W3CDTF">2020-08-23T17:18:00Z</dcterms:created>
  <dcterms:modified xsi:type="dcterms:W3CDTF">2021-12-27T09:40:00Z</dcterms:modified>
</cp:coreProperties>
</file>