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AEA4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7ADABA91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34344995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54F7AB2D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3C6EB337" w14:textId="085C71F1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1A245E">
        <w:rPr>
          <w:rFonts w:ascii="Times New Roman" w:hAnsi="Times New Roman" w:cs="Times New Roman"/>
          <w:bCs/>
          <w:sz w:val="24"/>
          <w:szCs w:val="24"/>
        </w:rPr>
        <w:t>Москва</w:t>
      </w:r>
    </w:p>
    <w:p w14:paraId="7DDE24F6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4E3CE55B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137B4CB" w14:textId="77AB8544" w:rsidR="00B21690" w:rsidRPr="00E9378B" w:rsidRDefault="001A245E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Оганесян Гоар Симоновна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4E5BA1" w:rsidRPr="004E5BA1">
        <w:rPr>
          <w:bCs/>
          <w:sz w:val="24"/>
          <w:szCs w:val="24"/>
        </w:rPr>
        <w:t xml:space="preserve">Решения Арбитражного суда </w:t>
      </w:r>
      <w:r>
        <w:rPr>
          <w:bCs/>
          <w:sz w:val="24"/>
          <w:szCs w:val="24"/>
        </w:rPr>
        <w:t>Московской</w:t>
      </w:r>
      <w:r w:rsidR="004E5BA1" w:rsidRPr="004E5BA1">
        <w:rPr>
          <w:bCs/>
          <w:sz w:val="24"/>
          <w:szCs w:val="24"/>
        </w:rPr>
        <w:t xml:space="preserve"> области от </w:t>
      </w:r>
      <w:r w:rsidR="00EA0C7F">
        <w:rPr>
          <w:bCs/>
          <w:sz w:val="24"/>
          <w:szCs w:val="24"/>
        </w:rPr>
        <w:t>15.12.2020</w:t>
      </w:r>
      <w:r w:rsidR="004E5BA1" w:rsidRPr="004E5BA1">
        <w:rPr>
          <w:bCs/>
          <w:sz w:val="24"/>
          <w:szCs w:val="24"/>
        </w:rPr>
        <w:t xml:space="preserve"> по делу №</w:t>
      </w:r>
      <w:r w:rsidR="00EA0C7F">
        <w:rPr>
          <w:bCs/>
          <w:sz w:val="24"/>
          <w:szCs w:val="24"/>
        </w:rPr>
        <w:t>А41-108510/2019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211F9655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53D6F266" w14:textId="77777777"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14:paraId="781E23BE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374E376B" w14:textId="77777777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7E1D9EA7" w14:textId="6275F0FF" w:rsidR="00EA0C7F" w:rsidRPr="00EA0C7F" w:rsidRDefault="00C342F9" w:rsidP="00EA0C7F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EA0C7F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="00EA0C7F" w:rsidRPr="00EA0C7F">
        <w:rPr>
          <w:b/>
          <w:sz w:val="22"/>
          <w:szCs w:val="22"/>
        </w:rPr>
        <w:t xml:space="preserve"> </w:t>
      </w:r>
      <w:r w:rsidR="00EA0C7F" w:rsidRPr="00EA0C7F">
        <w:rPr>
          <w:b/>
          <w:sz w:val="24"/>
          <w:szCs w:val="24"/>
        </w:rPr>
        <w:t>Дом</w:t>
      </w:r>
      <w:r w:rsidR="00EA0C7F" w:rsidRPr="00EA0C7F">
        <w:rPr>
          <w:sz w:val="24"/>
          <w:szCs w:val="24"/>
        </w:rPr>
        <w:t xml:space="preserve">, назначение: жилое, площадь 489,1 </w:t>
      </w:r>
      <w:proofErr w:type="spellStart"/>
      <w:r w:rsidR="00EA0C7F" w:rsidRPr="00EA0C7F">
        <w:rPr>
          <w:sz w:val="24"/>
          <w:szCs w:val="24"/>
        </w:rPr>
        <w:t>кв.м</w:t>
      </w:r>
      <w:proofErr w:type="spellEnd"/>
      <w:r w:rsidR="00EA0C7F" w:rsidRPr="00EA0C7F">
        <w:rPr>
          <w:sz w:val="24"/>
          <w:szCs w:val="24"/>
        </w:rPr>
        <w:t xml:space="preserve">., расположенный по адресу: Московская область, г. Домодедово, </w:t>
      </w:r>
      <w:proofErr w:type="spellStart"/>
      <w:r w:rsidR="00EA0C7F" w:rsidRPr="00EA0C7F">
        <w:rPr>
          <w:sz w:val="24"/>
          <w:szCs w:val="24"/>
        </w:rPr>
        <w:t>днп</w:t>
      </w:r>
      <w:proofErr w:type="spellEnd"/>
      <w:r w:rsidR="00EA0C7F" w:rsidRPr="00EA0C7F">
        <w:rPr>
          <w:sz w:val="24"/>
          <w:szCs w:val="24"/>
        </w:rPr>
        <w:t xml:space="preserve"> Ветеран, ул. Сиреневая, дом 39, кадастровый номер 50:28:0110150:2678; </w:t>
      </w:r>
      <w:r w:rsidR="00EA0C7F" w:rsidRPr="00EA0C7F">
        <w:rPr>
          <w:b/>
          <w:sz w:val="24"/>
          <w:szCs w:val="24"/>
        </w:rPr>
        <w:t>Земельный участок</w:t>
      </w:r>
      <w:r w:rsidR="00EA0C7F" w:rsidRPr="00EA0C7F">
        <w:rPr>
          <w:sz w:val="24"/>
          <w:szCs w:val="24"/>
        </w:rPr>
        <w:t xml:space="preserve">, площадь 2 001 </w:t>
      </w:r>
      <w:proofErr w:type="spellStart"/>
      <w:r w:rsidR="00EA0C7F" w:rsidRPr="00EA0C7F">
        <w:rPr>
          <w:sz w:val="24"/>
          <w:szCs w:val="24"/>
        </w:rPr>
        <w:t>кв.м</w:t>
      </w:r>
      <w:proofErr w:type="spellEnd"/>
      <w:r w:rsidR="00EA0C7F" w:rsidRPr="00EA0C7F">
        <w:rPr>
          <w:sz w:val="24"/>
          <w:szCs w:val="24"/>
        </w:rPr>
        <w:t xml:space="preserve">., расположенный по адресу: обл. Московская, р-н Домодедовский, территория «ДНП «Ветеран», ул. Сиреневая, участок 39, кадастровый номер 50:28:0110150:514; </w:t>
      </w:r>
      <w:r w:rsidR="00EA0C7F" w:rsidRPr="00EA0C7F">
        <w:rPr>
          <w:b/>
          <w:sz w:val="24"/>
          <w:szCs w:val="24"/>
        </w:rPr>
        <w:t>Дом</w:t>
      </w:r>
      <w:r w:rsidR="00EA0C7F" w:rsidRPr="00EA0C7F">
        <w:rPr>
          <w:sz w:val="24"/>
          <w:szCs w:val="24"/>
        </w:rPr>
        <w:t xml:space="preserve">, назначение: жилое, площадь 1 048,7 </w:t>
      </w:r>
      <w:proofErr w:type="spellStart"/>
      <w:r w:rsidR="00EA0C7F" w:rsidRPr="00EA0C7F">
        <w:rPr>
          <w:sz w:val="24"/>
          <w:szCs w:val="24"/>
        </w:rPr>
        <w:t>кв.м</w:t>
      </w:r>
      <w:proofErr w:type="spellEnd"/>
      <w:r w:rsidR="00EA0C7F" w:rsidRPr="00EA0C7F">
        <w:rPr>
          <w:sz w:val="24"/>
          <w:szCs w:val="24"/>
        </w:rPr>
        <w:t xml:space="preserve">., расположенный по адресу: Московская область, городской округ Домодедово, тер </w:t>
      </w:r>
      <w:proofErr w:type="spellStart"/>
      <w:r w:rsidR="00EA0C7F" w:rsidRPr="00EA0C7F">
        <w:rPr>
          <w:sz w:val="24"/>
          <w:szCs w:val="24"/>
        </w:rPr>
        <w:t>днп</w:t>
      </w:r>
      <w:proofErr w:type="spellEnd"/>
      <w:r w:rsidR="00EA0C7F" w:rsidRPr="00EA0C7F">
        <w:rPr>
          <w:sz w:val="24"/>
          <w:szCs w:val="24"/>
        </w:rPr>
        <w:t xml:space="preserve"> Ветеран, д 41, кадастровый номер 50:28:0110150:2761. Отопление, водоснабжение/водоотведение, газоснабжение данного жилого дома обеспечивается посредством подключения к коммуникационным точкам, расположенным на земельном участке с кадастровым номером 50:28:0110150:514, на котором располагается дом общей площадью 489,1 </w:t>
      </w:r>
      <w:proofErr w:type="spellStart"/>
      <w:r w:rsidR="00EA0C7F" w:rsidRPr="00EA0C7F">
        <w:rPr>
          <w:sz w:val="24"/>
          <w:szCs w:val="24"/>
        </w:rPr>
        <w:t>кв.м</w:t>
      </w:r>
      <w:proofErr w:type="spellEnd"/>
      <w:r w:rsidR="00EA0C7F" w:rsidRPr="00EA0C7F">
        <w:rPr>
          <w:sz w:val="24"/>
          <w:szCs w:val="24"/>
        </w:rPr>
        <w:t xml:space="preserve">.; </w:t>
      </w:r>
      <w:r w:rsidR="00EA0C7F" w:rsidRPr="00EA0C7F">
        <w:rPr>
          <w:b/>
          <w:sz w:val="24"/>
          <w:szCs w:val="24"/>
        </w:rPr>
        <w:t>Земельный участок</w:t>
      </w:r>
      <w:r w:rsidR="00EA0C7F" w:rsidRPr="00EA0C7F">
        <w:rPr>
          <w:sz w:val="24"/>
          <w:szCs w:val="24"/>
        </w:rPr>
        <w:t xml:space="preserve">, площадь 1 998 </w:t>
      </w:r>
      <w:proofErr w:type="spellStart"/>
      <w:r w:rsidR="00EA0C7F" w:rsidRPr="00EA0C7F">
        <w:rPr>
          <w:sz w:val="24"/>
          <w:szCs w:val="24"/>
        </w:rPr>
        <w:t>кв.м</w:t>
      </w:r>
      <w:proofErr w:type="spellEnd"/>
      <w:r w:rsidR="00EA0C7F" w:rsidRPr="00EA0C7F">
        <w:rPr>
          <w:sz w:val="24"/>
          <w:szCs w:val="24"/>
        </w:rPr>
        <w:t>., расположенный по адресу: обл. Московская, р-н Домодедовский, территория «ДНП «Ветеран», ул. Сиреневая, участок 41, кадастровый номер 50:28:0110150:515.</w:t>
      </w:r>
    </w:p>
    <w:p w14:paraId="2313FA17" w14:textId="77777777"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506E17C0" w14:textId="71AD97DA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EA0C7F">
        <w:rPr>
          <w:sz w:val="24"/>
          <w:szCs w:val="24"/>
        </w:rPr>
        <w:t>АКБ «ФОРА-БАНК» (АО)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14:paraId="2A9200F6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3E3B9989" w14:textId="77777777"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F7DF124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D98B9C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171C275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2E1E0DD9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5205FE1F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4AF2BF42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5DA0123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</w:t>
      </w:r>
      <w:r w:rsidRPr="00775FF6">
        <w:rPr>
          <w:rFonts w:ascii="Times New Roman" w:hAnsi="Times New Roman" w:cs="Times New Roman"/>
        </w:rPr>
        <w:lastRenderedPageBreak/>
        <w:t>в соответствии с действующим законодательством РФ.</w:t>
      </w:r>
    </w:p>
    <w:p w14:paraId="60E73C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2214F54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19131025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0B5F236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5BDCDBBC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42E6AE89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26C2A58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1455B54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3718B20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4972575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428E53B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692D7D0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1122333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775FF6">
        <w:rPr>
          <w:rFonts w:ascii="Times New Roman" w:hAnsi="Times New Roman" w:cs="Times New Roman"/>
        </w:rPr>
        <w:t>на условиях</w:t>
      </w:r>
      <w:proofErr w:type="gramEnd"/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681364E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4B12B3E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278D8C47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7C4B38F6" w14:textId="77777777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с даты подписания Акта приема – передачи Имущества.</w:t>
      </w:r>
    </w:p>
    <w:p w14:paraId="6CD525E8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481C2EE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C3FB32C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32C990BA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79C1FF37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lastRenderedPageBreak/>
        <w:t>7. РАЗРЕШЕНИЕ СПОРОВ</w:t>
      </w:r>
    </w:p>
    <w:p w14:paraId="2268E46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2D0F3456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B5796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2A41A605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338ADC58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7133DD3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6DBB024A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A53B36A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3816BDF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5B820850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2685DAA0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782105BC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09014BBB" w14:textId="77777777" w:rsidTr="00AC1BB9">
        <w:tc>
          <w:tcPr>
            <w:tcW w:w="4442" w:type="dxa"/>
          </w:tcPr>
          <w:p w14:paraId="25E606CB" w14:textId="77777777" w:rsidR="00323094" w:rsidRPr="00EA0C7F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14:paraId="795C0BC7" w14:textId="77777777" w:rsidR="00EA0C7F" w:rsidRPr="00EA0C7F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0C7F">
              <w:rPr>
                <w:bCs/>
                <w:color w:val="000000" w:themeColor="text1"/>
                <w:sz w:val="22"/>
                <w:szCs w:val="22"/>
              </w:rPr>
              <w:t xml:space="preserve">Оганесян Гоар Симоновна </w:t>
            </w:r>
          </w:p>
          <w:p w14:paraId="1045AD7C" w14:textId="77777777" w:rsidR="00EA0C7F" w:rsidRPr="00EA0C7F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0C7F">
              <w:rPr>
                <w:bCs/>
                <w:color w:val="000000" w:themeColor="text1"/>
                <w:sz w:val="22"/>
                <w:szCs w:val="22"/>
              </w:rPr>
              <w:t>07.03.1973 г.р.</w:t>
            </w:r>
          </w:p>
          <w:p w14:paraId="33FF8AC9" w14:textId="77777777" w:rsidR="00EA0C7F" w:rsidRPr="00EA0C7F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0C7F">
              <w:rPr>
                <w:bCs/>
                <w:color w:val="000000" w:themeColor="text1"/>
                <w:sz w:val="22"/>
                <w:szCs w:val="22"/>
              </w:rPr>
              <w:t xml:space="preserve">место рождения – с. </w:t>
            </w:r>
            <w:proofErr w:type="spellStart"/>
            <w:r w:rsidRPr="00EA0C7F">
              <w:rPr>
                <w:bCs/>
                <w:color w:val="000000" w:themeColor="text1"/>
                <w:sz w:val="22"/>
                <w:szCs w:val="22"/>
              </w:rPr>
              <w:t>Турцх</w:t>
            </w:r>
            <w:proofErr w:type="spellEnd"/>
            <w:r w:rsidRPr="00EA0C7F">
              <w:rPr>
                <w:bCs/>
                <w:color w:val="000000" w:themeColor="text1"/>
                <w:sz w:val="22"/>
                <w:szCs w:val="22"/>
              </w:rPr>
              <w:t xml:space="preserve"> р-на </w:t>
            </w:r>
            <w:proofErr w:type="spellStart"/>
            <w:r w:rsidRPr="00EA0C7F">
              <w:rPr>
                <w:bCs/>
                <w:color w:val="000000" w:themeColor="text1"/>
                <w:sz w:val="22"/>
                <w:szCs w:val="22"/>
              </w:rPr>
              <w:t>Ахалкалак</w:t>
            </w:r>
            <w:proofErr w:type="spellEnd"/>
            <w:r w:rsidRPr="00EA0C7F">
              <w:rPr>
                <w:bCs/>
                <w:color w:val="000000" w:themeColor="text1"/>
                <w:sz w:val="22"/>
                <w:szCs w:val="22"/>
              </w:rPr>
              <w:t xml:space="preserve"> ГССР</w:t>
            </w:r>
          </w:p>
          <w:p w14:paraId="16D9DDCF" w14:textId="77777777" w:rsidR="00EA0C7F" w:rsidRPr="00EA0C7F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0C7F">
              <w:rPr>
                <w:bCs/>
                <w:color w:val="000000" w:themeColor="text1"/>
                <w:sz w:val="22"/>
                <w:szCs w:val="22"/>
              </w:rPr>
              <w:t>адрес: г. Реутов, ул. Лесная, д.11, кв.151 ИНН 504108112769</w:t>
            </w:r>
          </w:p>
          <w:p w14:paraId="2D49E57A" w14:textId="77777777" w:rsidR="00EA0C7F" w:rsidRPr="00EA0C7F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0C7F">
              <w:rPr>
                <w:bCs/>
                <w:color w:val="000000" w:themeColor="text1"/>
                <w:sz w:val="22"/>
                <w:szCs w:val="22"/>
              </w:rPr>
              <w:t>ОГРНИП 317505300083347</w:t>
            </w:r>
          </w:p>
          <w:p w14:paraId="5EB7E98B" w14:textId="77777777" w:rsidR="008407FA" w:rsidRDefault="008407FA" w:rsidP="008407FA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407FA">
              <w:rPr>
                <w:color w:val="000000" w:themeColor="text1"/>
                <w:sz w:val="22"/>
                <w:szCs w:val="22"/>
              </w:rPr>
              <w:t>р/</w:t>
            </w:r>
            <w:proofErr w:type="spellStart"/>
            <w:r w:rsidRPr="008407FA">
              <w:rPr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8407FA">
              <w:rPr>
                <w:color w:val="000000" w:themeColor="text1"/>
                <w:sz w:val="22"/>
                <w:szCs w:val="22"/>
              </w:rPr>
              <w:t xml:space="preserve">. №40817810500025501935 </w:t>
            </w:r>
          </w:p>
          <w:p w14:paraId="7366B278" w14:textId="77777777" w:rsidR="008407FA" w:rsidRDefault="008407FA" w:rsidP="008407FA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407FA">
              <w:rPr>
                <w:color w:val="000000" w:themeColor="text1"/>
                <w:sz w:val="22"/>
                <w:szCs w:val="22"/>
              </w:rPr>
              <w:t xml:space="preserve">в Филиале </w:t>
            </w:r>
            <w:r w:rsidRPr="008407FA">
              <w:rPr>
                <w:bCs/>
                <w:color w:val="000000" w:themeColor="text1"/>
                <w:sz w:val="22"/>
                <w:szCs w:val="22"/>
              </w:rPr>
              <w:t>АКБ "ФОРА-БАНК" (АО) в г. Ярославль</w:t>
            </w:r>
            <w:r w:rsidRPr="008407FA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14:paraId="5BEC6E20" w14:textId="508758CE" w:rsidR="008407FA" w:rsidRDefault="008407FA" w:rsidP="008407FA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407FA">
              <w:rPr>
                <w:color w:val="000000" w:themeColor="text1"/>
                <w:sz w:val="22"/>
                <w:szCs w:val="22"/>
              </w:rPr>
              <w:t xml:space="preserve">корсчет </w:t>
            </w:r>
            <w:r w:rsidRPr="008407FA">
              <w:rPr>
                <w:bCs/>
                <w:color w:val="000000" w:themeColor="text1"/>
                <w:sz w:val="22"/>
                <w:szCs w:val="22"/>
              </w:rPr>
              <w:t>30101810800000000710</w:t>
            </w:r>
            <w:r w:rsidRPr="008407FA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14:paraId="76FFE456" w14:textId="2E3254D0" w:rsidR="008407FA" w:rsidRPr="008407FA" w:rsidRDefault="008407FA" w:rsidP="008407FA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407FA">
              <w:rPr>
                <w:color w:val="000000" w:themeColor="text1"/>
                <w:sz w:val="22"/>
                <w:szCs w:val="22"/>
              </w:rPr>
              <w:t xml:space="preserve">БИК </w:t>
            </w:r>
            <w:r w:rsidRPr="008407FA">
              <w:rPr>
                <w:bCs/>
                <w:color w:val="000000" w:themeColor="text1"/>
                <w:sz w:val="22"/>
                <w:szCs w:val="22"/>
              </w:rPr>
              <w:t>047888710</w:t>
            </w:r>
            <w:r w:rsidRPr="008407FA">
              <w:rPr>
                <w:color w:val="000000" w:themeColor="text1"/>
                <w:sz w:val="22"/>
                <w:szCs w:val="22"/>
              </w:rPr>
              <w:t>.</w:t>
            </w:r>
          </w:p>
          <w:p w14:paraId="39747222" w14:textId="77777777" w:rsidR="00E9378B" w:rsidRPr="00EA0C7F" w:rsidRDefault="00E9378B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</w:p>
          <w:p w14:paraId="434B663B" w14:textId="77777777" w:rsidR="00323094" w:rsidRPr="00EA0C7F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14:paraId="3E9DC425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457A89B2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5C46601F" w14:textId="77777777" w:rsidTr="00AC1BB9">
        <w:tc>
          <w:tcPr>
            <w:tcW w:w="4442" w:type="dxa"/>
          </w:tcPr>
          <w:p w14:paraId="11C30526" w14:textId="77777777"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01A94FD6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57686DBA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12E26B9E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90"/>
    <w:rsid w:val="0004552F"/>
    <w:rsid w:val="00046814"/>
    <w:rsid w:val="000D7E06"/>
    <w:rsid w:val="000F134B"/>
    <w:rsid w:val="00184DCA"/>
    <w:rsid w:val="001A245E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4E5BA1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407FA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A0C7F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7E08"/>
  <w15:docId w15:val="{0D2B1BB7-9DC1-402D-B8D4-12FC240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EA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10</cp:revision>
  <cp:lastPrinted>2016-07-19T08:36:00Z</cp:lastPrinted>
  <dcterms:created xsi:type="dcterms:W3CDTF">2018-07-05T11:50:00Z</dcterms:created>
  <dcterms:modified xsi:type="dcterms:W3CDTF">2021-08-13T13:52:00Z</dcterms:modified>
</cp:coreProperties>
</file>