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A1288">
        <w:rPr>
          <w:sz w:val="28"/>
          <w:szCs w:val="28"/>
        </w:rPr>
        <w:t>135203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A1288">
        <w:rPr>
          <w:rFonts w:ascii="Times New Roman" w:hAnsi="Times New Roman" w:cs="Times New Roman"/>
          <w:sz w:val="28"/>
          <w:szCs w:val="28"/>
        </w:rPr>
        <w:t>10.03.2022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5C711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5C711A" w:rsidRDefault="006A128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711A">
              <w:rPr>
                <w:sz w:val="28"/>
                <w:szCs w:val="28"/>
              </w:rPr>
              <w:t>Белогорцев Александр Викторович</w:t>
            </w:r>
            <w:r w:rsidR="00D342DA" w:rsidRPr="005C711A">
              <w:rPr>
                <w:sz w:val="28"/>
                <w:szCs w:val="28"/>
              </w:rPr>
              <w:t xml:space="preserve">, </w:t>
            </w:r>
          </w:p>
          <w:p w:rsidR="00D342DA" w:rsidRPr="005C711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711A">
              <w:rPr>
                <w:sz w:val="28"/>
                <w:szCs w:val="28"/>
              </w:rPr>
              <w:t xml:space="preserve">, </w:t>
            </w:r>
            <w:proofErr w:type="gramStart"/>
            <w:r w:rsidRPr="005C711A">
              <w:rPr>
                <w:sz w:val="28"/>
                <w:szCs w:val="28"/>
              </w:rPr>
              <w:t>ОГРН ,</w:t>
            </w:r>
            <w:proofErr w:type="gramEnd"/>
            <w:r w:rsidRPr="005C711A">
              <w:rPr>
                <w:sz w:val="28"/>
                <w:szCs w:val="28"/>
              </w:rPr>
              <w:t xml:space="preserve"> ИНН </w:t>
            </w:r>
            <w:r w:rsidR="006A1288" w:rsidRPr="005C711A">
              <w:rPr>
                <w:sz w:val="28"/>
                <w:szCs w:val="28"/>
              </w:rPr>
              <w:t>470418435203</w:t>
            </w:r>
            <w:r w:rsidRPr="005C711A">
              <w:rPr>
                <w:sz w:val="28"/>
                <w:szCs w:val="28"/>
              </w:rPr>
              <w:t>.</w:t>
            </w:r>
          </w:p>
          <w:p w:rsidR="00D342DA" w:rsidRPr="005C711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C711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A1288" w:rsidRPr="005C711A" w:rsidRDefault="006A12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5C711A" w:rsidRDefault="006A12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5C711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C711A" w:rsidRDefault="006A128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711A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5C711A">
              <w:rPr>
                <w:sz w:val="28"/>
                <w:szCs w:val="28"/>
              </w:rPr>
              <w:t xml:space="preserve">, дело о банкротстве </w:t>
            </w:r>
            <w:r w:rsidRPr="005C711A">
              <w:rPr>
                <w:sz w:val="28"/>
                <w:szCs w:val="28"/>
              </w:rPr>
              <w:t>А56-10406/2018</w:t>
            </w:r>
          </w:p>
        </w:tc>
      </w:tr>
      <w:tr w:rsidR="00D342DA" w:rsidRPr="005C711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C711A" w:rsidRDefault="006A12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02.04.2018</w:t>
            </w:r>
            <w:r w:rsidR="00D342DA"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6A1288" w:rsidRDefault="006A12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Транспортное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 Наименование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Грузовой тягач седельный, Марка, модель: 48121, 2013 года выпуска, Идентификационный номер (VIN): X89481210D0AW0042, № двигателя: DC126111816, Цвет: синий, ПТС 69 НС 822009 выдан 05.03.2013 г.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Спецавтотехника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170100, Тверская обл., г. Тверь, Свободный пер., д. 9 ;</w:t>
            </w:r>
          </w:p>
          <w:p w:rsidR="00D342DA" w:rsidRPr="001D2D62" w:rsidRDefault="006A128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Транспортное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 Наименование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Полуприцеп цистерна, Марка, модель: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Kassbohrer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STB 41/10-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22, 1995 года выпуска, Идентификационный номер (VIN): WKK69600001010803, № двигателя: отсутствует, Цвет: бело-красный, ПТС 39 УР 506130 выдан Калининградским акцизным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тамо-женным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постом 11.02.2011 г.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A12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6A1288">
              <w:rPr>
                <w:sz w:val="28"/>
                <w:szCs w:val="28"/>
              </w:rPr>
              <w:t>26.01.2022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A1288">
              <w:rPr>
                <w:sz w:val="28"/>
                <w:szCs w:val="28"/>
              </w:rPr>
              <w:t>03.03.2022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A128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участия в торгах, в указанные сроки, необходимо подать оператору электронной площадки заявку на участие в торгах и прилагаемые к ней документы, а также уплатить задаток.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C711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A128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A1288" w:rsidRDefault="006A12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288 000.00 руб.</w:t>
            </w:r>
          </w:p>
          <w:p w:rsidR="006A1288" w:rsidRDefault="006A12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342 000.00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C711A" w:rsidRDefault="006A12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71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Участник торгов перечисляет задаток на основании договора о задатке, заявитель также вправе направить задаток на счет, указанный в сообщении о проведении торгов без представления подписанного договора о задатке, в этом случае перечисление задатка считается акцептом размещенного на электронной площадке договора о задатке. Реквизиты счета для перечисления </w:t>
            </w:r>
            <w:r w:rsidRPr="005C71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задатка: АО «Российский аукционный дом» (ИНН 7838430413, КПП 783801001): р/с № 40702810355000036459 в СЕВЕРО-ЗАПАДНЫЙ БАНК ПАО СБЕРБАНК, БИК 044030653, к/с 30101810500000000653. Размер задатка - 20% от цены лота. Задаток должен поступить не позднее даты и времени окончания приема заявок на участие в торгах для соответствующего периода проведения торгов. Суммы внесенных Участниками торгов задатков возвращаются всем заявителям, за исключением Победителя торгов, в течение пяти рабочих дней со дня утверждения протокола о результатах проведения </w:t>
            </w:r>
            <w:proofErr w:type="gramStart"/>
            <w:r w:rsidRPr="005C71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5C71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5C711A" w:rsidRDefault="006A128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C711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A1288" w:rsidRDefault="006A12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1 440 000.00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A1288" w:rsidRDefault="006A12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1 710 000.00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A1288" w:rsidRDefault="006A128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144 000.00 руб.</w:t>
            </w:r>
          </w:p>
          <w:p w:rsidR="006A1288" w:rsidRDefault="006A128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171 000.00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6A128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должника </w:t>
            </w:r>
            <w:proofErr w:type="gramStart"/>
            <w:r>
              <w:rPr>
                <w:color w:val="auto"/>
                <w:sz w:val="28"/>
                <w:szCs w:val="28"/>
              </w:rPr>
              <w:t>заключается:  с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торгов.  с участником, которым была предложена наиболее высокая цена по сравнению с ценой, предложенной другими участниками торгов, за исключением победителя торгов (в случае отказа или уклонения победителя торгов от заключения </w:t>
            </w:r>
            <w:r>
              <w:rPr>
                <w:color w:val="auto"/>
                <w:sz w:val="28"/>
                <w:szCs w:val="28"/>
              </w:rPr>
              <w:lastRenderedPageBreak/>
              <w:t>договора).  с участником, который являлся единственным участником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A128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будут подведены организатором торгов по месту нахождения оператора электронной площадки в течение 1 рабочего дня с момента получения протокола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A128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имущества должника заключается с Победителем торгов или Единственным участником. В течение 5 дней с даты подписания протокола о результатах проведения торгов финансовый управляющий направляет Победителю торгов или Единственному участнику предложение заключить договор купли-продажи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C711A" w:rsidRDefault="006A128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Цена имущества перечисляется Покупателем в течение 30 дней с момента подписания Сторонами договора купли-продажи.</w:t>
            </w:r>
          </w:p>
        </w:tc>
      </w:tr>
      <w:tr w:rsidR="00D342DA" w:rsidRPr="005C711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5C711A" w:rsidRDefault="00D342DA" w:rsidP="005C711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A1288"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1288"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A1288"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196135, Санкт-Петербург, </w:t>
            </w:r>
            <w:r w:rsid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9</w: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6A1288"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</w:t>
            </w:r>
            <w:bookmarkStart w:id="0" w:name="_GoBack"/>
            <w:bookmarkEnd w:id="0"/>
            <w:r w:rsidR="006A1288"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11) 270-03-96</w: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</w:instrTex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HYPERLINK</w:instrTex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"</w:instrTex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mailto</w:instrTex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:</w:instrTex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agafonov</w:instrTex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@</w:instrTex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property</w:instrTex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-</w:instrTex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fund</w:instrTex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.</w:instrTex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ru</w:instrText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" </w:instrTex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 w:rsidR="006A12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="006A1288"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56-</w:t>
            </w:r>
            <w:r w:rsidR="006A12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spb</w:t>
            </w:r>
            <w:r w:rsidR="006A1288"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 w:rsidR="006A12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yandex</w:t>
            </w:r>
            <w:r w:rsidR="006A1288"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A12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 w:rsidRPr="005C7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lastRenderedPageBreak/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A128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14.04.2018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C711A"/>
    <w:rsid w:val="005F29B0"/>
    <w:rsid w:val="006017FD"/>
    <w:rsid w:val="006612A6"/>
    <w:rsid w:val="006A1288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721DA-9843-431C-9374-E8581993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7653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2022-01-20T15:39:00Z</dcterms:created>
  <dcterms:modified xsi:type="dcterms:W3CDTF">2022-01-20T15:39:00Z</dcterms:modified>
</cp:coreProperties>
</file>