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4F7AE40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8(800)777-57-57, </w:t>
      </w:r>
      <w:proofErr w:type="spellStart"/>
      <w:r>
        <w:t>e-mail</w:t>
      </w:r>
      <w:proofErr w:type="spellEnd"/>
      <w:r w:rsidR="00247B91">
        <w:t xml:space="preserve"> </w:t>
      </w:r>
      <w:r w:rsidR="00247B91" w:rsidRPr="00247B91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47B91" w:rsidRPr="00247B91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247B91" w:rsidRPr="00247B91">
        <w:rPr>
          <w:rFonts w:eastAsia="Calibri"/>
          <w:lang w:eastAsia="en-US"/>
        </w:rPr>
        <w:t>Тенишевой</w:t>
      </w:r>
      <w:proofErr w:type="spellEnd"/>
      <w:r w:rsidR="00247B91" w:rsidRPr="00247B91">
        <w:rPr>
          <w:rFonts w:eastAsia="Calibri"/>
          <w:lang w:eastAsia="en-US"/>
        </w:rPr>
        <w:t xml:space="preserve">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 по делу №А62-7344/2013 является </w:t>
      </w:r>
      <w:r w:rsidR="00D12F25">
        <w:rPr>
          <w:rFonts w:eastAsia="Calibri"/>
          <w:lang w:eastAsia="en-US"/>
        </w:rPr>
        <w:t>г</w:t>
      </w:r>
      <w:r w:rsidR="00247B91" w:rsidRPr="00247B9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7B91" w:rsidRPr="00247B91">
        <w:t>сообщение 02030096107 в газете АО «Коммерсантъ» №164(7126) от 11.09.2021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47B91" w:rsidRPr="00247B91">
        <w:t xml:space="preserve">с </w:t>
      </w:r>
      <w:r w:rsidR="00D12F25" w:rsidRPr="00D12F25">
        <w:t>03.01.2022 г. по 16.01.2022 г.</w:t>
      </w:r>
      <w:r w:rsidR="00D12F25">
        <w:t xml:space="preserve"> </w:t>
      </w:r>
      <w:r w:rsidR="007E00D7">
        <w:t>заключе</w:t>
      </w:r>
      <w:r w:rsidR="00247B91">
        <w:t>н</w:t>
      </w:r>
      <w:r w:rsidR="002D12BE">
        <w:t>ы</w:t>
      </w:r>
      <w:r w:rsidR="007E00D7">
        <w:rPr>
          <w:color w:val="000000"/>
        </w:rPr>
        <w:t xml:space="preserve"> следующи</w:t>
      </w:r>
      <w:r w:rsidR="002D12BE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7B91">
        <w:rPr>
          <w:color w:val="000000"/>
        </w:rPr>
        <w:t>р</w:t>
      </w:r>
      <w:r w:rsidR="002D12BE">
        <w:rPr>
          <w:color w:val="000000"/>
        </w:rPr>
        <w:t>ы</w:t>
      </w:r>
      <w:r w:rsidR="0002762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0C00A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12BE" w:rsidRPr="002D12BE" w14:paraId="70BBC112" w14:textId="77777777" w:rsidTr="00DF5843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BD88" w14:textId="0B38A8EC" w:rsidR="002D12BE" w:rsidRPr="002D12BE" w:rsidRDefault="002D12BE" w:rsidP="002D12B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3595CF1E" w14:textId="1B66A957" w:rsidR="002D12BE" w:rsidRPr="002D12BE" w:rsidRDefault="002D12BE" w:rsidP="002D12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2022-0618/72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4F377B07" w14:textId="2E35AA81" w:rsidR="002D12BE" w:rsidRPr="002D12BE" w:rsidRDefault="002D12BE" w:rsidP="002D12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19.01.2022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A02D" w14:textId="77F24AD6" w:rsidR="002D12BE" w:rsidRPr="002D12BE" w:rsidRDefault="002D12BE" w:rsidP="002D12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45 000.00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88FA6" w14:textId="6F7E5673" w:rsidR="002D12BE" w:rsidRPr="002D12BE" w:rsidRDefault="002D12BE" w:rsidP="002D12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D1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Агасьян</w:t>
            </w:r>
            <w:proofErr w:type="spellEnd"/>
            <w:r w:rsidRPr="002D1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Левон </w:t>
            </w:r>
            <w:proofErr w:type="spellStart"/>
            <w:r w:rsidRPr="002D1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Агасиевич</w:t>
            </w:r>
            <w:proofErr w:type="spellEnd"/>
          </w:p>
        </w:tc>
      </w:tr>
      <w:tr w:rsidR="002D12BE" w:rsidRPr="002D12BE" w14:paraId="5C1C01F2" w14:textId="77777777" w:rsidTr="00DF5843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A34F" w14:textId="5CC77A81" w:rsidR="002D12BE" w:rsidRPr="002D12BE" w:rsidRDefault="002D12BE" w:rsidP="002D12B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11, 15, 19, 25, 26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0214C4B3" w14:textId="6BB38319" w:rsidR="002D12BE" w:rsidRPr="002D12BE" w:rsidRDefault="002D12BE" w:rsidP="002D12B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2022-0627/72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vAlign w:val="center"/>
          </w:tcPr>
          <w:p w14:paraId="71CAC6F0" w14:textId="60B946EC" w:rsidR="002D12BE" w:rsidRPr="002D12BE" w:rsidRDefault="002D12BE" w:rsidP="002D12B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20.01.2022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EE313" w14:textId="3EE2BADA" w:rsidR="002D12BE" w:rsidRPr="002D12BE" w:rsidRDefault="002D12BE" w:rsidP="002D12B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BE">
              <w:rPr>
                <w:rFonts w:ascii="Times New Roman" w:hAnsi="Times New Roman" w:cs="Times New Roman"/>
                <w:bCs/>
                <w:sz w:val="24"/>
                <w:szCs w:val="24"/>
              </w:rPr>
              <w:t>937 250.00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9FA17" w14:textId="1B272559" w:rsidR="002D12BE" w:rsidRPr="002D12BE" w:rsidRDefault="002D12BE" w:rsidP="002D12B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"АГРОПРОМЫШЛЕННЫЙ ХОЛДИНГ "ДОБРОНРАВОВ АГРО"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2762F"/>
    <w:rsid w:val="00060276"/>
    <w:rsid w:val="000C00AA"/>
    <w:rsid w:val="000F57EF"/>
    <w:rsid w:val="00166BC1"/>
    <w:rsid w:val="001F00A9"/>
    <w:rsid w:val="00247B91"/>
    <w:rsid w:val="002A1446"/>
    <w:rsid w:val="002D12BE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B5FEC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2F25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47B9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4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2022-01-21T13:02:00Z</dcterms:created>
  <dcterms:modified xsi:type="dcterms:W3CDTF">2022-01-21T13:02:00Z</dcterms:modified>
</cp:coreProperties>
</file>