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1DED8" w14:textId="77777777" w:rsidR="001F6D27" w:rsidRPr="00E904E5" w:rsidRDefault="008B2921" w:rsidP="001F6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</w:t>
      </w:r>
      <w:r w:rsidRPr="00F36D35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</w:t>
      </w:r>
      <w:r w:rsidR="00516C38" w:rsidRPr="00F36D35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F02F2">
        <w:rPr>
          <w:rFonts w:ascii="Times New Roman" w:hAnsi="Times New Roman" w:cs="Times New Roman"/>
          <w:sz w:val="24"/>
          <w:szCs w:val="24"/>
        </w:rPr>
        <w:t>с</w:t>
      </w:r>
      <w:r w:rsidRPr="007F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Лямин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proofErr w:type="spellEnd"/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Иль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ей</w:t>
      </w:r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Викторович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02F2" w:rsidRPr="007F02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 440101086949, СНИЛС 066-855-343 01, дата рождения: 23.11.1970, место рождения: г. Кострома, место жительства: 156013, г. Кострома, пл. Мира, д.2, кв.218</w:t>
      </w:r>
      <w:r w:rsidR="00E904E5" w:rsidRPr="007F02F2">
        <w:rPr>
          <w:rFonts w:ascii="Times New Roman" w:hAnsi="Times New Roman" w:cs="Times New Roman"/>
          <w:sz w:val="24"/>
          <w:szCs w:val="24"/>
        </w:rPr>
        <w:t>, далее - Должник</w:t>
      </w:r>
      <w:r w:rsidR="00E904E5" w:rsidRPr="00F36D35">
        <w:rPr>
          <w:rFonts w:ascii="Times New Roman" w:hAnsi="Times New Roman" w:cs="Times New Roman"/>
          <w:sz w:val="24"/>
          <w:szCs w:val="24"/>
        </w:rPr>
        <w:t xml:space="preserve">), </w:t>
      </w:r>
      <w:r w:rsidR="00E904E5" w:rsidRPr="00F36D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04E5" w:rsidRPr="00395323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>Мировова</w:t>
      </w:r>
      <w:proofErr w:type="spellEnd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Валерьевича </w:t>
      </w:r>
      <w:r w:rsidR="00F36D35" w:rsidRPr="00F36D35">
        <w:rPr>
          <w:rFonts w:ascii="Times New Roman" w:hAnsi="Times New Roman" w:cs="Times New Roman"/>
          <w:color w:val="000000"/>
          <w:sz w:val="24"/>
          <w:szCs w:val="24"/>
        </w:rPr>
        <w:t xml:space="preserve">(ИНН 691007550312; СНИЛС 112-534-151 05; рег. №: 6255, адрес: 170006, г. Тверь, ул. Брагина, д.6а, офис 310, пом.2 а/я 607), члена Ассоциации Саморегулируемая организация арбитражных управляющих «Межрегиональный центр экспертов и профессиональных управляющих» (Ассоциация СРО «МЦПУ», ИНН 7743069037, ОГРН 1027743016652; адрес: 123557, г. Москва, Большой Тишинский переулок, д. 38, пом. II, комн.35), действующего </w:t>
      </w:r>
      <w:r w:rsidR="00C34144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ходе процедуры реализации имущества гражданина </w:t>
      </w:r>
      <w:r w:rsidR="00F36D35" w:rsidRPr="00F36D3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7F02F2" w:rsidRPr="007F02F2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Костромской области от 03.11.2020 по делу № А31-183/2019 </w:t>
      </w:r>
      <w:r w:rsidR="00E904E5" w:rsidRPr="00F36D35">
        <w:rPr>
          <w:rFonts w:ascii="Times New Roman" w:hAnsi="Times New Roman" w:cs="Times New Roman"/>
          <w:sz w:val="24"/>
          <w:szCs w:val="24"/>
        </w:rPr>
        <w:t>(далее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 – </w:t>
      </w:r>
      <w:r w:rsidR="00E904E5">
        <w:rPr>
          <w:rFonts w:ascii="Times New Roman" w:hAnsi="Times New Roman" w:cs="Times New Roman"/>
          <w:sz w:val="24"/>
          <w:szCs w:val="24"/>
        </w:rPr>
        <w:t>ФУ)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1F6D27"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F6D27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1F6D27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1F6D27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1F6D27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D27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F6D27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1F6D27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F6D27" w:rsidRPr="0089009D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F6D27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F6D27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1F6D27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1BBBA8A7" w:rsidR="00EF2F43" w:rsidRPr="00F36D35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3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F36D35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F36D35">
        <w:rPr>
          <w:rFonts w:ascii="Times New Roman" w:hAnsi="Times New Roman" w:cs="Times New Roman"/>
          <w:sz w:val="24"/>
          <w:szCs w:val="24"/>
        </w:rPr>
        <w:t>:</w:t>
      </w:r>
    </w:p>
    <w:p w14:paraId="66D79D19" w14:textId="77777777" w:rsidR="0013778C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02F2">
        <w:rPr>
          <w:b/>
        </w:rPr>
        <w:t>4-комнатная квартира,</w:t>
      </w:r>
      <w:r>
        <w:t xml:space="preserve"> общей площадью </w:t>
      </w:r>
      <w:r w:rsidRPr="007F02F2">
        <w:rPr>
          <w:b/>
        </w:rPr>
        <w:t xml:space="preserve">122 </w:t>
      </w:r>
      <w:proofErr w:type="spellStart"/>
      <w:r w:rsidRPr="007F02F2">
        <w:rPr>
          <w:b/>
        </w:rPr>
        <w:t>кв.м</w:t>
      </w:r>
      <w:proofErr w:type="spellEnd"/>
      <w:r>
        <w:t xml:space="preserve">, в том числе жилая площадь – 72.1 </w:t>
      </w:r>
      <w:proofErr w:type="spellStart"/>
      <w:r>
        <w:t>кв.м</w:t>
      </w:r>
      <w:proofErr w:type="spellEnd"/>
      <w:r>
        <w:t xml:space="preserve">, площадь лоджий – 7,8 </w:t>
      </w:r>
      <w:proofErr w:type="spellStart"/>
      <w:r>
        <w:t>кв.м</w:t>
      </w:r>
      <w:proofErr w:type="spellEnd"/>
      <w:r>
        <w:t xml:space="preserve">, инв. №2589/01, лит. А, с кадастровым (или условным) номером </w:t>
      </w:r>
      <w:r w:rsidRPr="007F02F2">
        <w:rPr>
          <w:b/>
        </w:rPr>
        <w:t>44-44-01/038/2007-892</w:t>
      </w:r>
      <w:r>
        <w:t xml:space="preserve">, находящаяся по адресу: </w:t>
      </w:r>
      <w:r w:rsidRPr="007F02F2">
        <w:rPr>
          <w:b/>
        </w:rPr>
        <w:t>г. Кострома, ул. Заволжская, д. 64 кв.2.</w:t>
      </w:r>
      <w:r>
        <w:t xml:space="preserve"> (Кадастровый номер объекта по сведениям ЕГРН – </w:t>
      </w:r>
      <w:r w:rsidRPr="007F02F2">
        <w:rPr>
          <w:b/>
        </w:rPr>
        <w:t>44:27:080509:127</w:t>
      </w:r>
      <w:r>
        <w:t>).</w:t>
      </w:r>
      <w:r w:rsidR="0013778C">
        <w:t xml:space="preserve"> </w:t>
      </w:r>
      <w:r w:rsidRPr="007F02F2">
        <w:rPr>
          <w:b/>
        </w:rPr>
        <w:t>Является предметом залога (ипотеки) ПАО «Московский акционерный банк «</w:t>
      </w:r>
      <w:proofErr w:type="spellStart"/>
      <w:r w:rsidRPr="007F02F2">
        <w:rPr>
          <w:b/>
        </w:rPr>
        <w:t>Темпбанк</w:t>
      </w:r>
      <w:proofErr w:type="spellEnd"/>
      <w:r w:rsidRPr="007F02F2">
        <w:rPr>
          <w:b/>
        </w:rPr>
        <w:t>»</w:t>
      </w:r>
      <w:r>
        <w:t xml:space="preserve"> (ИНН 7705034523, ОГРН 1027739270294, адрес: 109044, г. Москва, ул. </w:t>
      </w:r>
      <w:proofErr w:type="spellStart"/>
      <w:r>
        <w:t>Крутицкий</w:t>
      </w:r>
      <w:proofErr w:type="spellEnd"/>
      <w:r>
        <w:t xml:space="preserve"> Вал, 26-2).</w:t>
      </w:r>
    </w:p>
    <w:p w14:paraId="602B86BE" w14:textId="1F45525B" w:rsidR="00516C38" w:rsidRPr="0089009D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985AF0" w:rsidRPr="0089009D">
        <w:t xml:space="preserve"> </w:t>
      </w:r>
      <w:r w:rsidR="00C9760A">
        <w:t>его</w:t>
      </w:r>
      <w:r w:rsidR="00993180" w:rsidRPr="0089009D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34BEB90D" w14:textId="7F4C554A" w:rsidR="001F6D27" w:rsidRDefault="001F6D27" w:rsidP="001F6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 1-м периоде - 3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(тридцать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0 000,00 руб.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>, 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377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 руб.</w:t>
      </w:r>
    </w:p>
    <w:p w14:paraId="21215DF2" w14:textId="77777777" w:rsidR="00DA01E4" w:rsidRDefault="00DA01E4" w:rsidP="00DA01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181DCC28" w14:textId="77777777" w:rsidR="00DA01E4" w:rsidRDefault="00DA01E4" w:rsidP="00DA01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2DD9B2" w14:textId="77777777" w:rsidR="00DA01E4" w:rsidRPr="0089009D" w:rsidRDefault="00DA01E4" w:rsidP="00DA0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 (далее – Заявитель). Заявка на участие в Торгах подается через личный кабинет на ЭП,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5C056039" w14:textId="77777777" w:rsidR="00DA01E4" w:rsidRPr="0089009D" w:rsidRDefault="00DA01E4" w:rsidP="00DA0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210838B3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DA01E4" w:rsidRPr="00DA01E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начальной цены Лота, </w:t>
      </w:r>
      <w:r w:rsidR="00DA01E4" w:rsidRPr="00DA0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установленной для определенного периода Торгов</w:t>
      </w:r>
      <w:r w:rsidR="00DA01E4" w:rsidRPr="00DA0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DA01E4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ния приема заявок </w:t>
      </w:r>
      <w:r w:rsidR="00DA01E4" w:rsidRPr="0089009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DA01E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="00DA01E4"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DA01E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</w:t>
      </w:r>
      <w:r w:rsidR="00DA01E4" w:rsidRPr="00DA01E4">
        <w:rPr>
          <w:rFonts w:ascii="Times New Roman" w:eastAsia="Times New Roman" w:hAnsi="Times New Roman" w:cs="Times New Roman"/>
          <w:b/>
          <w:sz w:val="24"/>
          <w:szCs w:val="24"/>
        </w:rPr>
        <w:t>онный дом» (ИНН 7838430413, КПП 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783801001): </w:t>
      </w:r>
      <w:r w:rsidR="00665771" w:rsidRPr="00DA01E4">
        <w:rPr>
          <w:rFonts w:ascii="Times New Roman" w:eastAsia="Times New Roman" w:hAnsi="Times New Roman" w:cs="Times New Roman"/>
          <w:b/>
          <w:sz w:val="24"/>
          <w:szCs w:val="24"/>
        </w:rPr>
        <w:t>р/с</w:t>
      </w:r>
      <w:r w:rsidR="00386A86"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>№ 40702810855230001</w:t>
      </w:r>
      <w:r w:rsidR="00525B47" w:rsidRPr="00DA01E4">
        <w:rPr>
          <w:rFonts w:ascii="Times New Roman" w:eastAsia="Times New Roman" w:hAnsi="Times New Roman" w:cs="Times New Roman"/>
          <w:b/>
          <w:sz w:val="24"/>
          <w:szCs w:val="24"/>
        </w:rPr>
        <w:t>547 в Северо-Западном банке ПАО 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к/с № 3010181050</w:t>
      </w:r>
      <w:r w:rsidR="00525B47"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0000000653, БИК 044030653 </w:t>
      </w:r>
      <w:r w:rsidR="00525B47" w:rsidRPr="00DA01E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65771" w:rsidRPr="00DA01E4">
        <w:rPr>
          <w:rFonts w:ascii="Times New Roman" w:eastAsia="Times New Roman" w:hAnsi="Times New Roman" w:cs="Times New Roman"/>
          <w:b/>
          <w:sz w:val="24"/>
          <w:szCs w:val="24"/>
        </w:rPr>
        <w:t>р/с </w:t>
      </w:r>
      <w:r w:rsidR="00525B47" w:rsidRPr="00DA01E4">
        <w:rPr>
          <w:rFonts w:ascii="Times New Roman" w:eastAsia="Times New Roman" w:hAnsi="Times New Roman" w:cs="Times New Roman"/>
          <w:b/>
          <w:sz w:val="24"/>
          <w:szCs w:val="24"/>
        </w:rPr>
        <w:t>№ 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>40702810100050004773 в Северо-Западном фили</w:t>
      </w:r>
      <w:r w:rsidR="00525B47" w:rsidRPr="00DA01E4">
        <w:rPr>
          <w:rFonts w:ascii="Times New Roman" w:eastAsia="Times New Roman" w:hAnsi="Times New Roman" w:cs="Times New Roman"/>
          <w:b/>
          <w:sz w:val="24"/>
          <w:szCs w:val="24"/>
        </w:rPr>
        <w:t>але ПАО «Банк «ФК ОТКРЫТИЕ», г. </w:t>
      </w:r>
      <w:r w:rsidR="00DA01E4" w:rsidRPr="00DA01E4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Санкт-Петербург, к/с </w:t>
      </w:r>
      <w:r w:rsidRPr="00DA01E4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044030795.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0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D1E4B13" w14:textId="5D6FA181" w:rsidR="00F349CF" w:rsidRPr="00796BD9" w:rsidRDefault="00525B47" w:rsidP="007F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 w:rsidR="009A2902" w:rsidRPr="003C67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доб.</w:t>
      </w:r>
      <w:r w:rsidR="00542C41" w:rsidRPr="00B15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, 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, 596, +7 (980) 701-15-25 и по e-mail: </w:t>
      </w:r>
      <w:hyperlink r:id="rId8" w:history="1">
        <w:r w:rsidR="00883CD6"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="00883CD6" w:rsidRPr="00B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в рабочие дни с 09:00 до 1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02F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F02F2" w:rsidRPr="007F02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2F2" w:rsidRPr="007F02F2">
        <w:rPr>
          <w:rFonts w:ascii="Times New Roman" w:hAnsi="Times New Roman" w:cs="Times New Roman"/>
          <w:sz w:val="24"/>
          <w:szCs w:val="24"/>
        </w:rPr>
        <w:t xml:space="preserve"> в случае возникновения дополнительных вопросов - обращаться к Финансовому управляющему по т. 8 </w:t>
      </w:r>
      <w:r w:rsidR="007F02F2" w:rsidRPr="007F02F2">
        <w:rPr>
          <w:rFonts w:ascii="Times New Roman" w:hAnsi="Times New Roman" w:cs="Times New Roman"/>
          <w:bCs/>
          <w:sz w:val="24"/>
          <w:szCs w:val="24"/>
        </w:rPr>
        <w:t>(4822) 35-67-25</w:t>
      </w:r>
      <w:r w:rsidR="009A2902" w:rsidRPr="007F02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902" w:rsidRPr="007F02F2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</w:t>
      </w:r>
      <w:r w:rsidR="009A2902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Имуществом производится </w:t>
      </w:r>
      <w:r w:rsidR="00796BD9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по месту его нахождения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ОТ.</w:t>
      </w:r>
    </w:p>
    <w:p w14:paraId="44669E39" w14:textId="66B7D561" w:rsidR="002A5ADD" w:rsidRDefault="00255E78" w:rsidP="007F02F2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7F02F2" w:rsidRPr="007F02F2">
        <w:rPr>
          <w:color w:val="000000"/>
        </w:rPr>
        <w:t>счет 40817810063001928222 в Тверское отделение №8607 ПАО Сбербанк</w:t>
      </w:r>
      <w:r w:rsidR="007F02F2">
        <w:rPr>
          <w:color w:val="000000"/>
        </w:rPr>
        <w:t xml:space="preserve">, </w:t>
      </w:r>
      <w:proofErr w:type="spellStart"/>
      <w:r w:rsidR="007F02F2" w:rsidRPr="007F02F2">
        <w:rPr>
          <w:color w:val="000000"/>
        </w:rPr>
        <w:t>кор.счет</w:t>
      </w:r>
      <w:proofErr w:type="spellEnd"/>
      <w:r w:rsidR="007F02F2" w:rsidRPr="007F02F2">
        <w:rPr>
          <w:color w:val="000000"/>
        </w:rPr>
        <w:t xml:space="preserve"> 30101810700000000679</w:t>
      </w:r>
      <w:r w:rsidR="007F02F2">
        <w:rPr>
          <w:color w:val="000000"/>
        </w:rPr>
        <w:t>,</w:t>
      </w:r>
      <w:r w:rsidR="007F02F2" w:rsidRPr="007F02F2">
        <w:rPr>
          <w:color w:val="000000"/>
        </w:rPr>
        <w:t xml:space="preserve"> БИК 042809679</w:t>
      </w:r>
      <w:r w:rsidR="002A5ADD">
        <w:t>.</w:t>
      </w:r>
    </w:p>
    <w:p w14:paraId="575DFB7B" w14:textId="2FD0CD65" w:rsidR="001A74F2" w:rsidRDefault="001102A6" w:rsidP="007F02F2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  <w:bookmarkStart w:id="1" w:name="_GoBack"/>
      <w:bookmarkEnd w:id="1"/>
    </w:p>
    <w:sectPr w:rsidR="001A74F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1F6D27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0C9"/>
    <w:rsid w:val="005B4309"/>
    <w:rsid w:val="005D2845"/>
    <w:rsid w:val="005E2DA9"/>
    <w:rsid w:val="005F3770"/>
    <w:rsid w:val="0060130A"/>
    <w:rsid w:val="00612722"/>
    <w:rsid w:val="0062279B"/>
    <w:rsid w:val="006271D4"/>
    <w:rsid w:val="00630564"/>
    <w:rsid w:val="00651852"/>
    <w:rsid w:val="00665771"/>
    <w:rsid w:val="006715B7"/>
    <w:rsid w:val="00672859"/>
    <w:rsid w:val="006B4690"/>
    <w:rsid w:val="006D27D6"/>
    <w:rsid w:val="00717A9F"/>
    <w:rsid w:val="00727948"/>
    <w:rsid w:val="00763513"/>
    <w:rsid w:val="007679DC"/>
    <w:rsid w:val="0079682C"/>
    <w:rsid w:val="00796BD9"/>
    <w:rsid w:val="00797E6E"/>
    <w:rsid w:val="007A693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34144"/>
    <w:rsid w:val="00C42F22"/>
    <w:rsid w:val="00C44945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01E4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2020-09-28T13:14:00Z</cp:lastPrinted>
  <dcterms:created xsi:type="dcterms:W3CDTF">2022-01-19T07:56:00Z</dcterms:created>
  <dcterms:modified xsi:type="dcterms:W3CDTF">2022-01-19T08:16:00Z</dcterms:modified>
</cp:coreProperties>
</file>