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7A0F35EB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="005E54F0" w:rsidRPr="005E54F0">
        <w:t>e-mail</w:t>
      </w:r>
      <w:proofErr w:type="spellEnd"/>
      <w:r w:rsidR="005E54F0" w:rsidRPr="005E54F0">
        <w:t xml:space="preserve">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5E54F0" w:rsidRPr="005E54F0">
        <w:t>Тенишевой</w:t>
      </w:r>
      <w:proofErr w:type="spellEnd"/>
      <w:r w:rsidR="005E54F0" w:rsidRPr="005E54F0"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</w:t>
      </w:r>
      <w:r w:rsidR="005E54F0">
        <w:t xml:space="preserve"> г.</w:t>
      </w:r>
      <w:r w:rsidR="005E54F0" w:rsidRPr="005E54F0">
        <w:t xml:space="preserve"> по делу №А62-7344/2013 является </w:t>
      </w:r>
      <w:r w:rsidR="00BA482E">
        <w:t>г</w:t>
      </w:r>
      <w:r w:rsidR="005E54F0" w:rsidRPr="005E54F0">
        <w:t>осударственная корпорация «Агентство по страхованию вкладов» (109240, г. Москва, ул. Высоцкого, д. 4</w:t>
      </w:r>
      <w:r w:rsidRPr="00220B6E">
        <w:t>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</w:t>
      </w:r>
      <w:r w:rsidR="00BA482E" w:rsidRPr="00BA482E">
        <w:rPr>
          <w:color w:val="000000"/>
        </w:rPr>
        <w:t>в связи с расторжением договора, заключенного с победителем</w:t>
      </w:r>
      <w:r w:rsidR="00BA482E" w:rsidRPr="00BA482E">
        <w:rPr>
          <w:color w:val="000000"/>
        </w:rPr>
        <w:t xml:space="preserve"> </w:t>
      </w:r>
      <w:r w:rsidR="00D6354E" w:rsidRPr="00683A93">
        <w:rPr>
          <w:color w:val="000000"/>
        </w:rPr>
        <w:t xml:space="preserve">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5E54F0"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5E54F0" w:rsidRPr="005E54F0">
        <w:t>сообщение 02030101290 в газете АО «Коммерсантъ» №189(7151) от 16.10.2021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5E54F0">
        <w:t xml:space="preserve"> 30.11.2021 г.</w:t>
      </w:r>
      <w:r w:rsidR="00D6354E" w:rsidRPr="00683A93">
        <w:t>,</w:t>
      </w:r>
      <w:r w:rsidR="00D6354E">
        <w:t xml:space="preserve"> </w:t>
      </w:r>
      <w:r w:rsidR="00BA482E" w:rsidRPr="00BA482E">
        <w:t>договор заключен с иным участником торгов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482E" w:rsidRPr="00BA482E" w14:paraId="6210BB97" w14:textId="77777777" w:rsidTr="008334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5651254" w:rsidR="00BA482E" w:rsidRPr="00BA482E" w:rsidRDefault="00BA482E" w:rsidP="00BA48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8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5046B20" w:rsidR="00BA482E" w:rsidRPr="00BA482E" w:rsidRDefault="00BA482E" w:rsidP="00BA48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82E">
              <w:rPr>
                <w:rFonts w:ascii="Times New Roman" w:hAnsi="Times New Roman" w:cs="Times New Roman"/>
                <w:bCs/>
                <w:sz w:val="24"/>
                <w:szCs w:val="24"/>
              </w:rPr>
              <w:t>2022-0879/72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E47ACAA" w:rsidR="00BA482E" w:rsidRPr="00BA482E" w:rsidRDefault="00BA482E" w:rsidP="00BA48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82E">
              <w:rPr>
                <w:rFonts w:ascii="Times New Roman" w:hAnsi="Times New Roman" w:cs="Times New Roman"/>
                <w:bCs/>
                <w:sz w:val="24"/>
                <w:szCs w:val="24"/>
              </w:rPr>
              <w:t>25.01.2022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6E1549A" w:rsidR="00BA482E" w:rsidRPr="00BA482E" w:rsidRDefault="00BA482E" w:rsidP="00BA48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82E">
              <w:rPr>
                <w:rFonts w:ascii="Times New Roman" w:hAnsi="Times New Roman" w:cs="Times New Roman"/>
                <w:bCs/>
                <w:sz w:val="24"/>
                <w:szCs w:val="24"/>
              </w:rPr>
              <w:t>826 455,00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524F971" w:rsidR="00BA482E" w:rsidRPr="00BA482E" w:rsidRDefault="00BA482E" w:rsidP="00BA48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8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Ланцов Дмитрий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E54F0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A482E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2022-01-25T14:20:00Z</dcterms:created>
  <dcterms:modified xsi:type="dcterms:W3CDTF">2022-01-25T14:20:00Z</dcterms:modified>
</cp:coreProperties>
</file>