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83B4CE6" w:rsidR="00EA7238" w:rsidRPr="00A115B3" w:rsidRDefault="00D62667" w:rsidP="00365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D2A9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 w:rsidR="009D2A9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D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«Энергомашбанк»)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="00365F0B" w:rsidRPr="00365F0B">
        <w:rPr>
          <w:rFonts w:ascii="Times New Roman" w:hAnsi="Times New Roman" w:cs="Times New Roman"/>
          <w:color w:val="000000"/>
          <w:sz w:val="24"/>
          <w:szCs w:val="24"/>
        </w:rPr>
        <w:t>197110, г. Санкт-Петербург, ул. Петрозаводская, д. 11, лит. А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365F0B" w:rsidRPr="00365F0B">
        <w:rPr>
          <w:rFonts w:ascii="Times New Roman" w:hAnsi="Times New Roman" w:cs="Times New Roman"/>
          <w:color w:val="000000"/>
          <w:sz w:val="24"/>
          <w:szCs w:val="24"/>
        </w:rPr>
        <w:t>7831000066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65F0B" w:rsidRPr="00365F0B">
        <w:rPr>
          <w:rFonts w:ascii="Times New Roman" w:hAnsi="Times New Roman" w:cs="Times New Roman"/>
          <w:color w:val="000000"/>
          <w:sz w:val="24"/>
          <w:szCs w:val="24"/>
        </w:rPr>
        <w:t>1027800001261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="00647CBE" w:rsidRPr="00647CB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Санкт-Петербурга и Ленинградской области от 10 сентября 2021 г.</w:t>
      </w:r>
      <w:r w:rsidR="0064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CBE" w:rsidRPr="00647CBE">
        <w:rPr>
          <w:rFonts w:ascii="Times New Roman" w:hAnsi="Times New Roman" w:cs="Times New Roman"/>
          <w:color w:val="000000"/>
          <w:sz w:val="24"/>
          <w:szCs w:val="24"/>
        </w:rPr>
        <w:t>по делу № А56-60344/2021</w:t>
      </w:r>
      <w:r w:rsidR="00647CBE" w:rsidRPr="0064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561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B707F35" w14:textId="501A662F" w:rsidR="00365F0B" w:rsidRDefault="00365F0B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Основные средства:</w:t>
      </w:r>
    </w:p>
    <w:p w14:paraId="20676A0B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1 - Сетевое оборудование (10 поз.), г. Санкт-Петербург - 4 012 394,39 руб.;</w:t>
      </w:r>
    </w:p>
    <w:p w14:paraId="3A5BFDDD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2 - ИБП APC Smart-UPS 3000VA в сборе (2 шт.), ИБП IPPON Innova RT II 6000VA в сборе (5 шт.), г. Санкт-Петербург - 1 032 447,92 руб.;</w:t>
      </w:r>
    </w:p>
    <w:p w14:paraId="7626E744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3 - Сортировщик банкнот Magner-175F двухкарманный (5 шт.), счетно-сортировальная машина Glory USF-51 (2 шт.), счетчик монет SC 3003 с загрузочным устройством CH-45 (2 шт.), г. Санкт-Петербург - 992 605,90 руб.;</w:t>
      </w:r>
    </w:p>
    <w:p w14:paraId="4D830FB1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4 - Криптошлюз ИнфоТеКС ViPNet Coordinator HW1000 (2 шт.), г. Санкт-Петербург - 206 779,66 руб.;</w:t>
      </w:r>
    </w:p>
    <w:p w14:paraId="37FDDA09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5 - Платежный терминал (11 шт.), г. Санкт-Петербург - 1 136 932,20 руб.;</w:t>
      </w:r>
    </w:p>
    <w:p w14:paraId="20A251DB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6 - Банкомат NCR мод. 6622, г. Санкт-Петербург - 398 472,04 руб.;</w:t>
      </w:r>
    </w:p>
    <w:p w14:paraId="0E2AF615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7 - Банкомат АТМ SelfServ 22 Lobby 6622, г. Санкт-Петербург - 365 442,12 руб.;</w:t>
      </w:r>
    </w:p>
    <w:p w14:paraId="212F4DF6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8 - Банкомат АТМ SelfServ 22 Lobby 6622, г. Санкт-Петербург - 312 402,71 руб.;</w:t>
      </w:r>
    </w:p>
    <w:p w14:paraId="2ECE910A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9 - Банкомат АТМ SelfServ 22 Lobby 6622, г. Санкт-Петербург - 345 977,72 руб.;</w:t>
      </w:r>
    </w:p>
    <w:p w14:paraId="459EE8BA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10 - Банкомат АТМ SelfServ 22 Lobby 6622, г. Санкт-Петербург - 355 928,57 руб.;</w:t>
      </w:r>
    </w:p>
    <w:p w14:paraId="7C52F4F8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11 - Банкомат АТМ SelfServ 22 Lobby 6622, г. Санкт-Петербург - 319 036,60 руб.;</w:t>
      </w:r>
    </w:p>
    <w:p w14:paraId="158CC04A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12 - Банкомат АТМ SelfServ 22 Lobby 6622, г. Санкт-Петербург - 352 365,89 руб.;</w:t>
      </w:r>
    </w:p>
    <w:p w14:paraId="53B98377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13 - Банкомат АТМ SelfServ 22 Lobby 6622, г. Санкт-Петербург - 352 365,90 руб.;</w:t>
      </w:r>
    </w:p>
    <w:p w14:paraId="0EF548FF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14 - Банкомат ATM SelfServ 25, г. Санкт-Петербург - 503 447,89 руб.;</w:t>
      </w:r>
    </w:p>
    <w:p w14:paraId="72FE0D2A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15 - Стол переговорный, стойка операциониста 160-80-113 см., стойка и 4 тумбы к ней, ресепшен на 8 раб. мест, г. Санкт-Петербург - 1 504 843,01 руб.;</w:t>
      </w:r>
    </w:p>
    <w:p w14:paraId="174BFCBF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16 - Сейф ЛС (5 шт.), г. Санкт-Петербург - 626 329,53 руб.;</w:t>
      </w:r>
    </w:p>
    <w:p w14:paraId="592BE1DC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17 - Вывеска световая «ЭнергомашБанк», крышная установка «ЭнергоМашБанк», г. Санкт-Петербург - 270 800,00 руб.;</w:t>
      </w:r>
    </w:p>
    <w:p w14:paraId="038490CA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18 - Система телевизионного наблюдения, г. Санкт-Петербург - 863 400,68 руб.;</w:t>
      </w:r>
    </w:p>
    <w:p w14:paraId="0FB33D06" w14:textId="77777777" w:rsidR="00561909" w:rsidRPr="00561909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19 - Система видеонаблюдения, г. Санкт-Петербург - 537 307,09 руб.;</w:t>
      </w:r>
    </w:p>
    <w:p w14:paraId="1FCEE6ED" w14:textId="6A38C606" w:rsidR="00365F0B" w:rsidRDefault="00561909" w:rsidP="00561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61909">
        <w:rPr>
          <w:rFonts w:ascii="Times New Roman CYR" w:hAnsi="Times New Roman CYR" w:cs="Times New Roman CYR"/>
          <w:color w:val="000000"/>
        </w:rPr>
        <w:t>Лот 20 - Система видеонаблюдения, г. Санкт-Петербург - 941 640,85 руб.</w:t>
      </w:r>
    </w:p>
    <w:p w14:paraId="15D12F19" w14:textId="65CCFA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22D7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61909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D302A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61909">
        <w:rPr>
          <w:rFonts w:ascii="Times New Roman CYR" w:hAnsi="Times New Roman CYR" w:cs="Times New Roman CYR"/>
          <w:b/>
          <w:bCs/>
          <w:color w:val="000000"/>
        </w:rPr>
        <w:t>23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6190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06FC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A4C0F">
        <w:rPr>
          <w:color w:val="000000"/>
        </w:rPr>
        <w:t xml:space="preserve">23 </w:t>
      </w:r>
      <w:r w:rsidR="007A4C0F" w:rsidRPr="007A4C0F">
        <w:rPr>
          <w:color w:val="000000"/>
        </w:rPr>
        <w:t>марта</w:t>
      </w:r>
      <w:r w:rsidR="00E12685" w:rsidRPr="007A4C0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A4C0F">
        <w:t>202</w:t>
      </w:r>
      <w:r w:rsidR="007A4C0F" w:rsidRPr="007A4C0F">
        <w:t>2</w:t>
      </w:r>
      <w:r w:rsidR="00E12685" w:rsidRPr="007A4C0F">
        <w:t xml:space="preserve"> г.</w:t>
      </w:r>
      <w:r w:rsidRPr="007A4C0F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7A4C0F">
        <w:rPr>
          <w:b/>
          <w:bCs/>
          <w:color w:val="000000"/>
        </w:rPr>
        <w:t xml:space="preserve">11 мая </w:t>
      </w:r>
      <w:r w:rsidR="00E12685">
        <w:rPr>
          <w:b/>
        </w:rPr>
        <w:t>202</w:t>
      </w:r>
      <w:r w:rsidR="007A4C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40357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A4C0F">
        <w:rPr>
          <w:b/>
          <w:bCs/>
          <w:color w:val="000000"/>
        </w:rPr>
        <w:t xml:space="preserve">08 февраля </w:t>
      </w:r>
      <w:r w:rsidR="00E12685">
        <w:rPr>
          <w:b/>
        </w:rPr>
        <w:t>202</w:t>
      </w:r>
      <w:r w:rsidR="007A4C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C4381" w:rsidRPr="009C4381">
        <w:rPr>
          <w:b/>
          <w:bCs/>
          <w:color w:val="000000"/>
        </w:rPr>
        <w:t>28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C43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47CC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C44D6">
        <w:rPr>
          <w:b/>
          <w:bCs/>
          <w:color w:val="000000"/>
        </w:rPr>
        <w:t>16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C44D6">
        <w:rPr>
          <w:b/>
          <w:bCs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42A05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C44D6">
        <w:rPr>
          <w:b/>
          <w:bCs/>
          <w:color w:val="000000"/>
        </w:rPr>
        <w:t>16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26A030B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лота;</w:t>
      </w:r>
    </w:p>
    <w:p w14:paraId="18039FD4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90,50% от начальной цены продажи лота;</w:t>
      </w:r>
    </w:p>
    <w:p w14:paraId="5E1751E5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81,00% от начальной цены продажи лота;</w:t>
      </w:r>
    </w:p>
    <w:p w14:paraId="3FAD9BC7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71,50% от начальной цены продажи лота;</w:t>
      </w:r>
    </w:p>
    <w:p w14:paraId="023DF61E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62,00% от начальной цены продажи лота;</w:t>
      </w:r>
    </w:p>
    <w:p w14:paraId="1E1781B1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52,50% от начальной цены продажи лота;</w:t>
      </w:r>
    </w:p>
    <w:p w14:paraId="06D71DE7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43,00% от начальной цены продажи лота;</w:t>
      </w:r>
    </w:p>
    <w:p w14:paraId="05A2CCB0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33,50% от начальной цены продажи лота;</w:t>
      </w:r>
    </w:p>
    <w:p w14:paraId="51931E07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24,00% от начальной цены продажи лота;</w:t>
      </w:r>
    </w:p>
    <w:p w14:paraId="13F3E530" w14:textId="77777777" w:rsidR="001C799E" w:rsidRPr="001C799E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14,50% от начальной цены продажи лота;</w:t>
      </w:r>
    </w:p>
    <w:p w14:paraId="3AC251A4" w14:textId="7A4D49A0" w:rsidR="001D4B58" w:rsidRDefault="001C799E" w:rsidP="001C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9E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DB691D5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C79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42E2B1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C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C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C799E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Каменноостровский пр., д.40, литер А, тел. +7 (812) 670-97-09, доб. 19-65; у ОТ: </w:t>
      </w:r>
      <w:r w:rsidR="001C799E" w:rsidRPr="001C799E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будние дни), informspb@auction-house.ru</w:t>
      </w:r>
      <w:r w:rsidR="001C79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C44D6"/>
    <w:rsid w:val="001C799E"/>
    <w:rsid w:val="001D4B58"/>
    <w:rsid w:val="001F039D"/>
    <w:rsid w:val="002C312D"/>
    <w:rsid w:val="00365722"/>
    <w:rsid w:val="00365F0B"/>
    <w:rsid w:val="00467D6B"/>
    <w:rsid w:val="004F4360"/>
    <w:rsid w:val="00561909"/>
    <w:rsid w:val="00564010"/>
    <w:rsid w:val="00637A0F"/>
    <w:rsid w:val="00647CBE"/>
    <w:rsid w:val="006B43E3"/>
    <w:rsid w:val="0070175B"/>
    <w:rsid w:val="007229EA"/>
    <w:rsid w:val="00722ECA"/>
    <w:rsid w:val="007A4C0F"/>
    <w:rsid w:val="00865FD7"/>
    <w:rsid w:val="008A37E3"/>
    <w:rsid w:val="00914D34"/>
    <w:rsid w:val="00952ED1"/>
    <w:rsid w:val="009730D9"/>
    <w:rsid w:val="00997993"/>
    <w:rsid w:val="009A2AA8"/>
    <w:rsid w:val="009C4381"/>
    <w:rsid w:val="009C6E48"/>
    <w:rsid w:val="009D2A9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01FCF61-C6F3-42B5-A87A-1236703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dcterms:created xsi:type="dcterms:W3CDTF">2019-07-23T07:45:00Z</dcterms:created>
  <dcterms:modified xsi:type="dcterms:W3CDTF">2022-01-28T08:30:00Z</dcterms:modified>
</cp:coreProperties>
</file>