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6A19B9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6A19B9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6A19B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6A19B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6A19B9">
        <w:rPr>
          <w:rFonts w:ascii="Times New Roman" w:hAnsi="Times New Roman" w:cs="Times New Roman"/>
          <w:w w:val="115"/>
          <w:sz w:val="20"/>
          <w:szCs w:val="20"/>
        </w:rPr>
        <w:t>2</w:t>
      </w:r>
      <w:r w:rsidR="00BE68ED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15072E" w:rsidP="0015072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A19B9">
        <w:rPr>
          <w:rFonts w:ascii="Times New Roman" w:hAnsi="Times New Roman"/>
          <w:sz w:val="20"/>
          <w:szCs w:val="20"/>
        </w:rPr>
        <w:t xml:space="preserve">ОАО «Служба Заказчика» (ОГРН 1068622002998, ИНН 8622012408, адрес: 628260, Тюменская область, </w:t>
      </w:r>
      <w:proofErr w:type="spellStart"/>
      <w:r w:rsidRPr="006A19B9">
        <w:rPr>
          <w:rFonts w:ascii="Times New Roman" w:hAnsi="Times New Roman"/>
          <w:sz w:val="20"/>
          <w:szCs w:val="20"/>
        </w:rPr>
        <w:t>Югорск</w:t>
      </w:r>
      <w:proofErr w:type="spellEnd"/>
      <w:r w:rsidRPr="006A19B9">
        <w:rPr>
          <w:rFonts w:ascii="Times New Roman" w:hAnsi="Times New Roman"/>
          <w:sz w:val="20"/>
          <w:szCs w:val="20"/>
        </w:rPr>
        <w:t>, улица Ленина, 29)</w:t>
      </w:r>
      <w:r w:rsidR="00897CA5"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97CA5" w:rsidRPr="006A19B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="00897CA5"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>Белянина</w:t>
      </w:r>
      <w:proofErr w:type="spellEnd"/>
      <w:r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Александра Михайловича, действующего на основании решения </w:t>
      </w:r>
      <w:r w:rsidRPr="006A19B9">
        <w:rPr>
          <w:rFonts w:ascii="Times New Roman" w:hAnsi="Times New Roman"/>
          <w:sz w:val="20"/>
          <w:szCs w:val="20"/>
        </w:rPr>
        <w:t>Арбитражного суда Ханты-Мансийского автономного округа от 19.09.2019 г. по делу № А75-7177/2019</w:t>
      </w:r>
      <w:r w:rsidR="00897CA5" w:rsidRPr="006A19B9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="00897CA5" w:rsidRPr="006A19B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</w:t>
      </w:r>
      <w:r w:rsidR="00413345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</w:t>
      </w:r>
      <w:proofErr w:type="gramEnd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», заключили настоящий договор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A19B9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A19B9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6A19B9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6A19B9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6A19B9">
        <w:rPr>
          <w:rFonts w:ascii="Times New Roman" w:hAnsi="Times New Roman" w:cs="Times New Roman"/>
          <w:sz w:val="20"/>
          <w:szCs w:val="20"/>
        </w:rPr>
        <w:t>а</w:t>
      </w:r>
      <w:r w:rsidRPr="006A19B9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A19B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6A19B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6A19B9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A19B9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A19B9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A19B9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A19B9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A19B9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A19B9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A19B9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A19B9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A19B9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A19B9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A19B9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20</w:t>
      </w:r>
      <w:r w:rsidR="00BE68ED">
        <w:rPr>
          <w:rFonts w:ascii="Times New Roman" w:hAnsi="Times New Roman" w:cs="Times New Roman"/>
          <w:w w:val="105"/>
          <w:sz w:val="20"/>
          <w:szCs w:val="20"/>
        </w:rPr>
        <w:t>22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 w:rsidRPr="006A19B9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897CA5" w:rsidRPr="006A19B9">
        <w:rPr>
          <w:rFonts w:ascii="Times New Roman" w:hAnsi="Times New Roman" w:cs="Times New Roman"/>
          <w:w w:val="105"/>
          <w:sz w:val="20"/>
          <w:szCs w:val="20"/>
          <w:u w:val="single"/>
        </w:rPr>
        <w:t>физических/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  <w:u w:val="single"/>
        </w:rPr>
        <w:t>юридических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лиц, в том числе </w:t>
      </w:r>
      <w:r w:rsidR="00897CA5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__________________________________________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(далее «Должник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6A19B9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6A19B9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A19B9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A19B9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A19B9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A19B9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A19B9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6A19B9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A19B9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A19B9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A19B9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.</w:t>
      </w:r>
      <w:r w:rsidR="00B226D1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A19B9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A19B9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A19B9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6A19B9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A19B9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A19B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A19B9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A19B9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A19B9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A19B9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A19B9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6A19B9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6A19B9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A19B9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6A19B9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A19B9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A19B9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A19B9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A19B9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A19B9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6A19B9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A19B9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A19B9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A43515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A19B9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A19B9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A19B9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A19B9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A19B9">
        <w:rPr>
          <w:rFonts w:ascii="Times New Roman" w:hAnsi="Times New Roman" w:cs="Times New Roman"/>
          <w:sz w:val="20"/>
          <w:szCs w:val="20"/>
        </w:rPr>
        <w:t>01</w:t>
      </w:r>
      <w:r w:rsidR="009549AF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% в день от цены</w:t>
      </w:r>
      <w:r w:rsidRPr="006A19B9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A19B9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A19B9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A19B9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A19B9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A19B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A19B9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6A19B9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A19B9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A19B9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A19B9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A19B9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A19B9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A19B9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A19B9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A19B9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A19B9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A19B9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A19B9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A19B9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A19B9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A19B9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A19B9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A19B9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A19B9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A19B9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A19B9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A19B9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A19B9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A19B9" w:rsidRPr="006A19B9" w:rsidRDefault="008145B1" w:rsidP="006A19B9">
      <w:pPr>
        <w:pStyle w:val="1"/>
        <w:jc w:val="both"/>
        <w:rPr>
          <w:sz w:val="20"/>
          <w:lang w:val="ru-RU"/>
        </w:rPr>
      </w:pPr>
      <w:r w:rsidRPr="006A19B9">
        <w:rPr>
          <w:sz w:val="20"/>
          <w:lang w:val="ru-RU"/>
        </w:rPr>
        <w:t xml:space="preserve">ОАО «Служба Заказчика» (ОГРН 1068622002998, ИНН 8622012408, адрес: 628260, Тюменская область, </w:t>
      </w:r>
      <w:proofErr w:type="spellStart"/>
      <w:r w:rsidRPr="006A19B9">
        <w:rPr>
          <w:sz w:val="20"/>
          <w:lang w:val="ru-RU"/>
        </w:rPr>
        <w:t>Югорск</w:t>
      </w:r>
      <w:proofErr w:type="spellEnd"/>
      <w:r w:rsidRPr="006A19B9">
        <w:rPr>
          <w:sz w:val="20"/>
          <w:lang w:val="ru-RU"/>
        </w:rPr>
        <w:t>, улица Ленина, 29).</w:t>
      </w:r>
    </w:p>
    <w:p w:rsidR="006A19B9" w:rsidRPr="006A19B9" w:rsidRDefault="006A19B9" w:rsidP="006A19B9">
      <w:pPr>
        <w:pStyle w:val="1"/>
        <w:jc w:val="both"/>
        <w:rPr>
          <w:sz w:val="20"/>
          <w:lang w:val="ru-RU"/>
        </w:rPr>
      </w:pPr>
      <w:proofErr w:type="spellStart"/>
      <w:r w:rsidRPr="006A19B9">
        <w:rPr>
          <w:sz w:val="20"/>
          <w:lang w:val="ru-RU"/>
        </w:rPr>
        <w:t>Сч</w:t>
      </w:r>
      <w:proofErr w:type="spellEnd"/>
      <w:r w:rsidRPr="006A19B9">
        <w:rPr>
          <w:sz w:val="20"/>
          <w:lang w:val="ru-RU"/>
        </w:rPr>
        <w:t xml:space="preserve">. № 407028105120000012036, Получатель ОАО «Служба Заказчика», Банк получателя: ВОЛОГОДСКОЕ ОТДЕЛЕНИЕ N8638 ПАО СБЕРБАНК, ИНН получателя: 8622012408, КПП: 862201001, БИК: 041909644, </w:t>
      </w:r>
      <w:proofErr w:type="gramStart"/>
      <w:r w:rsidRPr="006A19B9">
        <w:rPr>
          <w:sz w:val="20"/>
          <w:lang w:val="ru-RU"/>
        </w:rPr>
        <w:t>к</w:t>
      </w:r>
      <w:proofErr w:type="gramEnd"/>
      <w:r w:rsidRPr="006A19B9">
        <w:rPr>
          <w:sz w:val="20"/>
          <w:lang w:val="ru-RU"/>
        </w:rPr>
        <w:t>/с: 30101810900000000644.</w:t>
      </w:r>
    </w:p>
    <w:p w:rsidR="006A19B9" w:rsidRPr="006A19B9" w:rsidRDefault="006A19B9" w:rsidP="006A19B9">
      <w:pPr>
        <w:rPr>
          <w:lang w:bidi="ar-SA"/>
        </w:rPr>
      </w:pPr>
    </w:p>
    <w:p w:rsidR="006A19B9" w:rsidRPr="006A19B9" w:rsidRDefault="006A19B9" w:rsidP="006A19B9">
      <w:pPr>
        <w:rPr>
          <w:lang w:bidi="ar-SA"/>
        </w:rPr>
      </w:pPr>
    </w:p>
    <w:p w:rsidR="00EC6CB7" w:rsidRPr="006A19B9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A19B9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A19B9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A19B9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A19B9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A19B9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A19B9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82A73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6A19B9"/>
    <w:rsid w:val="0076159E"/>
    <w:rsid w:val="00772BC8"/>
    <w:rsid w:val="007D0E3C"/>
    <w:rsid w:val="00803513"/>
    <w:rsid w:val="008036A5"/>
    <w:rsid w:val="008145B1"/>
    <w:rsid w:val="00833A37"/>
    <w:rsid w:val="00887603"/>
    <w:rsid w:val="0089009A"/>
    <w:rsid w:val="00897CA5"/>
    <w:rsid w:val="00911828"/>
    <w:rsid w:val="009549AF"/>
    <w:rsid w:val="0098473A"/>
    <w:rsid w:val="009C6AFD"/>
    <w:rsid w:val="009E2381"/>
    <w:rsid w:val="00A13ABE"/>
    <w:rsid w:val="00A43515"/>
    <w:rsid w:val="00A756B5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BE68ED"/>
    <w:rsid w:val="00C04010"/>
    <w:rsid w:val="00C37B33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88</cp:revision>
  <dcterms:created xsi:type="dcterms:W3CDTF">2021-04-14T07:01:00Z</dcterms:created>
  <dcterms:modified xsi:type="dcterms:W3CDTF">2021-12-28T07:58:00Z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