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F2CD3CF" w:rsidR="00E41D4C" w:rsidRPr="007C6A8D" w:rsidRDefault="006D0395" w:rsidP="00E14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C6A8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C6A8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C6A8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C6A8D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Коммерческим Банком «</w:t>
      </w:r>
      <w:proofErr w:type="spellStart"/>
      <w:r w:rsidRPr="007C6A8D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7C6A8D">
        <w:rPr>
          <w:rFonts w:ascii="Times New Roman" w:hAnsi="Times New Roman" w:cs="Times New Roman"/>
          <w:sz w:val="24"/>
          <w:szCs w:val="24"/>
        </w:rPr>
        <w:t xml:space="preserve"> Банк» (ООО КБ «</w:t>
      </w:r>
      <w:proofErr w:type="spellStart"/>
      <w:r w:rsidRPr="007C6A8D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7C6A8D">
        <w:rPr>
          <w:rFonts w:ascii="Times New Roman" w:hAnsi="Times New Roman" w:cs="Times New Roman"/>
          <w:sz w:val="24"/>
          <w:szCs w:val="24"/>
        </w:rPr>
        <w:t xml:space="preserve"> Банк») (адрес регистрации: 156000, г. Кострома, пр. 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7C6A8D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E41D4C" w:rsidRPr="007C6A8D">
        <w:rPr>
          <w:rFonts w:ascii="Times New Roman" w:hAnsi="Times New Roman" w:cs="Times New Roman"/>
          <w:b/>
          <w:sz w:val="24"/>
          <w:szCs w:val="24"/>
        </w:rPr>
        <w:t>торги</w:t>
      </w:r>
      <w:r w:rsidR="00E41D4C" w:rsidRPr="007C6A8D">
        <w:rPr>
          <w:rFonts w:ascii="Times New Roman" w:hAnsi="Times New Roman" w:cs="Times New Roman"/>
          <w:sz w:val="24"/>
          <w:szCs w:val="24"/>
        </w:rPr>
        <w:t xml:space="preserve"> </w:t>
      </w:r>
      <w:r w:rsidR="00E41D4C" w:rsidRPr="007C6A8D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7C6A8D" w:rsidRDefault="00555595" w:rsidP="00E14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</w:t>
      </w:r>
      <w:r w:rsidR="00987A46" w:rsidRPr="007C6A8D">
        <w:rPr>
          <w:rFonts w:ascii="Times New Roman" w:hAnsi="Times New Roman" w:cs="Times New Roman"/>
          <w:sz w:val="24"/>
          <w:szCs w:val="24"/>
        </w:rPr>
        <w:t>:</w:t>
      </w:r>
    </w:p>
    <w:p w14:paraId="0B858B69" w14:textId="77777777" w:rsidR="00525454" w:rsidRPr="007C6A8D" w:rsidRDefault="00525454" w:rsidP="00E1433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r w:rsidRPr="007C6A8D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 лицам:</w:t>
      </w:r>
    </w:p>
    <w:p w14:paraId="123B06ED" w14:textId="5ADFE1B1" w:rsidR="00B93ABA" w:rsidRPr="007C6A8D" w:rsidRDefault="00B93ABA" w:rsidP="00E14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9333BC" w:rsidRPr="007C6A8D">
        <w:rPr>
          <w:rFonts w:ascii="Times New Roman" w:eastAsia="Times New Roman" w:hAnsi="Times New Roman" w:cs="Times New Roman"/>
          <w:sz w:val="24"/>
          <w:szCs w:val="24"/>
        </w:rPr>
        <w:t>ООО "Центр Опт", ИНН 3702152031, КД 005/2018-00-КЛ от 01.02.2018, решение АС Костромской области от 22.04.2019 по делу А31-1321/2019 (31 785 174,14 руб.)</w:t>
      </w:r>
      <w:r w:rsidRPr="007C6A8D">
        <w:rPr>
          <w:rFonts w:ascii="Times New Roman" w:hAnsi="Times New Roman" w:cs="Times New Roman"/>
          <w:sz w:val="24"/>
          <w:szCs w:val="24"/>
        </w:rPr>
        <w:t xml:space="preserve">– </w:t>
      </w:r>
      <w:r w:rsidR="009333BC" w:rsidRPr="007C6A8D">
        <w:rPr>
          <w:rFonts w:ascii="Times New Roman" w:eastAsia="Times New Roman" w:hAnsi="Times New Roman" w:cs="Times New Roman"/>
          <w:sz w:val="24"/>
          <w:szCs w:val="24"/>
        </w:rPr>
        <w:t xml:space="preserve">15 733 661,34 </w:t>
      </w:r>
      <w:r w:rsidRPr="007C6A8D">
        <w:rPr>
          <w:rFonts w:ascii="Times New Roman" w:hAnsi="Times New Roman" w:cs="Times New Roman"/>
          <w:sz w:val="24"/>
          <w:szCs w:val="24"/>
        </w:rPr>
        <w:t>руб.</w:t>
      </w:r>
    </w:p>
    <w:p w14:paraId="7D857096" w14:textId="1156F70A" w:rsidR="00B93ABA" w:rsidRPr="007C6A8D" w:rsidRDefault="00B93ABA" w:rsidP="00E14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9333BC" w:rsidRPr="007C6A8D">
        <w:rPr>
          <w:rFonts w:ascii="Times New Roman" w:eastAsia="Times New Roman" w:hAnsi="Times New Roman" w:cs="Times New Roman"/>
          <w:sz w:val="24"/>
          <w:szCs w:val="24"/>
        </w:rPr>
        <w:t>ЗАО Структура, ИНН 7604222249, солидарно С АО «</w:t>
      </w:r>
      <w:proofErr w:type="spellStart"/>
      <w:r w:rsidR="009333BC" w:rsidRPr="007C6A8D">
        <w:rPr>
          <w:rFonts w:ascii="Times New Roman" w:eastAsia="Times New Roman" w:hAnsi="Times New Roman" w:cs="Times New Roman"/>
          <w:sz w:val="24"/>
          <w:szCs w:val="24"/>
        </w:rPr>
        <w:t>Фармлига</w:t>
      </w:r>
      <w:proofErr w:type="spellEnd"/>
      <w:r w:rsidR="009333BC" w:rsidRPr="007C6A8D">
        <w:rPr>
          <w:rFonts w:ascii="Times New Roman" w:eastAsia="Times New Roman" w:hAnsi="Times New Roman" w:cs="Times New Roman"/>
          <w:sz w:val="24"/>
          <w:szCs w:val="24"/>
        </w:rPr>
        <w:t>», ИНН 4401109203, ООО «</w:t>
      </w:r>
      <w:proofErr w:type="spellStart"/>
      <w:r w:rsidR="009333BC" w:rsidRPr="007C6A8D">
        <w:rPr>
          <w:rFonts w:ascii="Times New Roman" w:eastAsia="Times New Roman" w:hAnsi="Times New Roman" w:cs="Times New Roman"/>
          <w:sz w:val="24"/>
          <w:szCs w:val="24"/>
        </w:rPr>
        <w:t>Фармлига</w:t>
      </w:r>
      <w:proofErr w:type="spellEnd"/>
      <w:r w:rsidR="009333BC" w:rsidRPr="007C6A8D">
        <w:rPr>
          <w:rFonts w:ascii="Times New Roman" w:eastAsia="Times New Roman" w:hAnsi="Times New Roman" w:cs="Times New Roman"/>
          <w:sz w:val="24"/>
          <w:szCs w:val="24"/>
        </w:rPr>
        <w:t>», ИНН 4401026701, ООО «Планета» ИНН 3525298270, КД 5027-2013 от 15.11.2013, КД 5062-2013 от 26.12.2013, КД № 7317-2016 от 19.09.2016, решение АС Костромской области от 23.07.2019, постановление Второго арбитражного апелляционного суда от 06.04.2021 по делу А31-1471/2019, в отношении АО «</w:t>
      </w:r>
      <w:proofErr w:type="spellStart"/>
      <w:r w:rsidR="009333BC" w:rsidRPr="007C6A8D">
        <w:rPr>
          <w:rFonts w:ascii="Times New Roman" w:eastAsia="Times New Roman" w:hAnsi="Times New Roman" w:cs="Times New Roman"/>
          <w:sz w:val="24"/>
          <w:szCs w:val="24"/>
        </w:rPr>
        <w:t>Фармлига</w:t>
      </w:r>
      <w:proofErr w:type="spellEnd"/>
      <w:r w:rsidR="009333BC" w:rsidRPr="007C6A8D">
        <w:rPr>
          <w:rFonts w:ascii="Times New Roman" w:eastAsia="Times New Roman" w:hAnsi="Times New Roman" w:cs="Times New Roman"/>
          <w:sz w:val="24"/>
          <w:szCs w:val="24"/>
        </w:rPr>
        <w:t>», ООО «</w:t>
      </w:r>
      <w:proofErr w:type="spellStart"/>
      <w:r w:rsidR="009333BC" w:rsidRPr="007C6A8D">
        <w:rPr>
          <w:rFonts w:ascii="Times New Roman" w:eastAsia="Times New Roman" w:hAnsi="Times New Roman" w:cs="Times New Roman"/>
          <w:sz w:val="24"/>
          <w:szCs w:val="24"/>
        </w:rPr>
        <w:t>Фармлига</w:t>
      </w:r>
      <w:proofErr w:type="spellEnd"/>
      <w:r w:rsidR="009333BC" w:rsidRPr="007C6A8D">
        <w:rPr>
          <w:rFonts w:ascii="Times New Roman" w:eastAsia="Times New Roman" w:hAnsi="Times New Roman" w:cs="Times New Roman"/>
          <w:sz w:val="24"/>
          <w:szCs w:val="24"/>
        </w:rPr>
        <w:t>» введена процедура конкурсного производства, ООО «Планета» находится в процессе реорганизации в форме присоединения (47 536 120,12 руб.)</w:t>
      </w:r>
      <w:r w:rsidRPr="007C6A8D">
        <w:rPr>
          <w:rFonts w:ascii="Times New Roman" w:hAnsi="Times New Roman" w:cs="Times New Roman"/>
          <w:sz w:val="24"/>
          <w:szCs w:val="24"/>
        </w:rPr>
        <w:t>–</w:t>
      </w:r>
      <w:r w:rsidR="009333BC" w:rsidRPr="007C6A8D">
        <w:rPr>
          <w:rFonts w:ascii="Times New Roman" w:eastAsia="Times New Roman" w:hAnsi="Times New Roman" w:cs="Times New Roman"/>
          <w:sz w:val="24"/>
          <w:szCs w:val="24"/>
        </w:rPr>
        <w:t xml:space="preserve"> 23 530 902,02</w:t>
      </w:r>
      <w:r w:rsidRPr="007C6A8D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623EF4B" w14:textId="4CC48E5C" w:rsidR="00C56153" w:rsidRPr="007C6A8D" w:rsidRDefault="00B93ABA" w:rsidP="00E14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7C6A8D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9333BC" w:rsidRPr="007C6A8D">
        <w:rPr>
          <w:rFonts w:ascii="Times New Roman" w:eastAsia="Times New Roman" w:hAnsi="Times New Roman" w:cs="Times New Roman"/>
          <w:sz w:val="24"/>
          <w:szCs w:val="24"/>
        </w:rPr>
        <w:t>ООО Торговый дом "КАПИТАЛ", ИНН 4401127548, КД 209/2017-00-КЛ от 15.08.2017, КД 251/2017-00-КЛ от 20.10.2017, решение АС Костромской области от 02.08.2019 по делу А31-16009/2018 (41 611 101,94 руб.)</w:t>
      </w:r>
      <w:r w:rsidRPr="007C6A8D">
        <w:rPr>
          <w:rFonts w:ascii="Times New Roman" w:hAnsi="Times New Roman" w:cs="Times New Roman"/>
          <w:sz w:val="24"/>
          <w:szCs w:val="24"/>
        </w:rPr>
        <w:t xml:space="preserve">– </w:t>
      </w:r>
      <w:r w:rsidR="009333BC" w:rsidRPr="007C6A8D">
        <w:rPr>
          <w:rFonts w:ascii="Times New Roman" w:eastAsia="Times New Roman" w:hAnsi="Times New Roman" w:cs="Times New Roman"/>
          <w:sz w:val="24"/>
          <w:szCs w:val="24"/>
        </w:rPr>
        <w:t xml:space="preserve">20 597 495,46 </w:t>
      </w:r>
      <w:r w:rsidRPr="007C6A8D">
        <w:rPr>
          <w:rFonts w:ascii="Times New Roman" w:hAnsi="Times New Roman" w:cs="Times New Roman"/>
          <w:sz w:val="24"/>
          <w:szCs w:val="24"/>
        </w:rPr>
        <w:t>руб.</w:t>
      </w:r>
      <w:bookmarkEnd w:id="1"/>
    </w:p>
    <w:p w14:paraId="14351655" w14:textId="14CF085A" w:rsidR="00555595" w:rsidRPr="007C6A8D" w:rsidRDefault="00555595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C56153" w:rsidRPr="007C6A8D">
        <w:rPr>
          <w:rFonts w:ascii="Times New Roman" w:hAnsi="Times New Roman" w:cs="Times New Roman"/>
          <w:sz w:val="24"/>
          <w:szCs w:val="24"/>
        </w:rPr>
        <w:t>ов</w:t>
      </w:r>
      <w:r w:rsidRPr="007C6A8D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7C6A8D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7C6A8D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7C6A8D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C6A8D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9F90AD8" w:rsidR="0003404B" w:rsidRPr="007C6A8D" w:rsidRDefault="008F1609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7C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7C6A8D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7C6A8D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7C6A8D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7C6A8D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7C6A8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804D5" w:rsidRPr="007C6A8D">
        <w:rPr>
          <w:rFonts w:ascii="Times New Roman" w:hAnsi="Times New Roman" w:cs="Times New Roman"/>
          <w:b/>
          <w:bCs/>
          <w:sz w:val="24"/>
          <w:szCs w:val="24"/>
        </w:rPr>
        <w:t xml:space="preserve"> 16 февраля</w:t>
      </w:r>
      <w:r w:rsidR="005742CC" w:rsidRPr="007C6A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7C6A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1122F4" w:rsidRPr="007C6A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3404B" w:rsidRPr="007C6A8D">
        <w:rPr>
          <w:rFonts w:ascii="Times New Roman" w:hAnsi="Times New Roman" w:cs="Times New Roman"/>
          <w:b/>
          <w:bCs/>
          <w:sz w:val="24"/>
          <w:szCs w:val="24"/>
        </w:rPr>
        <w:t xml:space="preserve"> г. по</w:t>
      </w:r>
      <w:r w:rsidR="004770F0" w:rsidRPr="007C6A8D">
        <w:rPr>
          <w:rFonts w:ascii="Times New Roman" w:hAnsi="Times New Roman" w:cs="Times New Roman"/>
          <w:b/>
          <w:bCs/>
          <w:sz w:val="24"/>
          <w:szCs w:val="24"/>
        </w:rPr>
        <w:t xml:space="preserve"> 16 мая </w:t>
      </w:r>
      <w:r w:rsidR="00002933" w:rsidRPr="007C6A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D02882" w:rsidRPr="007C6A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3404B" w:rsidRPr="007C6A8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7C6A8D" w:rsidRDefault="008F1609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5B716E5" w:rsidR="0003404B" w:rsidRPr="007C6A8D" w:rsidRDefault="0003404B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7C6A8D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7C6A8D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7C6A8D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4770F0" w:rsidRPr="007C6A8D">
        <w:rPr>
          <w:rFonts w:ascii="Times New Roman" w:hAnsi="Times New Roman" w:cs="Times New Roman"/>
          <w:b/>
          <w:bCs/>
          <w:sz w:val="24"/>
          <w:szCs w:val="24"/>
        </w:rPr>
        <w:t>16 февраля</w:t>
      </w:r>
      <w:r w:rsidR="004770F0" w:rsidRPr="007C6A8D">
        <w:rPr>
          <w:rFonts w:ascii="Times New Roman" w:hAnsi="Times New Roman" w:cs="Times New Roman"/>
          <w:sz w:val="24"/>
          <w:szCs w:val="24"/>
        </w:rPr>
        <w:t xml:space="preserve"> </w:t>
      </w:r>
      <w:r w:rsidR="00A61E9E" w:rsidRPr="007C6A8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122F4" w:rsidRPr="007C6A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1E9E" w:rsidRPr="007C6A8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7C6A8D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7C6A8D">
        <w:rPr>
          <w:rFonts w:ascii="Times New Roman" w:hAnsi="Times New Roman" w:cs="Times New Roman"/>
          <w:sz w:val="24"/>
          <w:szCs w:val="24"/>
        </w:rPr>
        <w:t>5 (Пять)</w:t>
      </w:r>
      <w:r w:rsidRPr="007C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</w:t>
      </w:r>
      <w:r w:rsidRPr="007C6A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6A8D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7C6A8D">
        <w:rPr>
          <w:rFonts w:ascii="Times New Roman" w:hAnsi="Times New Roman" w:cs="Times New Roman"/>
          <w:sz w:val="24"/>
          <w:szCs w:val="24"/>
        </w:rPr>
        <w:t>ов</w:t>
      </w:r>
      <w:r w:rsidRPr="007C6A8D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2961186C" w:rsidR="008F1609" w:rsidRPr="007C6A8D" w:rsidRDefault="008F1609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7C6A8D">
        <w:rPr>
          <w:rFonts w:ascii="Times New Roman" w:hAnsi="Times New Roman" w:cs="Times New Roman"/>
          <w:sz w:val="24"/>
          <w:szCs w:val="24"/>
        </w:rPr>
        <w:t>ов</w:t>
      </w:r>
      <w:r w:rsidRPr="007C6A8D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7C6A8D">
        <w:rPr>
          <w:rFonts w:ascii="Times New Roman" w:hAnsi="Times New Roman" w:cs="Times New Roman"/>
          <w:sz w:val="24"/>
          <w:szCs w:val="24"/>
        </w:rPr>
        <w:t>ов</w:t>
      </w:r>
      <w:r w:rsidRPr="007C6A8D">
        <w:rPr>
          <w:rFonts w:ascii="Times New Roman" w:hAnsi="Times New Roman" w:cs="Times New Roman"/>
          <w:sz w:val="24"/>
          <w:szCs w:val="24"/>
        </w:rPr>
        <w:t>.</w:t>
      </w:r>
    </w:p>
    <w:p w14:paraId="3A69A5B1" w14:textId="77777777" w:rsidR="00CB35E0" w:rsidRPr="007C6A8D" w:rsidRDefault="0003404B" w:rsidP="00E143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C56153" w:rsidRPr="007C6A8D">
        <w:rPr>
          <w:rFonts w:ascii="Times New Roman" w:hAnsi="Times New Roman" w:cs="Times New Roman"/>
          <w:sz w:val="24"/>
          <w:szCs w:val="24"/>
        </w:rPr>
        <w:t>ов</w:t>
      </w:r>
      <w:r w:rsidRPr="007C6A8D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  <w:r w:rsidR="00CB35E0" w:rsidRPr="007C6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0B08F6" w14:textId="489294F7" w:rsidR="00CB35E0" w:rsidRPr="007C6A8D" w:rsidRDefault="00CB35E0" w:rsidP="00E143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A8D">
        <w:rPr>
          <w:rFonts w:ascii="Times New Roman" w:eastAsia="Times New Roman" w:hAnsi="Times New Roman" w:cs="Times New Roman"/>
          <w:sz w:val="24"/>
          <w:szCs w:val="24"/>
        </w:rPr>
        <w:t>с 16 февраля 2022 г. по 03 апреля 2022 г. - в размере начальной цены продажи лотов;</w:t>
      </w:r>
    </w:p>
    <w:p w14:paraId="6563BE73" w14:textId="77777777" w:rsidR="00CB35E0" w:rsidRPr="007C6A8D" w:rsidRDefault="00CB35E0" w:rsidP="00E143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A8D">
        <w:rPr>
          <w:rFonts w:ascii="Times New Roman" w:eastAsia="Times New Roman" w:hAnsi="Times New Roman" w:cs="Times New Roman"/>
          <w:sz w:val="24"/>
          <w:szCs w:val="24"/>
        </w:rPr>
        <w:t>с 04 апреля 2022 г. по 10 апреля 2022 г. - в размере 94,00% от начальной цены продажи лотов;</w:t>
      </w:r>
    </w:p>
    <w:p w14:paraId="3E8E2FFF" w14:textId="77777777" w:rsidR="00CB35E0" w:rsidRPr="007C6A8D" w:rsidRDefault="00CB35E0" w:rsidP="00E143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A8D">
        <w:rPr>
          <w:rFonts w:ascii="Times New Roman" w:eastAsia="Times New Roman" w:hAnsi="Times New Roman" w:cs="Times New Roman"/>
          <w:sz w:val="24"/>
          <w:szCs w:val="24"/>
        </w:rPr>
        <w:t>с 11 апреля 2022 г. по 17 апреля 2022 г. - в размере 88,00% от начальной цены продажи лотов;</w:t>
      </w:r>
    </w:p>
    <w:p w14:paraId="6FD42AE4" w14:textId="77777777" w:rsidR="00CB35E0" w:rsidRPr="007C6A8D" w:rsidRDefault="00CB35E0" w:rsidP="00E143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A8D">
        <w:rPr>
          <w:rFonts w:ascii="Times New Roman" w:eastAsia="Times New Roman" w:hAnsi="Times New Roman" w:cs="Times New Roman"/>
          <w:sz w:val="24"/>
          <w:szCs w:val="24"/>
        </w:rPr>
        <w:t>с 18 апреля 2022 г. по 24 апреля 2022 г. - в размере 82,00% от начальной цены продажи лотов;</w:t>
      </w:r>
    </w:p>
    <w:p w14:paraId="397E6431" w14:textId="77777777" w:rsidR="00CB35E0" w:rsidRPr="007C6A8D" w:rsidRDefault="00CB35E0" w:rsidP="00E143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A8D">
        <w:rPr>
          <w:rFonts w:ascii="Times New Roman" w:eastAsia="Times New Roman" w:hAnsi="Times New Roman" w:cs="Times New Roman"/>
          <w:sz w:val="24"/>
          <w:szCs w:val="24"/>
        </w:rPr>
        <w:t>с 25 апреля 2022 г. по 01 мая 2022 г. - в размере 76,00% от начальной цены продажи лотов;</w:t>
      </w:r>
    </w:p>
    <w:p w14:paraId="40D66CEA" w14:textId="275BE784" w:rsidR="00CB35E0" w:rsidRPr="007C6A8D" w:rsidRDefault="00CB35E0" w:rsidP="00E143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A8D">
        <w:rPr>
          <w:rFonts w:ascii="Times New Roman" w:eastAsia="Times New Roman" w:hAnsi="Times New Roman" w:cs="Times New Roman"/>
          <w:sz w:val="24"/>
          <w:szCs w:val="24"/>
        </w:rPr>
        <w:t>с 02 мая 2022 г. по 09 мая 2022 г. - в размере 68,00% от начальной цены продажи лотов;</w:t>
      </w:r>
    </w:p>
    <w:p w14:paraId="1CECF914" w14:textId="07817E51" w:rsidR="00CB35E0" w:rsidRPr="007C6A8D" w:rsidRDefault="00CB35E0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C6A8D">
        <w:rPr>
          <w:rFonts w:ascii="Times New Roman" w:eastAsia="Times New Roman" w:hAnsi="Times New Roman" w:cs="Times New Roman"/>
          <w:sz w:val="24"/>
          <w:szCs w:val="24"/>
        </w:rPr>
        <w:t>с 10 мая 2022 г. по 16 мая 2022 г. - в размере 60,00% от начальной цены продажи лотов.</w:t>
      </w:r>
    </w:p>
    <w:p w14:paraId="46FF98F4" w14:textId="5BD31498" w:rsidR="008F1609" w:rsidRPr="007C6A8D" w:rsidRDefault="008F1609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7C6A8D">
        <w:rPr>
          <w:rFonts w:ascii="Times New Roman" w:hAnsi="Times New Roman" w:cs="Times New Roman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C6A8D" w:rsidRDefault="0003404B" w:rsidP="00E14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7C6A8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7C6A8D" w:rsidRDefault="008F1609" w:rsidP="00E14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7C6A8D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C6A8D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2C3A2C" w:rsidRPr="007C6A8D">
        <w:rPr>
          <w:rFonts w:ascii="Times New Roman" w:hAnsi="Times New Roman" w:cs="Times New Roman"/>
          <w:sz w:val="24"/>
          <w:szCs w:val="24"/>
        </w:rPr>
        <w:t>:</w:t>
      </w:r>
      <w:r w:rsidRPr="007C6A8D">
        <w:rPr>
          <w:rFonts w:ascii="Times New Roman" w:hAnsi="Times New Roman" w:cs="Times New Roman"/>
          <w:sz w:val="24"/>
          <w:szCs w:val="24"/>
        </w:rPr>
        <w:t xml:space="preserve"> </w:t>
      </w:r>
      <w:r w:rsidR="00953DA4" w:rsidRPr="007C6A8D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953DA4" w:rsidRPr="007C6A8D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953DA4" w:rsidRPr="007C6A8D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7C6A8D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7C6A8D" w:rsidRDefault="008F1609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7C6A8D" w:rsidRDefault="008F1609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7C6A8D" w:rsidRDefault="008F1609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7C6A8D" w:rsidRDefault="008F1609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7C6A8D" w:rsidRDefault="008F1609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7C6A8D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7C6A8D" w:rsidRDefault="008F1609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7C6A8D" w:rsidRDefault="008F1609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7C6A8D">
        <w:rPr>
          <w:rFonts w:ascii="Times New Roman" w:hAnsi="Times New Roman" w:cs="Times New Roman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7C6A8D" w:rsidRDefault="008F1609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7C6A8D" w:rsidRDefault="008F1609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7C6A8D" w:rsidRDefault="008F1609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7C6A8D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C56153" w:rsidRPr="007C6A8D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7C6A8D" w:rsidRDefault="008F1609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7C6A8D">
        <w:rPr>
          <w:rFonts w:ascii="Times New Roman" w:hAnsi="Times New Roman" w:cs="Times New Roman"/>
          <w:sz w:val="24"/>
          <w:szCs w:val="24"/>
        </w:rPr>
        <w:t>40503810145250003051</w:t>
      </w:r>
      <w:r w:rsidRPr="007C6A8D">
        <w:rPr>
          <w:rFonts w:ascii="Times New Roman" w:hAnsi="Times New Roman" w:cs="Times New Roman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7C6A8D" w:rsidRDefault="008F1609" w:rsidP="00E14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394B5337" w:rsidR="00C56153" w:rsidRPr="007C6A8D" w:rsidRDefault="00C56153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</w:t>
      </w:r>
      <w:r w:rsidR="00B93ABA" w:rsidRPr="007C6A8D">
        <w:rPr>
          <w:rFonts w:ascii="Times New Roman" w:hAnsi="Times New Roman" w:cs="Times New Roman"/>
          <w:sz w:val="24"/>
          <w:szCs w:val="24"/>
        </w:rPr>
        <w:t>у КУ: с 09:00 до 18:00 часов по адресу: г. Москва, Павелецкая наб., д. 8, тел. 8(495)725-31-33, доб. 64-79, а также у ОТ:</w:t>
      </w:r>
      <w:r w:rsidR="00525454" w:rsidRPr="007C6A8D">
        <w:rPr>
          <w:rFonts w:ascii="Times New Roman" w:hAnsi="Times New Roman" w:cs="Times New Roman"/>
          <w:sz w:val="24"/>
          <w:szCs w:val="24"/>
        </w:rPr>
        <w:t xml:space="preserve"> Тел. 8 (812) 334-20-50 (с 9.00 до 18.00 по московскому времени в рабочие дни) informmsk@auction-house.ru.</w:t>
      </w:r>
    </w:p>
    <w:p w14:paraId="56B881ED" w14:textId="55DB7200" w:rsidR="007A10EE" w:rsidRPr="007C6A8D" w:rsidRDefault="004B74A7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7C6A8D" w:rsidRDefault="00B97A00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A8D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C6A8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C6A8D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</w:p>
    <w:p w14:paraId="028FA0A4" w14:textId="77777777" w:rsidR="00B97A00" w:rsidRPr="007C6A8D" w:rsidRDefault="00B97A00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7C6A8D" w:rsidRDefault="0003404B" w:rsidP="00E1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7C6A8D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F58A8"/>
    <w:rsid w:val="00203862"/>
    <w:rsid w:val="002C3A2C"/>
    <w:rsid w:val="00360DC6"/>
    <w:rsid w:val="003A4C4F"/>
    <w:rsid w:val="003E6C81"/>
    <w:rsid w:val="0045542B"/>
    <w:rsid w:val="004770F0"/>
    <w:rsid w:val="00495D59"/>
    <w:rsid w:val="004B74A7"/>
    <w:rsid w:val="00525454"/>
    <w:rsid w:val="00555595"/>
    <w:rsid w:val="005742CC"/>
    <w:rsid w:val="0058046C"/>
    <w:rsid w:val="005F1F68"/>
    <w:rsid w:val="00621553"/>
    <w:rsid w:val="006D0395"/>
    <w:rsid w:val="00762232"/>
    <w:rsid w:val="00775C5B"/>
    <w:rsid w:val="007A10EE"/>
    <w:rsid w:val="007C6A8D"/>
    <w:rsid w:val="007E3D68"/>
    <w:rsid w:val="008C4892"/>
    <w:rsid w:val="008F1609"/>
    <w:rsid w:val="009333BC"/>
    <w:rsid w:val="00953DA4"/>
    <w:rsid w:val="009804F8"/>
    <w:rsid w:val="009827DF"/>
    <w:rsid w:val="00987A46"/>
    <w:rsid w:val="009E68C2"/>
    <w:rsid w:val="009F0C4D"/>
    <w:rsid w:val="00A61E9E"/>
    <w:rsid w:val="00A804D5"/>
    <w:rsid w:val="00B749D3"/>
    <w:rsid w:val="00B93ABA"/>
    <w:rsid w:val="00B97A00"/>
    <w:rsid w:val="00C15400"/>
    <w:rsid w:val="00C56153"/>
    <w:rsid w:val="00C66976"/>
    <w:rsid w:val="00CB35E0"/>
    <w:rsid w:val="00D02882"/>
    <w:rsid w:val="00D115EC"/>
    <w:rsid w:val="00D16130"/>
    <w:rsid w:val="00D72F12"/>
    <w:rsid w:val="00DA0862"/>
    <w:rsid w:val="00DD01CB"/>
    <w:rsid w:val="00E14331"/>
    <w:rsid w:val="00E2452B"/>
    <w:rsid w:val="00E41D4C"/>
    <w:rsid w:val="00E645EC"/>
    <w:rsid w:val="00E978B8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975F674-CF7D-4603-917E-9DE9A553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36</cp:revision>
  <dcterms:created xsi:type="dcterms:W3CDTF">2019-07-23T07:53:00Z</dcterms:created>
  <dcterms:modified xsi:type="dcterms:W3CDTF">2022-02-08T09:10:00Z</dcterms:modified>
</cp:coreProperties>
</file>