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5058" w14:textId="4AA46466" w:rsidR="00140D98" w:rsidRDefault="00A05297" w:rsidP="00140D98">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b/>
          <w:shd w:val="clear" w:color="auto" w:fill="FFFFFF"/>
          <w:lang w:eastAsia="ru-RU"/>
        </w:rPr>
        <w:t>АО «Российский аукционный дом»</w:t>
      </w:r>
      <w:r>
        <w:rPr>
          <w:rFonts w:ascii="Times New Roman" w:eastAsia="Times New Roman" w:hAnsi="Times New Roman" w:cs="Times New Roman"/>
          <w:shd w:val="clear" w:color="auto" w:fill="FFFFFF"/>
          <w:lang w:eastAsia="ru-RU"/>
        </w:rPr>
        <w:t xml:space="preserve"> (АО «РАД», ОГРН 1097847233351, ИНН 7838430413, 190000, Санкт-Петербург, пер. </w:t>
      </w:r>
      <w:proofErr w:type="spellStart"/>
      <w:r>
        <w:rPr>
          <w:rFonts w:ascii="Times New Roman" w:eastAsia="Times New Roman" w:hAnsi="Times New Roman" w:cs="Times New Roman"/>
          <w:shd w:val="clear" w:color="auto" w:fill="FFFFFF"/>
          <w:lang w:eastAsia="ru-RU"/>
        </w:rPr>
        <w:t>Гривцова</w:t>
      </w:r>
      <w:proofErr w:type="spellEnd"/>
      <w:r>
        <w:rPr>
          <w:rFonts w:ascii="Times New Roman" w:eastAsia="Times New Roman" w:hAnsi="Times New Roman" w:cs="Times New Roman"/>
          <w:shd w:val="clear" w:color="auto" w:fill="FFFFFF"/>
          <w:lang w:eastAsia="ru-RU"/>
        </w:rPr>
        <w:t>, д.5, лит. В, адрес Южного филиала</w:t>
      </w:r>
      <w:r>
        <w:rPr>
          <w:rFonts w:ascii="Times New Roman" w:eastAsia="Calibri" w:hAnsi="Times New Roman" w:cs="Times New Roman"/>
        </w:rPr>
        <w:t xml:space="preserve"> </w:t>
      </w:r>
      <w:r>
        <w:rPr>
          <w:rFonts w:ascii="Times New Roman" w:eastAsia="Times New Roman" w:hAnsi="Times New Roman" w:cs="Times New Roman"/>
          <w:shd w:val="clear" w:color="auto" w:fill="FFFFFF"/>
          <w:lang w:eastAsia="ru-RU"/>
        </w:rPr>
        <w:t xml:space="preserve">АО «РАД»: Краснодарский край, г. Краснодар, ул. Красная, д. 176, оф. 3.103, </w:t>
      </w:r>
      <w:bookmarkStart w:id="0" w:name="_Hlk57281401"/>
      <w:r>
        <w:rPr>
          <w:rFonts w:ascii="Times New Roman" w:eastAsia="Times New Roman" w:hAnsi="Times New Roman" w:cs="Times New Roman"/>
          <w:shd w:val="clear" w:color="auto" w:fill="FFFFFF"/>
          <w:lang w:eastAsia="ru-RU"/>
        </w:rPr>
        <w:t>тел. 8-800-777-57-57, доб. 522, 89283330288</w:t>
      </w:r>
      <w:bookmarkEnd w:id="0"/>
      <w:r>
        <w:rPr>
          <w:rFonts w:ascii="Times New Roman" w:eastAsia="Times New Roman" w:hAnsi="Times New Roman" w:cs="Times New Roman"/>
          <w:shd w:val="clear" w:color="auto" w:fill="FFFFFF"/>
          <w:lang w:eastAsia="ru-RU"/>
        </w:rPr>
        <w:t>, kudina@auction-house.ru) (далее-</w:t>
      </w:r>
      <w:r>
        <w:rPr>
          <w:rFonts w:ascii="Times New Roman" w:eastAsia="Times New Roman" w:hAnsi="Times New Roman" w:cs="Times New Roman"/>
          <w:b/>
          <w:shd w:val="clear" w:color="auto" w:fill="FFFFFF"/>
          <w:lang w:eastAsia="ru-RU"/>
        </w:rPr>
        <w:t>Организатор торгов</w:t>
      </w:r>
      <w:r>
        <w:rPr>
          <w:rFonts w:ascii="Times New Roman" w:eastAsia="Times New Roman" w:hAnsi="Times New Roman" w:cs="Times New Roman"/>
          <w:shd w:val="clear" w:color="auto" w:fill="FFFFFF"/>
          <w:lang w:eastAsia="ru-RU"/>
        </w:rPr>
        <w:t xml:space="preserve">), действующее на основании договора поручения с </w:t>
      </w:r>
      <w:r>
        <w:rPr>
          <w:rFonts w:ascii="Times New Roman" w:eastAsia="Times New Roman" w:hAnsi="Times New Roman" w:cs="Times New Roman"/>
          <w:b/>
          <w:bCs/>
          <w:shd w:val="clear" w:color="auto" w:fill="FFFFFF"/>
          <w:lang w:eastAsia="ru-RU"/>
        </w:rPr>
        <w:t>Обществом с ограниченной ответственностью «Кубанская кухня»</w:t>
      </w:r>
      <w:r>
        <w:rPr>
          <w:rFonts w:ascii="Times New Roman" w:eastAsia="Times New Roman" w:hAnsi="Times New Roman" w:cs="Times New Roman"/>
          <w:shd w:val="clear" w:color="auto" w:fill="FFFFFF"/>
          <w:lang w:eastAsia="ru-RU"/>
        </w:rPr>
        <w:t xml:space="preserve"> (ООО «Кубанская кухня», ОГРН 1142373001517, ИНН 2373006633, адрес местонахождения: Краснодарский край, Динской р-н, ст. </w:t>
      </w:r>
      <w:proofErr w:type="spellStart"/>
      <w:r>
        <w:rPr>
          <w:rFonts w:ascii="Times New Roman" w:eastAsia="Times New Roman" w:hAnsi="Times New Roman" w:cs="Times New Roman"/>
          <w:shd w:val="clear" w:color="auto" w:fill="FFFFFF"/>
          <w:lang w:eastAsia="ru-RU"/>
        </w:rPr>
        <w:t>Старомышастовская</w:t>
      </w:r>
      <w:proofErr w:type="spellEnd"/>
      <w:r>
        <w:rPr>
          <w:rFonts w:ascii="Times New Roman" w:eastAsia="Times New Roman" w:hAnsi="Times New Roman" w:cs="Times New Roman"/>
          <w:shd w:val="clear" w:color="auto" w:fill="FFFFFF"/>
          <w:lang w:eastAsia="ru-RU"/>
        </w:rPr>
        <w:t xml:space="preserve">, ул. Тополиная, д.1) (далее - Должник), в лице </w:t>
      </w:r>
      <w:r>
        <w:rPr>
          <w:rFonts w:ascii="Times New Roman" w:eastAsia="Times New Roman" w:hAnsi="Times New Roman" w:cs="Times New Roman"/>
          <w:b/>
          <w:bCs/>
          <w:shd w:val="clear" w:color="auto" w:fill="FFFFFF"/>
          <w:lang w:eastAsia="ru-RU"/>
        </w:rPr>
        <w:t>конкурсного управляющего Делягиной Анастасии Сергеевны</w:t>
      </w:r>
      <w:r>
        <w:rPr>
          <w:rFonts w:ascii="Times New Roman" w:eastAsia="Times New Roman" w:hAnsi="Times New Roman" w:cs="Times New Roman"/>
          <w:shd w:val="clear" w:color="auto" w:fill="FFFFFF"/>
          <w:lang w:eastAsia="ru-RU"/>
        </w:rPr>
        <w:t xml:space="preserve"> (ИНН 370308565207, СНИЛС 070-073-583 36, телефон: 8 960-508-82-22, 5088822@mail.ru, 153000, г. Иваново, а/я 1038, рег. номер в реестре 15822), член Союза арбитражных управляющих «Авангард» (ИНН 7705479434, ОГРН 1027705031320, 105062, г. Москва, ул. Макаренко, д. 5, стр. 1А, пом. I, комн. 8,9,10), действующего на основании решения Арбитражного суда Краснодарского края от 07.12.2018 по делу №А32-36482/2017-14/137Б и определения Арбитражного суда Краснодарского края от 23.04.2021 по делу № А32-36482/2017-14/137-Б, сообщает</w:t>
      </w:r>
      <w:r w:rsidR="00D30EC2">
        <w:rPr>
          <w:rFonts w:ascii="Times New Roman" w:eastAsia="Times New Roman" w:hAnsi="Times New Roman" w:cs="Times New Roman"/>
          <w:shd w:val="clear" w:color="auto" w:fill="FFFFFF"/>
          <w:lang w:eastAsia="ru-RU"/>
        </w:rPr>
        <w:t xml:space="preserve">, что </w:t>
      </w:r>
      <w:r w:rsidR="00140D98">
        <w:rPr>
          <w:rFonts w:ascii="Times New Roman" w:eastAsia="Times New Roman" w:hAnsi="Times New Roman" w:cs="Times New Roman"/>
          <w:shd w:val="clear" w:color="auto" w:fill="FFFFFF"/>
          <w:lang w:eastAsia="ru-RU"/>
        </w:rPr>
        <w:t xml:space="preserve">по итогам проведения торгов посредством публичного предложения, проведенных в период </w:t>
      </w:r>
      <w:r w:rsidR="00000BCB">
        <w:rPr>
          <w:rFonts w:ascii="Times New Roman" w:eastAsia="Times New Roman" w:hAnsi="Times New Roman" w:cs="Times New Roman"/>
          <w:shd w:val="clear" w:color="auto" w:fill="FFFFFF"/>
          <w:lang w:eastAsia="ru-RU"/>
        </w:rPr>
        <w:t xml:space="preserve">с </w:t>
      </w:r>
      <w:r w:rsidR="00000BCB" w:rsidRPr="00000BCB">
        <w:rPr>
          <w:rFonts w:ascii="Times New Roman" w:eastAsia="Times New Roman" w:hAnsi="Times New Roman" w:cs="Times New Roman"/>
          <w:shd w:val="clear" w:color="auto" w:fill="FFFFFF"/>
          <w:lang w:eastAsia="ru-RU"/>
        </w:rPr>
        <w:t xml:space="preserve">01.11.2021 00:00 </w:t>
      </w:r>
      <w:r w:rsidR="00000BCB">
        <w:rPr>
          <w:rFonts w:ascii="Times New Roman" w:eastAsia="Times New Roman" w:hAnsi="Times New Roman" w:cs="Times New Roman"/>
          <w:shd w:val="clear" w:color="auto" w:fill="FFFFFF"/>
          <w:lang w:eastAsia="ru-RU"/>
        </w:rPr>
        <w:t>по</w:t>
      </w:r>
      <w:r w:rsidR="00000BCB" w:rsidRPr="00000BCB">
        <w:rPr>
          <w:rFonts w:ascii="Times New Roman" w:eastAsia="Times New Roman" w:hAnsi="Times New Roman" w:cs="Times New Roman"/>
          <w:shd w:val="clear" w:color="auto" w:fill="FFFFFF"/>
          <w:lang w:eastAsia="ru-RU"/>
        </w:rPr>
        <w:t xml:space="preserve"> 06.02.2022 23:59 </w:t>
      </w:r>
      <w:r w:rsidR="00140D98">
        <w:rPr>
          <w:rFonts w:ascii="Times New Roman" w:eastAsia="Times New Roman" w:hAnsi="Times New Roman" w:cs="Times New Roman"/>
          <w:shd w:val="clear" w:color="auto" w:fill="FFFFFF"/>
          <w:lang w:eastAsia="ru-RU"/>
        </w:rPr>
        <w:t>на электронной площадке АО «РАД», адрес: http://www.lot-online.ru/ заключен следующий договор:</w:t>
      </w:r>
    </w:p>
    <w:p w14:paraId="59DE1A8E" w14:textId="4A4E9035" w:rsidR="00140D98" w:rsidRDefault="00140D98" w:rsidP="00140D98">
      <w:pPr>
        <w:spacing w:after="0"/>
        <w:ind w:right="-57"/>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Номер лота – 1, договор купли-продажи имущества </w:t>
      </w:r>
      <w:r w:rsidR="00000BCB">
        <w:rPr>
          <w:rFonts w:ascii="Times New Roman" w:eastAsia="Times New Roman" w:hAnsi="Times New Roman" w:cs="Times New Roman"/>
          <w:shd w:val="clear" w:color="auto" w:fill="FFFFFF"/>
          <w:lang w:eastAsia="ru-RU"/>
        </w:rPr>
        <w:t xml:space="preserve">с торгов </w:t>
      </w:r>
      <w:r>
        <w:rPr>
          <w:rFonts w:ascii="Times New Roman" w:eastAsia="Times New Roman" w:hAnsi="Times New Roman" w:cs="Times New Roman"/>
          <w:shd w:val="clear" w:color="auto" w:fill="FFFFFF"/>
          <w:lang w:eastAsia="ru-RU"/>
        </w:rPr>
        <w:t xml:space="preserve">№ </w:t>
      </w:r>
      <w:r w:rsidR="00000BCB">
        <w:rPr>
          <w:rFonts w:ascii="Times New Roman" w:eastAsia="Times New Roman" w:hAnsi="Times New Roman" w:cs="Times New Roman"/>
          <w:shd w:val="clear" w:color="auto" w:fill="FFFFFF"/>
          <w:lang w:eastAsia="ru-RU"/>
        </w:rPr>
        <w:t>б/н</w:t>
      </w:r>
      <w:r>
        <w:rPr>
          <w:rFonts w:ascii="Times New Roman" w:eastAsia="Times New Roman" w:hAnsi="Times New Roman" w:cs="Times New Roman"/>
          <w:shd w:val="clear" w:color="auto" w:fill="FFFFFF"/>
          <w:lang w:eastAsia="ru-RU"/>
        </w:rPr>
        <w:t>; дата заключения договора – 0</w:t>
      </w:r>
      <w:r w:rsidR="00663850">
        <w:rPr>
          <w:rFonts w:ascii="Times New Roman" w:eastAsia="Times New Roman" w:hAnsi="Times New Roman" w:cs="Times New Roman"/>
          <w:shd w:val="clear" w:color="auto" w:fill="FFFFFF"/>
          <w:lang w:eastAsia="ru-RU"/>
        </w:rPr>
        <w:t>7</w:t>
      </w:r>
      <w:r>
        <w:rPr>
          <w:rFonts w:ascii="Times New Roman" w:eastAsia="Times New Roman" w:hAnsi="Times New Roman" w:cs="Times New Roman"/>
          <w:shd w:val="clear" w:color="auto" w:fill="FFFFFF"/>
          <w:lang w:eastAsia="ru-RU"/>
        </w:rPr>
        <w:t xml:space="preserve">.02.2022; цена приобретения имущества – </w:t>
      </w:r>
      <w:r w:rsidR="008F4641" w:rsidRPr="008F4641">
        <w:rPr>
          <w:rFonts w:ascii="Times New Roman" w:eastAsia="Times New Roman" w:hAnsi="Times New Roman" w:cs="Times New Roman"/>
          <w:shd w:val="clear" w:color="auto" w:fill="FFFFFF"/>
          <w:lang w:eastAsia="ru-RU"/>
        </w:rPr>
        <w:t xml:space="preserve">410 000.00 </w:t>
      </w:r>
      <w:r>
        <w:rPr>
          <w:rFonts w:ascii="Times New Roman" w:eastAsia="Times New Roman" w:hAnsi="Times New Roman" w:cs="Times New Roman"/>
          <w:shd w:val="clear" w:color="auto" w:fill="FFFFFF"/>
          <w:lang w:eastAsia="ru-RU"/>
        </w:rPr>
        <w:t xml:space="preserve">руб.; покупатель - </w:t>
      </w:r>
      <w:r w:rsidR="00147B7C" w:rsidRPr="00147B7C">
        <w:rPr>
          <w:rFonts w:ascii="Times New Roman" w:eastAsia="Times New Roman" w:hAnsi="Times New Roman" w:cs="Times New Roman"/>
          <w:shd w:val="clear" w:color="auto" w:fill="FFFFFF"/>
          <w:lang w:eastAsia="ru-RU"/>
        </w:rPr>
        <w:t>ОБЩЕСТВО С ОГРАНИЧЕННОЙ ОТВЕТСТВЕННОСТЬЮ "ПРОДТОРГ"</w:t>
      </w:r>
      <w:r>
        <w:rPr>
          <w:rFonts w:ascii="Times New Roman" w:eastAsia="Times New Roman" w:hAnsi="Times New Roman" w:cs="Times New Roman"/>
          <w:shd w:val="clear" w:color="auto" w:fill="FFFFFF"/>
          <w:lang w:eastAsia="ru-RU"/>
        </w:rPr>
        <w:t xml:space="preserve"> </w:t>
      </w:r>
      <w:r w:rsidRPr="004E6CF5">
        <w:rPr>
          <w:rFonts w:ascii="Times New Roman" w:eastAsia="Times New Roman" w:hAnsi="Times New Roman" w:cs="Times New Roman"/>
          <w:shd w:val="clear" w:color="auto" w:fill="FFFFFF"/>
          <w:lang w:eastAsia="ru-RU"/>
        </w:rPr>
        <w:t xml:space="preserve">(ИНН </w:t>
      </w:r>
      <w:r w:rsidR="00147B7C" w:rsidRPr="00147B7C">
        <w:rPr>
          <w:rFonts w:ascii="Times New Roman" w:eastAsia="Times New Roman" w:hAnsi="Times New Roman" w:cs="Times New Roman"/>
          <w:shd w:val="clear" w:color="auto" w:fill="FFFFFF"/>
          <w:lang w:eastAsia="ru-RU"/>
        </w:rPr>
        <w:t>7727364772</w:t>
      </w:r>
      <w:r w:rsidR="00AB6A74">
        <w:rPr>
          <w:rFonts w:ascii="Times New Roman" w:eastAsia="Times New Roman" w:hAnsi="Times New Roman" w:cs="Times New Roman"/>
          <w:shd w:val="clear" w:color="auto" w:fill="FFFFFF"/>
          <w:lang w:eastAsia="ru-RU"/>
        </w:rPr>
        <w:t xml:space="preserve">, </w:t>
      </w:r>
      <w:r w:rsidR="00AB6A74" w:rsidRPr="00AB6A74">
        <w:rPr>
          <w:rFonts w:ascii="Times New Roman" w:eastAsia="Times New Roman" w:hAnsi="Times New Roman" w:cs="Times New Roman"/>
          <w:shd w:val="clear" w:color="auto" w:fill="FFFFFF"/>
          <w:lang w:eastAsia="ru-RU"/>
        </w:rPr>
        <w:t>ОГРН:</w:t>
      </w:r>
      <w:r w:rsidR="00AB6A74">
        <w:rPr>
          <w:rFonts w:ascii="Times New Roman" w:eastAsia="Times New Roman" w:hAnsi="Times New Roman" w:cs="Times New Roman"/>
          <w:shd w:val="clear" w:color="auto" w:fill="FFFFFF"/>
          <w:lang w:eastAsia="ru-RU"/>
        </w:rPr>
        <w:t> </w:t>
      </w:r>
      <w:r w:rsidR="00AB6A74" w:rsidRPr="00AB6A74">
        <w:rPr>
          <w:rFonts w:ascii="Times New Roman" w:eastAsia="Times New Roman" w:hAnsi="Times New Roman" w:cs="Times New Roman"/>
          <w:shd w:val="clear" w:color="auto" w:fill="FFFFFF"/>
          <w:lang w:eastAsia="ru-RU"/>
        </w:rPr>
        <w:t>1187746552762</w:t>
      </w:r>
      <w:r w:rsidRPr="004E6CF5">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w:t>
      </w:r>
    </w:p>
    <w:p w14:paraId="38ADAA94" w14:textId="77777777" w:rsidR="00140D98" w:rsidRPr="00E65A16" w:rsidRDefault="00140D98" w:rsidP="00140D98"/>
    <w:p w14:paraId="17B39096" w14:textId="77777777" w:rsidR="00B30381" w:rsidRDefault="00B30381"/>
    <w:sectPr w:rsidR="00B30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B0"/>
    <w:rsid w:val="00000BCB"/>
    <w:rsid w:val="00140D98"/>
    <w:rsid w:val="00147B7C"/>
    <w:rsid w:val="005517C5"/>
    <w:rsid w:val="00663850"/>
    <w:rsid w:val="008F4641"/>
    <w:rsid w:val="00A05297"/>
    <w:rsid w:val="00AB6A74"/>
    <w:rsid w:val="00B30381"/>
    <w:rsid w:val="00BD4CB0"/>
    <w:rsid w:val="00D3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3FD6"/>
  <w15:chartTrackingRefBased/>
  <w15:docId w15:val="{937B68CE-1DC5-4D70-836D-6520EC02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Анна Валерьевна</dc:creator>
  <cp:keywords/>
  <dc:description/>
  <cp:lastModifiedBy>Нестерова Анна Валерьевна</cp:lastModifiedBy>
  <cp:revision>17</cp:revision>
  <dcterms:created xsi:type="dcterms:W3CDTF">2022-02-08T12:48:00Z</dcterms:created>
  <dcterms:modified xsi:type="dcterms:W3CDTF">2022-02-08T13:02:00Z</dcterms:modified>
</cp:coreProperties>
</file>