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4" w:rsidRPr="00935646" w:rsidRDefault="00202076" w:rsidP="008409A4">
      <w:pPr>
        <w:pStyle w:val="a3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О ЗАДАТКЕ </w:t>
      </w:r>
    </w:p>
    <w:p w:rsidR="008409A4" w:rsidRPr="00935646" w:rsidRDefault="008409A4" w:rsidP="008409A4">
      <w:pPr>
        <w:suppressAutoHyphens/>
        <w:jc w:val="both"/>
        <w:rPr>
          <w:szCs w:val="24"/>
        </w:rPr>
      </w:pPr>
    </w:p>
    <w:p w:rsidR="008409A4" w:rsidRPr="00935646" w:rsidRDefault="008409A4" w:rsidP="008409A4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 w:rsidR="002A7696"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 w:rsidR="002A7696"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8409A4" w:rsidRPr="00935646" w:rsidRDefault="008409A4" w:rsidP="008409A4">
      <w:pPr>
        <w:suppressAutoHyphens/>
        <w:ind w:firstLine="851"/>
        <w:jc w:val="both"/>
        <w:rPr>
          <w:szCs w:val="24"/>
        </w:rPr>
      </w:pPr>
    </w:p>
    <w:p w:rsidR="008409A4" w:rsidRPr="001431FC" w:rsidRDefault="008409A4" w:rsidP="002A7696">
      <w:pPr>
        <w:ind w:firstLine="284"/>
        <w:jc w:val="both"/>
        <w:rPr>
          <w:szCs w:val="24"/>
        </w:rPr>
      </w:pPr>
      <w:r w:rsidRPr="001431FC">
        <w:rPr>
          <w:szCs w:val="24"/>
        </w:rPr>
        <w:t xml:space="preserve">Организатор торгов – </w:t>
      </w:r>
      <w:r w:rsidR="002A7696" w:rsidRPr="001431FC">
        <w:rPr>
          <w:spacing w:val="-2"/>
          <w:szCs w:val="24"/>
        </w:rPr>
        <w:t>финансовый</w:t>
      </w:r>
      <w:r w:rsidRPr="001431FC">
        <w:rPr>
          <w:spacing w:val="-2"/>
          <w:szCs w:val="24"/>
        </w:rPr>
        <w:t xml:space="preserve"> управляющий </w:t>
      </w:r>
      <w:r w:rsidR="002A7696" w:rsidRPr="001431FC">
        <w:rPr>
          <w:spacing w:val="-2"/>
          <w:szCs w:val="24"/>
        </w:rPr>
        <w:t xml:space="preserve">имуществом </w:t>
      </w:r>
      <w:r w:rsidR="001431FC" w:rsidRPr="001431FC">
        <w:rPr>
          <w:szCs w:val="24"/>
        </w:rPr>
        <w:t>Панюшкина Сергея Ильича</w:t>
      </w:r>
      <w:r w:rsidR="002A7696" w:rsidRPr="001431FC">
        <w:rPr>
          <w:spacing w:val="-2"/>
          <w:szCs w:val="24"/>
        </w:rPr>
        <w:t xml:space="preserve"> –</w:t>
      </w:r>
      <w:r w:rsidR="002A7696" w:rsidRPr="001431FC">
        <w:rPr>
          <w:szCs w:val="24"/>
        </w:rPr>
        <w:t xml:space="preserve"> Юшков Александр Юрьевич, действующий на основании Решения Арбитражного суда Тульской области по делу </w:t>
      </w:r>
      <w:r w:rsidR="007668A3" w:rsidRPr="001431FC">
        <w:rPr>
          <w:szCs w:val="24"/>
        </w:rPr>
        <w:t>№</w:t>
      </w:r>
      <w:r w:rsidR="001431FC" w:rsidRPr="001431FC">
        <w:rPr>
          <w:szCs w:val="24"/>
        </w:rPr>
        <w:t>А68-2611/2021</w:t>
      </w:r>
      <w:r w:rsidR="007668A3" w:rsidRPr="001431FC">
        <w:rPr>
          <w:szCs w:val="24"/>
        </w:rPr>
        <w:t xml:space="preserve"> от </w:t>
      </w:r>
      <w:r w:rsidR="001431FC" w:rsidRPr="001431FC">
        <w:rPr>
          <w:szCs w:val="24"/>
        </w:rPr>
        <w:t>1</w:t>
      </w:r>
      <w:r w:rsidR="009127F3" w:rsidRPr="001431FC">
        <w:rPr>
          <w:szCs w:val="24"/>
        </w:rPr>
        <w:t>0</w:t>
      </w:r>
      <w:r w:rsidR="007668A3" w:rsidRPr="001431FC">
        <w:rPr>
          <w:szCs w:val="24"/>
        </w:rPr>
        <w:t>.</w:t>
      </w:r>
      <w:r w:rsidR="009127F3" w:rsidRPr="001431FC">
        <w:rPr>
          <w:szCs w:val="24"/>
        </w:rPr>
        <w:t>0</w:t>
      </w:r>
      <w:r w:rsidR="001431FC" w:rsidRPr="001431FC">
        <w:rPr>
          <w:szCs w:val="24"/>
        </w:rPr>
        <w:t>6</w:t>
      </w:r>
      <w:r w:rsidR="007668A3" w:rsidRPr="001431FC">
        <w:rPr>
          <w:szCs w:val="24"/>
        </w:rPr>
        <w:t>.202</w:t>
      </w:r>
      <w:r w:rsidR="009127F3" w:rsidRPr="001431FC">
        <w:rPr>
          <w:szCs w:val="24"/>
        </w:rPr>
        <w:t>1</w:t>
      </w:r>
      <w:r w:rsidR="007668A3" w:rsidRPr="001431FC">
        <w:rPr>
          <w:szCs w:val="24"/>
        </w:rPr>
        <w:t xml:space="preserve"> </w:t>
      </w:r>
      <w:r w:rsidR="002A7696" w:rsidRPr="001431FC">
        <w:rPr>
          <w:szCs w:val="24"/>
        </w:rPr>
        <w:t xml:space="preserve">и </w:t>
      </w:r>
      <w:r w:rsidRPr="001431FC">
        <w:rPr>
          <w:szCs w:val="24"/>
        </w:rPr>
        <w:t>именуем</w:t>
      </w:r>
      <w:r w:rsidR="002A7696" w:rsidRPr="001431FC">
        <w:rPr>
          <w:szCs w:val="24"/>
        </w:rPr>
        <w:t>ый</w:t>
      </w:r>
      <w:r w:rsidRPr="001431FC">
        <w:rPr>
          <w:szCs w:val="24"/>
        </w:rPr>
        <w:t xml:space="preserve"> в дальнейшем «</w:t>
      </w:r>
      <w:proofErr w:type="spellStart"/>
      <w:r w:rsidRPr="001431FC">
        <w:rPr>
          <w:szCs w:val="24"/>
        </w:rPr>
        <w:t>Задаткополучатель</w:t>
      </w:r>
      <w:proofErr w:type="spellEnd"/>
      <w:r w:rsidRPr="001431FC">
        <w:rPr>
          <w:szCs w:val="24"/>
        </w:rPr>
        <w:t>», с одной стороны, и ______________________________, именуемый в дальнейшем «</w:t>
      </w:r>
      <w:proofErr w:type="spellStart"/>
      <w:r w:rsidRPr="001431FC">
        <w:rPr>
          <w:szCs w:val="24"/>
        </w:rPr>
        <w:t>Задаткодатель</w:t>
      </w:r>
      <w:proofErr w:type="spellEnd"/>
      <w:r w:rsidRPr="001431FC">
        <w:rPr>
          <w:szCs w:val="24"/>
        </w:rPr>
        <w:t>», с другой стороны, заключили настоящий договор о нижеследующем: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1. Предмет договора</w:t>
      </w:r>
    </w:p>
    <w:p w:rsidR="008409A4" w:rsidRPr="00935646" w:rsidRDefault="008409A4" w:rsidP="008409A4">
      <w:pPr>
        <w:numPr>
          <w:ilvl w:val="1"/>
          <w:numId w:val="1"/>
        </w:numPr>
        <w:tabs>
          <w:tab w:val="clear" w:pos="45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для участия в торгах по реализации имущества </w:t>
      </w:r>
      <w:r w:rsidR="001431FC" w:rsidRPr="001431FC">
        <w:rPr>
          <w:szCs w:val="24"/>
        </w:rPr>
        <w:t>Панюшкина Сергея Ильича</w:t>
      </w:r>
      <w:r w:rsidR="00740318">
        <w:rPr>
          <w:spacing w:val="-2"/>
          <w:szCs w:val="24"/>
        </w:rPr>
        <w:t xml:space="preserve"> </w:t>
      </w:r>
      <w:r w:rsidRPr="00935646">
        <w:rPr>
          <w:szCs w:val="24"/>
        </w:rPr>
        <w:t xml:space="preserve">перечисляет на расчетный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а 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принимает в качестве обеспечения исполнения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оплате имущества (прав) должника денежные средства по каждому лоту, на которые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подал заявку. 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  <w:r w:rsidRPr="00935646">
        <w:rPr>
          <w:szCs w:val="24"/>
        </w:rPr>
        <w:t>1.2. Для участия в торгах под Имуществом понимается (…Лот № 1…)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1.3. Сумма задатка по лоту состав</w:t>
      </w:r>
      <w:r w:rsidR="00740318">
        <w:rPr>
          <w:szCs w:val="24"/>
        </w:rPr>
        <w:t>ляет 20% (Двадцать</w:t>
      </w:r>
      <w:r w:rsidRPr="00935646">
        <w:rPr>
          <w:szCs w:val="24"/>
        </w:rPr>
        <w:t xml:space="preserve"> процентов) от начальной цены продажи лота.</w:t>
      </w: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color w:val="000000"/>
          <w:szCs w:val="24"/>
        </w:rPr>
        <w:t xml:space="preserve">1.4. Задаток, внесенный </w:t>
      </w:r>
      <w:proofErr w:type="spellStart"/>
      <w:r w:rsidRPr="00935646">
        <w:rPr>
          <w:color w:val="000000"/>
          <w:szCs w:val="24"/>
        </w:rPr>
        <w:t>Задаткодателем</w:t>
      </w:r>
      <w:proofErr w:type="spellEnd"/>
      <w:r w:rsidRPr="00935646">
        <w:rPr>
          <w:color w:val="000000"/>
          <w:szCs w:val="24"/>
        </w:rPr>
        <w:t xml:space="preserve">, в случае признания последнего Победителем торгов, засчитывается в счет оплаты имущества (предмета торгов). 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2. Порядок внесения задатка</w:t>
      </w:r>
    </w:p>
    <w:p w:rsidR="008409A4" w:rsidRPr="00935646" w:rsidRDefault="008409A4" w:rsidP="008409A4">
      <w:pPr>
        <w:numPr>
          <w:ilvl w:val="1"/>
          <w:numId w:val="2"/>
        </w:numPr>
        <w:suppressLineNumbers/>
        <w:tabs>
          <w:tab w:val="clear" w:pos="1500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Срок внесения задатка - </w:t>
      </w:r>
      <w:r w:rsidRPr="00935646">
        <w:rPr>
          <w:snapToGrid w:val="0"/>
          <w:szCs w:val="24"/>
        </w:rPr>
        <w:t xml:space="preserve">с даты размещения объявления о торгах </w:t>
      </w:r>
      <w:r w:rsidR="00740318">
        <w:rPr>
          <w:snapToGrid w:val="0"/>
          <w:szCs w:val="24"/>
        </w:rPr>
        <w:t>на электронной торговой площадке</w:t>
      </w:r>
      <w:r w:rsidRPr="00935646">
        <w:rPr>
          <w:snapToGrid w:val="0"/>
          <w:szCs w:val="24"/>
        </w:rPr>
        <w:t xml:space="preserve"> и до 10 час. 00 мин. последнего дня приема заявок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 xml:space="preserve">Задаток считается внесенным </w:t>
      </w:r>
      <w:r w:rsidRPr="006E5E54">
        <w:rPr>
          <w:b/>
          <w:szCs w:val="24"/>
        </w:rPr>
        <w:t xml:space="preserve">с момента его поступления на </w:t>
      </w:r>
      <w:r w:rsidR="001431FC">
        <w:rPr>
          <w:b/>
          <w:szCs w:val="24"/>
        </w:rPr>
        <w:t>специальный</w:t>
      </w:r>
      <w:r w:rsidRPr="006E5E54">
        <w:rPr>
          <w:b/>
          <w:szCs w:val="24"/>
        </w:rPr>
        <w:t xml:space="preserve"> счет</w:t>
      </w:r>
      <w:r w:rsidRPr="00935646">
        <w:rPr>
          <w:szCs w:val="24"/>
        </w:rPr>
        <w:t xml:space="preserve">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 с назначением платежа «Задаток для участия в продаже </w:t>
      </w:r>
      <w:r w:rsidR="00360A9B">
        <w:rPr>
          <w:szCs w:val="24"/>
        </w:rPr>
        <w:t xml:space="preserve">имущества </w:t>
      </w:r>
      <w:r w:rsidR="001431FC">
        <w:rPr>
          <w:szCs w:val="24"/>
        </w:rPr>
        <w:t>Панюшкина</w:t>
      </w:r>
      <w:r w:rsidR="00E179B1">
        <w:rPr>
          <w:szCs w:val="24"/>
        </w:rPr>
        <w:t xml:space="preserve"> </w:t>
      </w:r>
      <w:r w:rsidR="001431FC">
        <w:rPr>
          <w:szCs w:val="24"/>
        </w:rPr>
        <w:t>С</w:t>
      </w:r>
      <w:r w:rsidR="00E179B1">
        <w:rPr>
          <w:szCs w:val="24"/>
        </w:rPr>
        <w:t>.</w:t>
      </w:r>
      <w:r w:rsidR="001431FC">
        <w:rPr>
          <w:szCs w:val="24"/>
        </w:rPr>
        <w:t>И</w:t>
      </w:r>
      <w:r w:rsidR="00E179B1">
        <w:rPr>
          <w:szCs w:val="24"/>
        </w:rPr>
        <w:t>.</w:t>
      </w:r>
      <w:r w:rsidR="00360A9B">
        <w:rPr>
          <w:szCs w:val="24"/>
        </w:rPr>
        <w:t xml:space="preserve"> НДС не облагается</w:t>
      </w:r>
      <w:r w:rsidRPr="00935646">
        <w:rPr>
          <w:szCs w:val="24"/>
        </w:rPr>
        <w:t xml:space="preserve">». В случае не поступления в указанный срок суммы задатка на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внесению задатка считаются невыполненными, а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к участию в торгах не допускается.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2.2. На денежные средства в качестве задатка, перечисленные в соответствии с настоящим договором, проценты не начисляются.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</w:p>
    <w:p w:rsidR="008409A4" w:rsidRPr="00935646" w:rsidRDefault="008409A4" w:rsidP="008409A4">
      <w:pPr>
        <w:suppressAutoHyphens/>
        <w:spacing w:after="120"/>
        <w:jc w:val="center"/>
        <w:rPr>
          <w:b/>
          <w:szCs w:val="24"/>
        </w:rPr>
      </w:pPr>
      <w:r w:rsidRPr="00935646">
        <w:rPr>
          <w:b/>
          <w:szCs w:val="24"/>
        </w:rPr>
        <w:t>3. Порядок возврата и удержания задатка.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>Суммы внесенных заявителями задатков возвращаются всем заявителям,</w:t>
      </w:r>
      <w:r w:rsidR="00602366">
        <w:rPr>
          <w:szCs w:val="24"/>
        </w:rPr>
        <w:t xml:space="preserve"> предоставившим реквизиты для возврата задатков</w:t>
      </w:r>
      <w:r w:rsidRPr="00935646">
        <w:rPr>
          <w:szCs w:val="24"/>
        </w:rPr>
        <w:t xml:space="preserve"> за исключением победителя торгов, в течение пяти рабочих дней со дня подписания протокола </w:t>
      </w:r>
      <w:r w:rsidR="00A93CBF">
        <w:rPr>
          <w:szCs w:val="24"/>
        </w:rPr>
        <w:t xml:space="preserve">об определении Участников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не несет ответственности за ущерб, который может быть причинен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отменой торгов или снятием с торгов части имущества, приостановлением организации и проведения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Внесенный задаток не возвращается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в случае отказа или уклонения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, признанного победителем торгов, от подписания договора купли-продажи имущества, а </w:t>
      </w:r>
      <w:proofErr w:type="gramStart"/>
      <w:r w:rsidRPr="00935646">
        <w:rPr>
          <w:szCs w:val="24"/>
        </w:rPr>
        <w:t>так же</w:t>
      </w:r>
      <w:proofErr w:type="gramEnd"/>
      <w:r w:rsidRPr="00935646">
        <w:rPr>
          <w:szCs w:val="24"/>
        </w:rPr>
        <w:t xml:space="preserve"> в случае неоплаты имущества в установленный договором срок.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4. Заключительные положения.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Настоящий договор составлен в двух идентичных экземплярах, имеющих одинаковую юридическую силу, по одному для каждой из сторон и вступает в силу с момента его подписания Сторонами. 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lastRenderedPageBreak/>
        <w:t xml:space="preserve"> Все споры и разногласия будут разрешаться Сторонами путем переговоров. В случае невозможности разрешения сроков и разногласий путем переговоров, они передаются на разрешение суда в соответствии с действующим </w:t>
      </w:r>
      <w:proofErr w:type="gramStart"/>
      <w:r w:rsidRPr="00935646">
        <w:rPr>
          <w:szCs w:val="24"/>
        </w:rPr>
        <w:t>законодательством  Российской</w:t>
      </w:r>
      <w:proofErr w:type="gramEnd"/>
      <w:r w:rsidRPr="00935646">
        <w:rPr>
          <w:szCs w:val="24"/>
        </w:rPr>
        <w:t xml:space="preserve"> Федерации.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5" w:history="1">
        <w:r w:rsidRPr="00935646">
          <w:rPr>
            <w:szCs w:val="24"/>
          </w:rPr>
          <w:t>электронной цифровой подписью</w:t>
        </w:r>
      </w:hyperlink>
      <w:r w:rsidRPr="00935646">
        <w:rPr>
          <w:szCs w:val="24"/>
        </w:rPr>
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5. Реквизиты и подписи сторон</w:t>
      </w:r>
    </w:p>
    <w:tbl>
      <w:tblPr>
        <w:tblW w:w="9910" w:type="dxa"/>
        <w:tblLayout w:type="fixed"/>
        <w:tblLook w:val="0000" w:firstRow="0" w:lastRow="0" w:firstColumn="0" w:lastColumn="0" w:noHBand="0" w:noVBand="0"/>
      </w:tblPr>
      <w:tblGrid>
        <w:gridCol w:w="5215"/>
        <w:gridCol w:w="4695"/>
      </w:tblGrid>
      <w:tr w:rsidR="008409A4" w:rsidRPr="00935646" w:rsidTr="005E14DB">
        <w:trPr>
          <w:trHeight w:val="54"/>
        </w:trPr>
        <w:tc>
          <w:tcPr>
            <w:tcW w:w="5215" w:type="dxa"/>
          </w:tcPr>
          <w:p w:rsidR="008409A4" w:rsidRPr="001431FC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1431FC">
              <w:rPr>
                <w:b/>
                <w:bCs/>
                <w:szCs w:val="24"/>
              </w:rPr>
              <w:t>Задаткополучатель</w:t>
            </w:r>
            <w:proofErr w:type="spellEnd"/>
            <w:r w:rsidRPr="001431FC">
              <w:rPr>
                <w:b/>
                <w:szCs w:val="24"/>
              </w:rPr>
              <w:t xml:space="preserve">: </w:t>
            </w:r>
          </w:p>
          <w:p w:rsidR="00861CE6" w:rsidRPr="001431FC" w:rsidRDefault="001431FC" w:rsidP="00ED4076">
            <w:pPr>
              <w:suppressAutoHyphens/>
              <w:rPr>
                <w:rFonts w:eastAsia="Arial"/>
                <w:szCs w:val="24"/>
              </w:rPr>
            </w:pPr>
            <w:r w:rsidRPr="001431FC">
              <w:rPr>
                <w:color w:val="333333"/>
                <w:szCs w:val="24"/>
              </w:rPr>
              <w:t>Панюшкин Серге</w:t>
            </w:r>
            <w:r w:rsidRPr="001431FC">
              <w:rPr>
                <w:color w:val="333333"/>
                <w:szCs w:val="24"/>
              </w:rPr>
              <w:t>й</w:t>
            </w:r>
            <w:r w:rsidRPr="001431FC">
              <w:rPr>
                <w:color w:val="333333"/>
                <w:szCs w:val="24"/>
              </w:rPr>
              <w:t xml:space="preserve"> Ильич</w:t>
            </w:r>
            <w:r w:rsidR="00861CE6" w:rsidRPr="001431FC">
              <w:rPr>
                <w:rFonts w:eastAsia="Arial"/>
                <w:szCs w:val="24"/>
              </w:rPr>
              <w:t xml:space="preserve"> </w:t>
            </w:r>
          </w:p>
          <w:p w:rsidR="0043459C" w:rsidRPr="001431FC" w:rsidRDefault="00861CE6" w:rsidP="00ED4076">
            <w:pPr>
              <w:suppressAutoHyphens/>
              <w:rPr>
                <w:bCs/>
                <w:szCs w:val="24"/>
              </w:rPr>
            </w:pPr>
            <w:r w:rsidRPr="001431FC">
              <w:rPr>
                <w:bCs/>
                <w:szCs w:val="24"/>
              </w:rPr>
              <w:t xml:space="preserve">ИНН </w:t>
            </w:r>
            <w:r w:rsidR="001431FC" w:rsidRPr="001431FC">
              <w:rPr>
                <w:color w:val="333333"/>
                <w:szCs w:val="24"/>
              </w:rPr>
              <w:t>711101082367</w:t>
            </w:r>
          </w:p>
          <w:p w:rsidR="0043459C" w:rsidRPr="001431FC" w:rsidRDefault="001431FC" w:rsidP="00ED4076">
            <w:pPr>
              <w:suppressAutoHyphens/>
              <w:rPr>
                <w:bCs/>
                <w:szCs w:val="24"/>
              </w:rPr>
            </w:pPr>
            <w:r w:rsidRPr="001431FC">
              <w:rPr>
                <w:bCs/>
                <w:szCs w:val="24"/>
              </w:rPr>
              <w:t>С</w:t>
            </w:r>
            <w:r w:rsidR="0043459C" w:rsidRPr="001431FC">
              <w:rPr>
                <w:bCs/>
                <w:szCs w:val="24"/>
              </w:rPr>
              <w:t>чет №</w:t>
            </w:r>
            <w:r w:rsidR="001A2620" w:rsidRPr="001431FC">
              <w:rPr>
                <w:szCs w:val="24"/>
              </w:rPr>
              <w:t xml:space="preserve"> </w:t>
            </w:r>
            <w:r w:rsidRPr="001431FC">
              <w:rPr>
                <w:color w:val="333333"/>
                <w:szCs w:val="24"/>
              </w:rPr>
              <w:t>40817810866005338785</w:t>
            </w:r>
            <w:r w:rsidR="0043459C" w:rsidRPr="001431FC">
              <w:rPr>
                <w:bCs/>
                <w:szCs w:val="24"/>
              </w:rPr>
              <w:t xml:space="preserve"> в   ПАО "Сбербанк России" (ИНН 7707083893, ОГРН 1027700132195)</w:t>
            </w:r>
          </w:p>
          <w:p w:rsidR="0043459C" w:rsidRPr="001431FC" w:rsidRDefault="0043459C" w:rsidP="00ED4076">
            <w:pPr>
              <w:suppressAutoHyphens/>
              <w:rPr>
                <w:bCs/>
                <w:szCs w:val="24"/>
              </w:rPr>
            </w:pPr>
            <w:r w:rsidRPr="001431FC">
              <w:rPr>
                <w:bCs/>
                <w:szCs w:val="24"/>
              </w:rPr>
              <w:t xml:space="preserve">БИК 047003608 </w:t>
            </w:r>
          </w:p>
          <w:p w:rsidR="00ED4076" w:rsidRPr="001A2620" w:rsidRDefault="0043459C" w:rsidP="00ED4076">
            <w:pPr>
              <w:suppressAutoHyphens/>
              <w:rPr>
                <w:bCs/>
                <w:szCs w:val="24"/>
              </w:rPr>
            </w:pPr>
            <w:r w:rsidRPr="001431FC">
              <w:rPr>
                <w:bCs/>
                <w:szCs w:val="24"/>
              </w:rPr>
              <w:t>корсчет 30101810300000000608</w:t>
            </w:r>
            <w:r w:rsidRPr="001A2620">
              <w:rPr>
                <w:bCs/>
                <w:szCs w:val="24"/>
              </w:rPr>
              <w:t xml:space="preserve"> </w:t>
            </w: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Pr="00935646" w:rsidRDefault="00ED4076" w:rsidP="00ED4076">
            <w:pPr>
              <w:suppressAutoHyphens/>
              <w:rPr>
                <w:szCs w:val="24"/>
              </w:rPr>
            </w:pP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Задаткодатель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</w:tc>
      </w:tr>
      <w:tr w:rsidR="008409A4" w:rsidRPr="00935646" w:rsidTr="005E14DB">
        <w:trPr>
          <w:trHeight w:val="461"/>
        </w:trPr>
        <w:tc>
          <w:tcPr>
            <w:tcW w:w="5215" w:type="dxa"/>
          </w:tcPr>
          <w:p w:rsidR="00ED4076" w:rsidRDefault="00ED4076" w:rsidP="00ED4076">
            <w:pPr>
              <w:tabs>
                <w:tab w:val="left" w:pos="1060"/>
                <w:tab w:val="center" w:pos="2499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Финансовый управляющий </w:t>
            </w:r>
          </w:p>
          <w:p w:rsidR="00ED4076" w:rsidRDefault="001431FC" w:rsidP="000C7E3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должника</w:t>
            </w:r>
            <w:r w:rsidR="000C7E33">
              <w:rPr>
                <w:szCs w:val="24"/>
              </w:rPr>
              <w:t xml:space="preserve"> ___</w:t>
            </w:r>
            <w:r w:rsidR="00ED4076">
              <w:rPr>
                <w:szCs w:val="24"/>
              </w:rPr>
              <w:t>_________ / Юшков А.</w:t>
            </w:r>
            <w:r w:rsidR="009127F3">
              <w:rPr>
                <w:szCs w:val="24"/>
              </w:rPr>
              <w:t>Ю</w:t>
            </w:r>
            <w:r w:rsidR="00ED4076">
              <w:rPr>
                <w:szCs w:val="24"/>
              </w:rPr>
              <w:t>.</w:t>
            </w:r>
          </w:p>
          <w:p w:rsidR="008409A4" w:rsidRPr="00935646" w:rsidRDefault="008409A4" w:rsidP="00935646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/</w:t>
            </w:r>
          </w:p>
          <w:p w:rsidR="008409A4" w:rsidRPr="00935646" w:rsidRDefault="008409A4" w:rsidP="005E14DB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М.П.</w:t>
            </w: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szCs w:val="24"/>
              </w:rPr>
            </w:pPr>
            <w:bookmarkStart w:id="0" w:name="_GoBack"/>
            <w:bookmarkEnd w:id="0"/>
            <w:r w:rsidRPr="00935646">
              <w:rPr>
                <w:szCs w:val="24"/>
              </w:rPr>
              <w:t xml:space="preserve">_______________ </w:t>
            </w:r>
            <w:r w:rsidRPr="00935646">
              <w:rPr>
                <w:szCs w:val="24"/>
                <w:lang w:val="en-US"/>
              </w:rPr>
              <w:t>//</w:t>
            </w:r>
          </w:p>
        </w:tc>
      </w:tr>
    </w:tbl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B6561C" w:rsidRPr="00935646" w:rsidRDefault="00B6561C">
      <w:pPr>
        <w:rPr>
          <w:szCs w:val="24"/>
        </w:rPr>
      </w:pPr>
    </w:p>
    <w:sectPr w:rsidR="00B6561C" w:rsidRPr="00935646" w:rsidSect="00FF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40DA"/>
    <w:multiLevelType w:val="multilevel"/>
    <w:tmpl w:val="65468D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9E42A3"/>
    <w:multiLevelType w:val="multilevel"/>
    <w:tmpl w:val="74B0E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6AAF0529"/>
    <w:multiLevelType w:val="multilevel"/>
    <w:tmpl w:val="2AE87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4565F0"/>
    <w:multiLevelType w:val="multilevel"/>
    <w:tmpl w:val="EF7CE9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D"/>
    <w:rsid w:val="000C7E33"/>
    <w:rsid w:val="001431FC"/>
    <w:rsid w:val="001A2620"/>
    <w:rsid w:val="00202076"/>
    <w:rsid w:val="00230183"/>
    <w:rsid w:val="002A7696"/>
    <w:rsid w:val="002C3448"/>
    <w:rsid w:val="00360A9B"/>
    <w:rsid w:val="0043459C"/>
    <w:rsid w:val="00483E42"/>
    <w:rsid w:val="004B64ED"/>
    <w:rsid w:val="00602366"/>
    <w:rsid w:val="006E5E54"/>
    <w:rsid w:val="00740318"/>
    <w:rsid w:val="007668A3"/>
    <w:rsid w:val="008409A4"/>
    <w:rsid w:val="00861CE6"/>
    <w:rsid w:val="009127F3"/>
    <w:rsid w:val="00935646"/>
    <w:rsid w:val="009821E3"/>
    <w:rsid w:val="00A93CBF"/>
    <w:rsid w:val="00B6561C"/>
    <w:rsid w:val="00D70A67"/>
    <w:rsid w:val="00DC39A7"/>
    <w:rsid w:val="00DD367A"/>
    <w:rsid w:val="00E179B1"/>
    <w:rsid w:val="00ED4076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124A-CC3A-4E24-BC26-3FBDD07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409A4"/>
    <w:pPr>
      <w:jc w:val="center"/>
    </w:pPr>
    <w:rPr>
      <w:sz w:val="32"/>
    </w:rPr>
  </w:style>
  <w:style w:type="paragraph" w:styleId="a5">
    <w:name w:val="header"/>
    <w:basedOn w:val="a"/>
    <w:link w:val="a6"/>
    <w:rsid w:val="00840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0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8409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840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12</cp:revision>
  <dcterms:created xsi:type="dcterms:W3CDTF">2021-02-03T15:15:00Z</dcterms:created>
  <dcterms:modified xsi:type="dcterms:W3CDTF">2021-12-22T11:12:00Z</dcterms:modified>
</cp:coreProperties>
</file>