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A8602F">
        <w:fldChar w:fldCharType="begin">
          <w:ffData>
            <w:name w:val=""/>
            <w:enabled/>
            <w:calcOnExit w:val="0"/>
            <w:textInput>
              <w:default w:val="Арбитражного суда г. Москвы от 11 февраля 2019 г. по делу № А40-285564/2018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Арбитражного суда г. Москвы от 11 февраля 2019 г. по делу № А40-285564/2018</w:t>
      </w:r>
      <w:r w:rsidR="00A8602F">
        <w:fldChar w:fldCharType="end"/>
      </w:r>
      <w:r w:rsidR="00FC7902" w:rsidRPr="0047140F">
        <w:t xml:space="preserve"> конкурсным управляющим (ликвидатором) </w:t>
      </w:r>
      <w:r w:rsidR="00A8602F">
        <w:fldChar w:fldCharType="begin">
          <w:ffData>
            <w:name w:val=""/>
            <w:enabled/>
            <w:calcOnExit w:val="0"/>
            <w:textInput>
              <w:default w:val="Акционерным обществом «Негосударственный Пенсионный Фонд «Торгово-промышленный пенсионный фонд» (АО «НПФ «ТПП фонд», адрес регистрации: 123100, г. Москва, 1-й Красногвардейский проезд, д.12, стр. 2, ИНН 7703067315, ОГРН 1157700001942)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Акционерным обществом «Негосударственный Пенсионный Фонд «Торгово-промышленный пенсионный фонд» (АО «НПФ «ТПП фонд», адрес регистрации: 123100, г. Москва, 1-й Красногвардейский проезд, д.12, стр. 2, ИНН 7703067315, ОГРН 1157700001942)</w:t>
      </w:r>
      <w:r w:rsidR="00A8602F">
        <w:fldChar w:fldCharType="end"/>
      </w:r>
      <w:r w:rsidR="00FC7902" w:rsidRPr="0047140F">
        <w:t xml:space="preserve"> (далее – финансовая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="00A8602F">
        <w:fldChar w:fldCharType="begin">
          <w:ffData>
            <w:name w:val=""/>
            <w:enabled/>
            <w:calcOnExit w:val="0"/>
            <w:textInput>
              <w:default w:val="77033845939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77033845939</w:t>
      </w:r>
      <w:r w:rsidR="00A8602F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A8602F">
        <w:fldChar w:fldCharType="begin">
          <w:ffData>
            <w:name w:val=""/>
            <w:enabled/>
            <w:calcOnExit w:val="0"/>
            <w:textInput>
              <w:type w:val="date"/>
              <w:default w:val="11 декабря 2021 г."/>
              <w:format w:val="d MMMM yyyy 'г.'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11 декабря 2021 г.</w:t>
      </w:r>
      <w:r w:rsidR="00A8602F">
        <w:fldChar w:fldCharType="end"/>
      </w:r>
      <w:r w:rsidR="00A8602F" w:rsidRPr="00F349D1">
        <w:t xml:space="preserve"> № </w:t>
      </w:r>
      <w:r w:rsidR="00A8602F">
        <w:fldChar w:fldCharType="begin">
          <w:ffData>
            <w:name w:val=""/>
            <w:enabled/>
            <w:calcOnExit w:val="0"/>
            <w:textInput>
              <w:default w:val="226 (7188)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226 (7188)</w:t>
      </w:r>
      <w:r w:rsidR="00A8602F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A8602F" w:rsidRPr="00DA0C22">
        <w:t>25 января 2022 г. по 31 января 2022 г.</w:t>
      </w:r>
      <w:r w:rsidR="00FC7902">
        <w:t>,</w:t>
      </w:r>
      <w:r w:rsidR="00FC7902" w:rsidRPr="0047140F">
        <w:t xml:space="preserve"> заключе</w:t>
      </w:r>
      <w:r w:rsidR="00A8602F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ны</w:t>
      </w:r>
      <w:r w:rsidR="00A8602F">
        <w:fldChar w:fldCharType="end"/>
      </w:r>
      <w:r w:rsidR="00FC7902" w:rsidRPr="0047140F">
        <w:rPr>
          <w:color w:val="000000"/>
        </w:rPr>
        <w:t xml:space="preserve"> следующи</w:t>
      </w:r>
      <w:r w:rsidR="00A8602F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е</w:t>
      </w:r>
      <w:r w:rsidR="00A8602F">
        <w:fldChar w:fldCharType="end"/>
      </w:r>
      <w:r w:rsidR="00FC7902" w:rsidRPr="0047140F">
        <w:rPr>
          <w:color w:val="000000"/>
        </w:rPr>
        <w:t xml:space="preserve"> догово</w:t>
      </w:r>
      <w:r w:rsidR="00A8602F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A8602F">
        <w:instrText xml:space="preserve"> FORMTEXT </w:instrText>
      </w:r>
      <w:r w:rsidR="00A8602F">
        <w:fldChar w:fldCharType="separate"/>
      </w:r>
      <w:r w:rsidR="00A8602F">
        <w:rPr>
          <w:noProof/>
        </w:rPr>
        <w:t>ры</w:t>
      </w:r>
      <w:r w:rsidR="00A8602F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A8602F" w:rsidP="00A7515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A7515E" w:rsidRDefault="00A7515E" w:rsidP="00A56F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2022-1798/56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A7515E" w:rsidRDefault="00A7515E" w:rsidP="00A56F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A7515E" w:rsidRDefault="00A8602F" w:rsidP="00A56F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515E">
              <w:rPr>
                <w:rFonts w:ascii="Times New Roman" w:hAnsi="Times New Roman" w:cs="Times New Roman"/>
                <w:sz w:val="24"/>
                <w:szCs w:val="24"/>
              </w:rPr>
              <w:t>54 907 113,45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A7515E" w:rsidRDefault="00A7515E" w:rsidP="00A56F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ПЕТРОКИМ ТРЕЙДИНГ МИДДЛ ИСТ ЭНД ЭЙЖА </w:t>
            </w:r>
            <w:proofErr w:type="spellStart"/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ДиЭмСиСи</w:t>
            </w:r>
            <w:proofErr w:type="spellEnd"/>
          </w:p>
        </w:tc>
      </w:tr>
      <w:tr w:rsidR="00A8602F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Default="00A8602F" w:rsidP="00A7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2022-1799/56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8602F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hAnsi="Times New Roman" w:cs="Times New Roman"/>
                <w:sz w:val="24"/>
                <w:szCs w:val="24"/>
              </w:rPr>
              <w:t>61 212 605,18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ПЕТРОКИМ ТРЕЙДИНГ МИДДЛ ИСТ ЭНД ЭЙЖА </w:t>
            </w:r>
            <w:proofErr w:type="spellStart"/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ДиЭмСиСи</w:t>
            </w:r>
            <w:proofErr w:type="spellEnd"/>
          </w:p>
        </w:tc>
      </w:tr>
      <w:tr w:rsidR="00A8602F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Default="00A8602F" w:rsidP="00A7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2022-1801/56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8602F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hAnsi="Times New Roman" w:cs="Times New Roman"/>
                <w:sz w:val="24"/>
                <w:szCs w:val="24"/>
              </w:rPr>
              <w:t>19 300 342,55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ПЕТРОКИМ ТРЕЙДИНГ МИДДЛ ИСТ ЭНД ЭЙЖА </w:t>
            </w:r>
            <w:proofErr w:type="spellStart"/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ДиЭмСиСи</w:t>
            </w:r>
            <w:proofErr w:type="spellEnd"/>
          </w:p>
        </w:tc>
      </w:tr>
      <w:tr w:rsidR="00A8602F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Default="00A8602F" w:rsidP="00A7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2022-1802/56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8602F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hAnsi="Times New Roman" w:cs="Times New Roman"/>
                <w:sz w:val="24"/>
                <w:szCs w:val="24"/>
              </w:rPr>
              <w:t>1 077 466,81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02F" w:rsidRPr="00A7515E" w:rsidRDefault="00A7515E" w:rsidP="00A56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ПЕТРОКИМ ТРЕЙДИНГ МИДДЛ ИСТ ЭНД ЭЙЖА </w:t>
            </w:r>
            <w:proofErr w:type="spellStart"/>
            <w:r w:rsidRPr="00A7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ДиЭмСиСи</w:t>
            </w:r>
            <w:proofErr w:type="spellEnd"/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56F26"/>
    <w:rsid w:val="00A7515E"/>
    <w:rsid w:val="00A8602F"/>
    <w:rsid w:val="00AE2FF2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9</cp:revision>
  <cp:lastPrinted>2017-09-06T13:05:00Z</cp:lastPrinted>
  <dcterms:created xsi:type="dcterms:W3CDTF">2017-02-27T07:51:00Z</dcterms:created>
  <dcterms:modified xsi:type="dcterms:W3CDTF">2022-02-09T12:36:00Z</dcterms:modified>
</cp:coreProperties>
</file>