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5CFE" w14:textId="77777777" w:rsidR="00600DD0" w:rsidRPr="004B3CE0" w:rsidRDefault="00600DD0" w:rsidP="00600DD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</w:rPr>
        <w:t>Решением Арбитражного суда Республики Башкортостан от 04.12.2019 г. (дата оглашения резолютивной части решения) по делу №А07-27580/2017 </w:t>
      </w:r>
      <w:r w:rsidRPr="004B3CE0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«Современные буровые технологии»</w:t>
      </w:r>
      <w:r w:rsidRPr="004B3CE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3CE0">
        <w:rPr>
          <w:rFonts w:ascii="Times New Roman" w:hAnsi="Times New Roman" w:cs="Times New Roman"/>
          <w:sz w:val="24"/>
          <w:szCs w:val="24"/>
        </w:rPr>
        <w:t>(ИНН </w:t>
      </w:r>
      <w:hyperlink r:id="rId4" w:tgtFrame="_blank" w:tooltip="Общество с ограниченной ответственностью &quot;Современные буровые технологии&quot;" w:history="1">
        <w:r w:rsidRPr="004B3CE0">
          <w:rPr>
            <w:rStyle w:val="a4"/>
            <w:sz w:val="24"/>
            <w:szCs w:val="24"/>
          </w:rPr>
          <w:t>0274073480</w:t>
        </w:r>
      </w:hyperlink>
      <w:r w:rsidRPr="004B3CE0">
        <w:rPr>
          <w:rFonts w:ascii="Times New Roman" w:hAnsi="Times New Roman" w:cs="Times New Roman"/>
          <w:sz w:val="24"/>
          <w:szCs w:val="24"/>
        </w:rPr>
        <w:t> , ОГРН </w:t>
      </w:r>
      <w:hyperlink r:id="rId5" w:tgtFrame="_blank" w:tooltip="Общество с ограниченной ответственностью &quot;Современные буровые технологии&quot;" w:history="1">
        <w:r w:rsidRPr="004B3CE0">
          <w:rPr>
            <w:rStyle w:val="a4"/>
            <w:sz w:val="24"/>
            <w:szCs w:val="24"/>
          </w:rPr>
          <w:t>1030203895468</w:t>
        </w:r>
      </w:hyperlink>
      <w:r w:rsidRPr="004B3CE0">
        <w:rPr>
          <w:rFonts w:ascii="Times New Roman" w:hAnsi="Times New Roman" w:cs="Times New Roman"/>
          <w:sz w:val="24"/>
          <w:szCs w:val="24"/>
        </w:rPr>
        <w:t> , адрес места государственной регистрации: 450022, Республика Башкортостан, город Уфа, улица Радищева, дом 117, сокращенное наименование: ООО «СБТ») признано несостоятельным (банкротом), в его отношении открыта процедура конкурсного производства.</w:t>
      </w:r>
    </w:p>
    <w:p w14:paraId="7CAC2050" w14:textId="77777777" w:rsidR="00600DD0" w:rsidRPr="004B3CE0" w:rsidRDefault="00600DD0" w:rsidP="0060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3CE0">
        <w:rPr>
          <w:rFonts w:ascii="Times New Roman" w:hAnsi="Times New Roman" w:cs="Times New Roman"/>
          <w:color w:val="333333"/>
          <w:sz w:val="24"/>
          <w:szCs w:val="24"/>
        </w:rPr>
        <w:t xml:space="preserve">14.07.2021 г. Восемнадцатым арбитражным апелляционным судом вынесено дополнительное постановление, в соответствии с которым конкурсным управляющим ООО «Современные буровые технологии» утвержден Емельянов Алексей Вячеславович (ИНН 027717959558, СНИЛС 072-464-751 71) Союз арбитражных управляющих "Саморегулируемая организация "ДЕЛО" (ИНН 5010029544, ОГРН 1035002205919, </w:t>
      </w:r>
      <w:r w:rsidRPr="004B3CE0">
        <w:rPr>
          <w:rFonts w:ascii="Times New Roman" w:hAnsi="Times New Roman" w:cs="Times New Roman"/>
          <w:sz w:val="24"/>
          <w:szCs w:val="24"/>
        </w:rPr>
        <w:t>адрес: 141980, г. Дубна, ул. Жуковского, 2).</w:t>
      </w:r>
    </w:p>
    <w:p w14:paraId="7260850F" w14:textId="547880DA" w:rsidR="00600DD0" w:rsidRPr="004B3CE0" w:rsidRDefault="00600DD0" w:rsidP="00600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color w:val="333333"/>
          <w:sz w:val="24"/>
          <w:szCs w:val="24"/>
        </w:rPr>
        <w:t xml:space="preserve">Дата следующего судебного заседания по вопросу о продлении или завершении конкурсного производства - 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26</w:t>
      </w:r>
      <w:r w:rsidRPr="004B3CE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05</w:t>
      </w:r>
      <w:r w:rsidRPr="004B3CE0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4B3CE0">
        <w:rPr>
          <w:rFonts w:ascii="Times New Roman" w:hAnsi="Times New Roman" w:cs="Times New Roman"/>
          <w:color w:val="333333"/>
          <w:sz w:val="24"/>
          <w:szCs w:val="24"/>
        </w:rPr>
        <w:t xml:space="preserve"> года на 10 час. 00 мин.</w:t>
      </w:r>
    </w:p>
    <w:p w14:paraId="1FC18416" w14:textId="1D3D2B4B" w:rsidR="00600DD0" w:rsidRDefault="00600DD0" w:rsidP="00600D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Конкурсный управляющий сообщает </w:t>
      </w:r>
      <w:r w:rsidRPr="004B3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том, что в результате проведения торгов посредством открытого аукциона по продаже имущества должника</w:t>
      </w:r>
      <w:r w:rsidR="00CC6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 заключен договор купли-продажи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C686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C686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6863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C686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(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 xml:space="preserve">договор направлен покупателю 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02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 xml:space="preserve"> г., получен управляющим подписанным покупателем 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02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CC6863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487C4B" w:rsidRPr="00487C4B">
        <w:rPr>
          <w:rFonts w:ascii="Times New Roman" w:hAnsi="Times New Roman" w:cs="Times New Roman"/>
          <w:color w:val="333333"/>
          <w:sz w:val="24"/>
          <w:szCs w:val="24"/>
        </w:rPr>
        <w:t xml:space="preserve"> г. по электронной почте</w:t>
      </w:r>
      <w:r w:rsidR="007E34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лоту № </w:t>
      </w:r>
      <w:r w:rsidR="00487C4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C6863" w:rsidRPr="00071E4D">
        <w:rPr>
          <w:rFonts w:ascii="Times New Roman" w:hAnsi="Times New Roman" w:cs="Times New Roman"/>
        </w:rPr>
        <w:t xml:space="preserve">Land Rover Range Rover, </w:t>
      </w:r>
      <w:proofErr w:type="spellStart"/>
      <w:r w:rsidR="00CC6863" w:rsidRPr="00071E4D">
        <w:rPr>
          <w:rFonts w:ascii="Times New Roman" w:hAnsi="Times New Roman" w:cs="Times New Roman"/>
        </w:rPr>
        <w:t>г.н</w:t>
      </w:r>
      <w:proofErr w:type="spellEnd"/>
      <w:r w:rsidR="00CC6863" w:rsidRPr="00071E4D">
        <w:rPr>
          <w:rFonts w:ascii="Times New Roman" w:hAnsi="Times New Roman" w:cs="Times New Roman"/>
        </w:rPr>
        <w:t xml:space="preserve">. О368ОТ102, </w:t>
      </w:r>
      <w:proofErr w:type="spellStart"/>
      <w:r w:rsidR="00CC6863" w:rsidRPr="00071E4D">
        <w:rPr>
          <w:rFonts w:ascii="Times New Roman" w:hAnsi="Times New Roman" w:cs="Times New Roman"/>
        </w:rPr>
        <w:t>г.в</w:t>
      </w:r>
      <w:proofErr w:type="spellEnd"/>
      <w:r w:rsidR="00CC6863" w:rsidRPr="00071E4D">
        <w:rPr>
          <w:rFonts w:ascii="Times New Roman" w:hAnsi="Times New Roman" w:cs="Times New Roman"/>
        </w:rPr>
        <w:t>. 2013, VIN SALGA2HF5DA113337, цвет черный</w:t>
      </w:r>
      <w:r>
        <w:rPr>
          <w:rFonts w:ascii="Times New Roman" w:hAnsi="Times New Roman" w:cs="Times New Roman"/>
          <w:sz w:val="24"/>
          <w:szCs w:val="24"/>
        </w:rPr>
        <w:t xml:space="preserve">) с победителем </w:t>
      </w:r>
      <w:r w:rsidR="00487C4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CC6863">
        <w:rPr>
          <w:rFonts w:ascii="Times New Roman" w:hAnsi="Times New Roman" w:cs="Times New Roman"/>
          <w:sz w:val="24"/>
          <w:szCs w:val="24"/>
        </w:rPr>
        <w:t>Управляющая компания «Сивинская лесная группа</w:t>
      </w:r>
      <w:r w:rsidR="00487C4B">
        <w:rPr>
          <w:rFonts w:ascii="Times New Roman" w:hAnsi="Times New Roman" w:cs="Times New Roman"/>
          <w:sz w:val="24"/>
          <w:szCs w:val="24"/>
        </w:rPr>
        <w:t>»</w:t>
      </w:r>
      <w:r w:rsidR="007E3496">
        <w:rPr>
          <w:rFonts w:ascii="Times New Roman" w:hAnsi="Times New Roman" w:cs="Times New Roman"/>
          <w:sz w:val="24"/>
          <w:szCs w:val="24"/>
        </w:rPr>
        <w:t xml:space="preserve"> </w:t>
      </w:r>
      <w:r w:rsidR="007E3496" w:rsidRPr="00CC6863">
        <w:rPr>
          <w:rFonts w:ascii="Times New Roman" w:hAnsi="Times New Roman" w:cs="Times New Roman"/>
          <w:sz w:val="24"/>
          <w:szCs w:val="24"/>
        </w:rPr>
        <w:t>(</w:t>
      </w:r>
      <w:r w:rsidR="00487C4B" w:rsidRPr="00CC6863">
        <w:rPr>
          <w:rFonts w:ascii="Times New Roman" w:hAnsi="Times New Roman" w:cs="Times New Roman"/>
          <w:sz w:val="24"/>
          <w:szCs w:val="24"/>
        </w:rPr>
        <w:t xml:space="preserve">ИНН </w:t>
      </w:r>
      <w:r w:rsidR="00CC6863" w:rsidRPr="00CC6863">
        <w:rPr>
          <w:rFonts w:ascii="Times New Roman" w:hAnsi="Times New Roman" w:cs="Times New Roman"/>
          <w:sz w:val="24"/>
          <w:szCs w:val="24"/>
        </w:rPr>
        <w:t>5933006112</w:t>
      </w:r>
      <w:r w:rsidR="00487C4B" w:rsidRPr="00CC68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7C4B" w:rsidRPr="00CC6863">
        <w:rPr>
          <w:rFonts w:ascii="Times New Roman" w:hAnsi="Times New Roman" w:cs="Times New Roman"/>
          <w:sz w:val="24"/>
          <w:szCs w:val="24"/>
        </w:rPr>
        <w:t xml:space="preserve">ОГРН </w:t>
      </w:r>
      <w:r w:rsidR="00487C4B" w:rsidRPr="00CC686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C6863" w:rsidRPr="00CC6863">
        <w:rPr>
          <w:rFonts w:ascii="Times New Roman" w:hAnsi="Times New Roman" w:cs="Times New Roman"/>
          <w:sz w:val="24"/>
          <w:szCs w:val="24"/>
        </w:rPr>
        <w:t>1085933000086</w:t>
      </w:r>
      <w:proofErr w:type="gramEnd"/>
      <w:r w:rsidR="007E3496" w:rsidRPr="00CC6863">
        <w:rPr>
          <w:rFonts w:ascii="Times New Roman" w:hAnsi="Times New Roman" w:cs="Times New Roman"/>
          <w:sz w:val="24"/>
          <w:szCs w:val="24"/>
        </w:rPr>
        <w:t>).</w:t>
      </w:r>
      <w:r w:rsidR="007E3496">
        <w:rPr>
          <w:rFonts w:ascii="Times New Roman" w:hAnsi="Times New Roman" w:cs="Times New Roman"/>
          <w:sz w:val="24"/>
          <w:szCs w:val="24"/>
        </w:rPr>
        <w:t xml:space="preserve"> Цена, предложенная покупателем за лот – </w:t>
      </w:r>
      <w:r w:rsidR="00CC6863">
        <w:rPr>
          <w:rFonts w:ascii="Times New Roman" w:hAnsi="Times New Roman" w:cs="Times New Roman"/>
          <w:sz w:val="24"/>
          <w:szCs w:val="24"/>
        </w:rPr>
        <w:t>3 931 200</w:t>
      </w:r>
      <w:r w:rsidR="007E3496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7E3496" w:rsidRPr="00253DF2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заинтересованности по отношению к должнику, кредиторам, конкурсному управляющему не имеет, конкурсный управляющий и СРО АУ в капитале победителя не участвуют.</w:t>
      </w:r>
    </w:p>
    <w:p w14:paraId="7C159B31" w14:textId="77777777" w:rsidR="00600DD0" w:rsidRPr="00F14785" w:rsidRDefault="00600DD0" w:rsidP="00600DD0">
      <w:pPr>
        <w:rPr>
          <w:rFonts w:ascii="Times New Roman" w:hAnsi="Times New Roman" w:cs="Times New Roman"/>
          <w:sz w:val="24"/>
          <w:szCs w:val="24"/>
        </w:rPr>
      </w:pPr>
    </w:p>
    <w:p w14:paraId="190335E6" w14:textId="77777777" w:rsidR="00801E82" w:rsidRDefault="00801E82"/>
    <w:sectPr w:rsidR="00801E82" w:rsidSect="006D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0"/>
    <w:rsid w:val="00487C4B"/>
    <w:rsid w:val="00600DD0"/>
    <w:rsid w:val="007E3496"/>
    <w:rsid w:val="00801E82"/>
    <w:rsid w:val="00CC6863"/>
    <w:rsid w:val="00E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385C"/>
  <w15:chartTrackingRefBased/>
  <w15:docId w15:val="{6DE252C7-7582-4317-8998-AEAA9BB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DD0"/>
    <w:rPr>
      <w:b/>
      <w:bCs/>
    </w:rPr>
  </w:style>
  <w:style w:type="character" w:customStyle="1" w:styleId="wmi-callto">
    <w:name w:val="wmi-callto"/>
    <w:basedOn w:val="a0"/>
    <w:rsid w:val="00600DD0"/>
  </w:style>
  <w:style w:type="character" w:styleId="a4">
    <w:name w:val="Hyperlink"/>
    <w:basedOn w:val="a0"/>
    <w:uiPriority w:val="99"/>
    <w:semiHidden/>
    <w:unhideWhenUsed/>
    <w:rsid w:val="00600DD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Тема примечания Знак"/>
    <w:rsid w:val="00487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Галышева Мария Юрьевна</cp:lastModifiedBy>
  <cp:revision>2</cp:revision>
  <dcterms:created xsi:type="dcterms:W3CDTF">2022-02-15T06:40:00Z</dcterms:created>
  <dcterms:modified xsi:type="dcterms:W3CDTF">2022-02-15T06:40:00Z</dcterms:modified>
</cp:coreProperties>
</file>