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FBB4" w14:textId="700979DE" w:rsidR="00A31FBF" w:rsidRDefault="00AD1F1A" w:rsidP="00A31FBF">
      <w:pPr>
        <w:jc w:val="center"/>
      </w:pPr>
      <w:r>
        <w:t xml:space="preserve">Акционерное общество «Российский аукционный дом» </w:t>
      </w:r>
      <w:r w:rsidR="0039014B">
        <w:t xml:space="preserve">(Организатор торгов) </w:t>
      </w:r>
      <w:r w:rsidR="0039014B" w:rsidRPr="0039014B">
        <w:t>сообщает о внесении изменений</w:t>
      </w:r>
      <w:r w:rsidR="00A93D37" w:rsidRPr="00A93D37">
        <w:t xml:space="preserve"> </w:t>
      </w:r>
      <w:r w:rsidR="00A93D37">
        <w:t xml:space="preserve">и дополнений </w:t>
      </w:r>
      <w:r w:rsidR="0039014B" w:rsidRPr="0039014B">
        <w:t>в документацию о проведении аукциона</w:t>
      </w:r>
      <w:r w:rsidR="0039014B">
        <w:t xml:space="preserve"> по продаже </w:t>
      </w:r>
      <w:r w:rsidR="0039014B" w:rsidRPr="00F6148A">
        <w:t>прав (требовани</w:t>
      </w:r>
      <w:r w:rsidR="0039014B">
        <w:t>й</w:t>
      </w:r>
      <w:r w:rsidR="0039014B" w:rsidRPr="00F6148A">
        <w:t xml:space="preserve">) </w:t>
      </w:r>
      <w:r w:rsidR="0039014B" w:rsidRPr="00A31FBF">
        <w:t xml:space="preserve">Банка «ТРАСТ» (ПАО) (ИНН 7831001567) к </w:t>
      </w:r>
      <w:proofErr w:type="spellStart"/>
      <w:r w:rsidR="0039014B" w:rsidRPr="00A31FBF">
        <w:t>Ditras</w:t>
      </w:r>
      <w:proofErr w:type="spellEnd"/>
      <w:r w:rsidR="0039014B" w:rsidRPr="00A31FBF">
        <w:t xml:space="preserve"> GmbH (регистрационный номер FN 425676 W) </w:t>
      </w:r>
      <w:r w:rsidR="0039014B" w:rsidRPr="0039014B">
        <w:t xml:space="preserve">, размещенную на сайте www.lot-online.ru (далее - ЭТП), код лота: РАД- 284552 (далее - Торги), а именно о внесении </w:t>
      </w:r>
      <w:r w:rsidR="003E1F89">
        <w:t xml:space="preserve">изменений и </w:t>
      </w:r>
      <w:r w:rsidR="0039014B">
        <w:t>дополнений</w:t>
      </w:r>
      <w:r w:rsidR="0039014B" w:rsidRPr="0039014B">
        <w:t xml:space="preserve"> в текст информационного сообщения о проведении Торгов, а также </w:t>
      </w:r>
      <w:r w:rsidR="0039014B">
        <w:t xml:space="preserve">о внесении изменений </w:t>
      </w:r>
      <w:r w:rsidR="0039014B" w:rsidRPr="0039014B">
        <w:t>в форм</w:t>
      </w:r>
      <w:r w:rsidR="0039014B">
        <w:t>у</w:t>
      </w:r>
      <w:r w:rsidR="0039014B" w:rsidRPr="0039014B">
        <w:t xml:space="preserve"> </w:t>
      </w:r>
      <w:r w:rsidR="0039014B">
        <w:t>д</w:t>
      </w:r>
      <w:r w:rsidR="0039014B" w:rsidRPr="0039014B">
        <w:t>оговор</w:t>
      </w:r>
      <w:r w:rsidR="0039014B">
        <w:t>а</w:t>
      </w:r>
      <w:r w:rsidR="0039014B" w:rsidRPr="0039014B">
        <w:t xml:space="preserve"> уступки </w:t>
      </w:r>
      <w:r w:rsidR="0039014B">
        <w:t>п</w:t>
      </w:r>
      <w:r w:rsidR="0039014B" w:rsidRPr="0039014B">
        <w:t>рав (требований)</w:t>
      </w:r>
      <w:r w:rsidR="0039014B">
        <w:t>.</w:t>
      </w:r>
    </w:p>
    <w:p w14:paraId="750BE7C2" w14:textId="77777777" w:rsidR="00A31FBF" w:rsidRDefault="00A31FBF" w:rsidP="00A31FBF">
      <w:pPr>
        <w:jc w:val="center"/>
      </w:pPr>
    </w:p>
    <w:p w14:paraId="564DA68F" w14:textId="77777777" w:rsidR="00FD292F" w:rsidRPr="007D1125" w:rsidRDefault="00A31FBF" w:rsidP="00A31FBF">
      <w:pPr>
        <w:jc w:val="both"/>
        <w:rPr>
          <w:b/>
          <w:bCs/>
        </w:rPr>
      </w:pPr>
      <w:r w:rsidRPr="007D1125">
        <w:rPr>
          <w:b/>
          <w:bCs/>
        </w:rPr>
        <w:t>Абзац информационного сообщения «Для сведения» дополнен следующей информацией:</w:t>
      </w:r>
    </w:p>
    <w:p w14:paraId="2473CD43" w14:textId="2DE0902C" w:rsidR="00FD292F" w:rsidRDefault="00FD292F" w:rsidP="00FD292F">
      <w:pPr>
        <w:jc w:val="both"/>
        <w:rPr>
          <w:lang w:val="en-US"/>
        </w:rPr>
      </w:pPr>
      <w:r>
        <w:t xml:space="preserve">«Банк </w:t>
      </w:r>
      <w:r w:rsidR="003E1F89">
        <w:t>«</w:t>
      </w:r>
      <w:r>
        <w:t>ТРАСТ</w:t>
      </w:r>
      <w:r w:rsidR="003E1F89">
        <w:t>»</w:t>
      </w:r>
      <w:r>
        <w:t xml:space="preserve"> (ПАО)  заявляет, что ему известно о том, что в связи с непредоставлением                                  Нью </w:t>
      </w:r>
      <w:proofErr w:type="spellStart"/>
      <w:r>
        <w:t>Фронтьир</w:t>
      </w:r>
      <w:proofErr w:type="spellEnd"/>
      <w:r>
        <w:t xml:space="preserve"> </w:t>
      </w:r>
      <w:proofErr w:type="spellStart"/>
      <w:r>
        <w:t>Инвестмент</w:t>
      </w:r>
      <w:proofErr w:type="spellEnd"/>
      <w:r>
        <w:t xml:space="preserve"> АГ (New </w:t>
      </w:r>
      <w:proofErr w:type="spellStart"/>
      <w:r>
        <w:t>Frontier</w:t>
      </w:r>
      <w:proofErr w:type="spellEnd"/>
      <w:r>
        <w:t xml:space="preserve"> Investment AG) в налоговые органы отчетности за 2019-2020 гг., существует вероятность принудительной ликвидации Нью </w:t>
      </w:r>
      <w:proofErr w:type="spellStart"/>
      <w:r>
        <w:t>Фронтьир</w:t>
      </w:r>
      <w:proofErr w:type="spellEnd"/>
      <w:r>
        <w:t xml:space="preserve"> </w:t>
      </w:r>
      <w:proofErr w:type="spellStart"/>
      <w:r>
        <w:t>Инвестмент</w:t>
      </w:r>
      <w:proofErr w:type="spellEnd"/>
      <w:r>
        <w:t xml:space="preserve"> АГ (New </w:t>
      </w:r>
      <w:proofErr w:type="spellStart"/>
      <w:r>
        <w:t>Frontier</w:t>
      </w:r>
      <w:proofErr w:type="spellEnd"/>
      <w:r>
        <w:t xml:space="preserve"> Investment AG) и как следствие прекращения договора поручительства (гарантии) от 18.12.2015, заключенного между Кредитором (с учетом правопреемства) и Нью </w:t>
      </w:r>
      <w:proofErr w:type="spellStart"/>
      <w:r>
        <w:t>Фронтьир</w:t>
      </w:r>
      <w:proofErr w:type="spellEnd"/>
      <w:r w:rsidRPr="00FD292F">
        <w:rPr>
          <w:lang w:val="en-US"/>
        </w:rPr>
        <w:t xml:space="preserve"> </w:t>
      </w:r>
      <w:proofErr w:type="spellStart"/>
      <w:r>
        <w:t>Инвестмент</w:t>
      </w:r>
      <w:proofErr w:type="spellEnd"/>
      <w:r w:rsidRPr="00FD292F">
        <w:rPr>
          <w:lang w:val="en-US"/>
        </w:rPr>
        <w:t xml:space="preserve"> </w:t>
      </w:r>
      <w:r>
        <w:t>АГ</w:t>
      </w:r>
      <w:r w:rsidRPr="00FD292F">
        <w:rPr>
          <w:lang w:val="en-US"/>
        </w:rPr>
        <w:t xml:space="preserve"> (New Frontier Investment AG) (Guarantee Agreement dated 18.12.2015 entered into and between New Frontier Investment AG as Guarantor and Public Joint-Stock Company AVTOVAZBANK (Cyprus branch) as Beneficiary), </w:t>
      </w:r>
      <w:r>
        <w:t>а</w:t>
      </w:r>
      <w:r w:rsidRPr="00FD292F">
        <w:rPr>
          <w:lang w:val="en-US"/>
        </w:rPr>
        <w:t xml:space="preserve"> </w:t>
      </w:r>
      <w:r>
        <w:t>также</w:t>
      </w:r>
      <w:r w:rsidRPr="00FD292F">
        <w:rPr>
          <w:lang w:val="en-US"/>
        </w:rPr>
        <w:t xml:space="preserve"> </w:t>
      </w:r>
      <w:r>
        <w:t>договора</w:t>
      </w:r>
      <w:r w:rsidRPr="00FD292F">
        <w:rPr>
          <w:lang w:val="en-US"/>
        </w:rPr>
        <w:t xml:space="preserve"> </w:t>
      </w:r>
      <w:r>
        <w:t>залога</w:t>
      </w:r>
      <w:r w:rsidRPr="00FD292F">
        <w:rPr>
          <w:lang w:val="en-US"/>
        </w:rPr>
        <w:t xml:space="preserve"> </w:t>
      </w:r>
      <w:r>
        <w:t>акций</w:t>
      </w:r>
      <w:r w:rsidRPr="00FD292F">
        <w:rPr>
          <w:lang w:val="en-US"/>
        </w:rPr>
        <w:t xml:space="preserve"> </w:t>
      </w:r>
      <w:r>
        <w:t>Нью</w:t>
      </w:r>
      <w:r w:rsidRPr="00FD292F">
        <w:rPr>
          <w:lang w:val="en-US"/>
        </w:rPr>
        <w:t xml:space="preserve"> </w:t>
      </w:r>
      <w:proofErr w:type="spellStart"/>
      <w:r>
        <w:t>Фронтьир</w:t>
      </w:r>
      <w:proofErr w:type="spellEnd"/>
      <w:r w:rsidRPr="00FD292F">
        <w:rPr>
          <w:lang w:val="en-US"/>
        </w:rPr>
        <w:t xml:space="preserve"> </w:t>
      </w:r>
      <w:proofErr w:type="spellStart"/>
      <w:r>
        <w:t>Инвестмент</w:t>
      </w:r>
      <w:proofErr w:type="spellEnd"/>
      <w:r w:rsidRPr="00FD292F">
        <w:rPr>
          <w:lang w:val="en-US"/>
        </w:rPr>
        <w:t xml:space="preserve"> </w:t>
      </w:r>
      <w:r>
        <w:t>АГ</w:t>
      </w:r>
      <w:r w:rsidRPr="00FD292F">
        <w:rPr>
          <w:lang w:val="en-US"/>
        </w:rPr>
        <w:t xml:space="preserve"> (New Frontier Investment AG) </w:t>
      </w:r>
      <w:r>
        <w:t>от</w:t>
      </w:r>
      <w:r w:rsidRPr="00FD292F">
        <w:rPr>
          <w:lang w:val="en-US"/>
        </w:rPr>
        <w:t xml:space="preserve"> 18.12.2015 </w:t>
      </w:r>
      <w:r>
        <w:t>г</w:t>
      </w:r>
      <w:r w:rsidRPr="00FD292F">
        <w:rPr>
          <w:lang w:val="en-US"/>
        </w:rPr>
        <w:t xml:space="preserve">., </w:t>
      </w:r>
      <w:r>
        <w:t>заключенного</w:t>
      </w:r>
      <w:r w:rsidRPr="00FD292F">
        <w:rPr>
          <w:lang w:val="en-US"/>
        </w:rPr>
        <w:t xml:space="preserve"> </w:t>
      </w:r>
      <w:r>
        <w:t>между</w:t>
      </w:r>
      <w:r w:rsidRPr="00FD292F">
        <w:rPr>
          <w:lang w:val="en-US"/>
        </w:rPr>
        <w:t xml:space="preserve"> </w:t>
      </w:r>
      <w:r>
        <w:t>Залогодержателем</w:t>
      </w:r>
      <w:r w:rsidRPr="00FD292F">
        <w:rPr>
          <w:lang w:val="en-US"/>
        </w:rPr>
        <w:t xml:space="preserve"> (</w:t>
      </w:r>
      <w:r>
        <w:t>с</w:t>
      </w:r>
      <w:r w:rsidRPr="00FD292F">
        <w:rPr>
          <w:lang w:val="en-US"/>
        </w:rPr>
        <w:t xml:space="preserve"> </w:t>
      </w:r>
      <w:r>
        <w:t>учетом</w:t>
      </w:r>
      <w:r w:rsidRPr="00FD292F">
        <w:rPr>
          <w:lang w:val="en-US"/>
        </w:rPr>
        <w:t xml:space="preserve"> </w:t>
      </w:r>
      <w:r>
        <w:t>правопреемства</w:t>
      </w:r>
      <w:r w:rsidRPr="00FD292F">
        <w:rPr>
          <w:lang w:val="en-US"/>
        </w:rPr>
        <w:t xml:space="preserve">)  </w:t>
      </w:r>
      <w:r>
        <w:t>и</w:t>
      </w:r>
      <w:r w:rsidRPr="00FD292F">
        <w:rPr>
          <w:lang w:val="en-US"/>
        </w:rPr>
        <w:t xml:space="preserve"> </w:t>
      </w:r>
      <w:proofErr w:type="spellStart"/>
      <w:r>
        <w:t>Дитрас</w:t>
      </w:r>
      <w:proofErr w:type="spellEnd"/>
      <w:r w:rsidRPr="00FD292F">
        <w:rPr>
          <w:lang w:val="en-US"/>
        </w:rPr>
        <w:t xml:space="preserve"> </w:t>
      </w:r>
      <w:proofErr w:type="spellStart"/>
      <w:r>
        <w:t>ГмбХ</w:t>
      </w:r>
      <w:proofErr w:type="spellEnd"/>
      <w:r w:rsidRPr="00FD292F">
        <w:rPr>
          <w:lang w:val="en-US"/>
        </w:rPr>
        <w:t xml:space="preserve">, </w:t>
      </w:r>
      <w:proofErr w:type="spellStart"/>
      <w:r>
        <w:t>Браниславом</w:t>
      </w:r>
      <w:proofErr w:type="spellEnd"/>
      <w:r w:rsidRPr="00FD292F">
        <w:rPr>
          <w:lang w:val="en-US"/>
        </w:rPr>
        <w:t xml:space="preserve"> </w:t>
      </w:r>
      <w:proofErr w:type="spellStart"/>
      <w:r>
        <w:t>Вуйовичем</w:t>
      </w:r>
      <w:proofErr w:type="spellEnd"/>
      <w:r w:rsidRPr="00FD292F">
        <w:rPr>
          <w:lang w:val="en-US"/>
        </w:rPr>
        <w:t xml:space="preserve">, </w:t>
      </w:r>
      <w:r>
        <w:t>Миленой</w:t>
      </w:r>
      <w:r w:rsidRPr="00FD292F">
        <w:rPr>
          <w:lang w:val="en-US"/>
        </w:rPr>
        <w:t xml:space="preserve"> </w:t>
      </w:r>
      <w:proofErr w:type="spellStart"/>
      <w:r>
        <w:t>Вуйович</w:t>
      </w:r>
      <w:proofErr w:type="spellEnd"/>
      <w:r w:rsidRPr="00FD292F">
        <w:rPr>
          <w:lang w:val="en-US"/>
        </w:rPr>
        <w:t xml:space="preserve">, </w:t>
      </w:r>
      <w:proofErr w:type="spellStart"/>
      <w:r>
        <w:t>Деяном</w:t>
      </w:r>
      <w:proofErr w:type="spellEnd"/>
      <w:r w:rsidRPr="00FD292F">
        <w:rPr>
          <w:lang w:val="en-US"/>
        </w:rPr>
        <w:t xml:space="preserve"> </w:t>
      </w:r>
      <w:r>
        <w:t>Поповичем</w:t>
      </w:r>
      <w:r w:rsidRPr="00FD292F">
        <w:rPr>
          <w:lang w:val="en-US"/>
        </w:rPr>
        <w:t xml:space="preserve">, </w:t>
      </w:r>
      <w:r>
        <w:t>Марьяной</w:t>
      </w:r>
      <w:r w:rsidRPr="00FD292F">
        <w:rPr>
          <w:lang w:val="en-US"/>
        </w:rPr>
        <w:t xml:space="preserve"> </w:t>
      </w:r>
      <w:r>
        <w:t>Попович</w:t>
      </w:r>
      <w:r w:rsidRPr="00FD292F">
        <w:rPr>
          <w:lang w:val="en-US"/>
        </w:rPr>
        <w:t xml:space="preserve">, </w:t>
      </w:r>
      <w:r>
        <w:t>Лукой</w:t>
      </w:r>
      <w:r w:rsidRPr="00FD292F">
        <w:rPr>
          <w:lang w:val="en-US"/>
        </w:rPr>
        <w:t xml:space="preserve"> </w:t>
      </w:r>
      <w:r>
        <w:t>Поповичем</w:t>
      </w:r>
      <w:r w:rsidRPr="00FD292F">
        <w:rPr>
          <w:lang w:val="en-US"/>
        </w:rPr>
        <w:t xml:space="preserve"> (Share pledge agreement dated 18.12.2015 entered into and between </w:t>
      </w:r>
      <w:proofErr w:type="spellStart"/>
      <w:r w:rsidRPr="00FD292F">
        <w:rPr>
          <w:lang w:val="en-US"/>
        </w:rPr>
        <w:t>Ditras</w:t>
      </w:r>
      <w:proofErr w:type="spellEnd"/>
      <w:r w:rsidRPr="00FD292F">
        <w:rPr>
          <w:lang w:val="en-US"/>
        </w:rPr>
        <w:t xml:space="preserve"> GmbH, Branislav </w:t>
      </w:r>
      <w:proofErr w:type="spellStart"/>
      <w:r w:rsidRPr="00FD292F">
        <w:rPr>
          <w:lang w:val="en-US"/>
        </w:rPr>
        <w:t>Vujovic</w:t>
      </w:r>
      <w:proofErr w:type="spellEnd"/>
      <w:r w:rsidRPr="00FD292F">
        <w:rPr>
          <w:lang w:val="en-US"/>
        </w:rPr>
        <w:t xml:space="preserve">, Milena </w:t>
      </w:r>
      <w:proofErr w:type="spellStart"/>
      <w:r w:rsidRPr="00FD292F">
        <w:rPr>
          <w:lang w:val="en-US"/>
        </w:rPr>
        <w:t>Vujovic</w:t>
      </w:r>
      <w:proofErr w:type="spellEnd"/>
      <w:r w:rsidRPr="00FD292F">
        <w:rPr>
          <w:lang w:val="en-US"/>
        </w:rPr>
        <w:t xml:space="preserve">, </w:t>
      </w:r>
      <w:proofErr w:type="spellStart"/>
      <w:r w:rsidRPr="00FD292F">
        <w:rPr>
          <w:lang w:val="en-US"/>
        </w:rPr>
        <w:t>Dejan</w:t>
      </w:r>
      <w:proofErr w:type="spellEnd"/>
      <w:r w:rsidRPr="00FD292F">
        <w:rPr>
          <w:lang w:val="en-US"/>
        </w:rPr>
        <w:t xml:space="preserve"> Popovic, </w:t>
      </w:r>
      <w:proofErr w:type="spellStart"/>
      <w:r w:rsidRPr="00FD292F">
        <w:rPr>
          <w:lang w:val="en-US"/>
        </w:rPr>
        <w:t>Marijana</w:t>
      </w:r>
      <w:proofErr w:type="spellEnd"/>
      <w:r w:rsidRPr="00FD292F">
        <w:rPr>
          <w:lang w:val="en-US"/>
        </w:rPr>
        <w:t xml:space="preserve"> Popovic, Luca Popovic as pledgors and Public Joint-Stock Company AVTOVAZBANK (Cyprus branch) as pledgee concerning shares in New Frontier Investment AG).».</w:t>
      </w:r>
    </w:p>
    <w:p w14:paraId="567B491E" w14:textId="77777777" w:rsidR="007D1125" w:rsidRDefault="00FD292F" w:rsidP="001D04DA">
      <w:pPr>
        <w:jc w:val="both"/>
        <w:rPr>
          <w:b/>
          <w:bCs/>
        </w:rPr>
      </w:pPr>
      <w:r w:rsidRPr="007D1125">
        <w:rPr>
          <w:b/>
          <w:bCs/>
        </w:rPr>
        <w:t>Абзац «Порядок ознакомления с документами по Лоту» дополнен следующей информацией:</w:t>
      </w:r>
    </w:p>
    <w:p w14:paraId="6FBA251C" w14:textId="05193090" w:rsidR="001D04DA" w:rsidRPr="00D43ED3" w:rsidRDefault="00FD292F" w:rsidP="001D04DA">
      <w:pPr>
        <w:jc w:val="both"/>
      </w:pPr>
      <w:r w:rsidRPr="00D43ED3">
        <w:t xml:space="preserve">«Информация и документация о передаваемых правах (требованиях), в том числе информация относительно фактов и обстоятельств, способных повлиять на действительность передаваемых прав (требований), размещается Банком «ТРАСТ» (ПАО) в виртуальной комнате данных по адресу: </w:t>
      </w:r>
      <w:r w:rsidR="00006F8F" w:rsidRPr="00D43ED3">
        <w:t>https://disk.open.ru</w:t>
      </w:r>
      <w:r w:rsidR="00244127" w:rsidRPr="00D43ED3">
        <w:t xml:space="preserve"> </w:t>
      </w:r>
      <w:r w:rsidRPr="00D43ED3">
        <w:t>(далее «</w:t>
      </w:r>
      <w:proofErr w:type="spellStart"/>
      <w:r w:rsidRPr="00D43ED3">
        <w:t>ДатаРум</w:t>
      </w:r>
      <w:proofErr w:type="spellEnd"/>
      <w:r w:rsidRPr="00D43ED3">
        <w:t xml:space="preserve">»). Доступ к информации, размещенной на </w:t>
      </w:r>
      <w:proofErr w:type="spellStart"/>
      <w:r w:rsidRPr="00D43ED3">
        <w:t>ДатаРум</w:t>
      </w:r>
      <w:proofErr w:type="spellEnd"/>
      <w:r w:rsidRPr="00D43ED3">
        <w:t xml:space="preserve">, предоставляется Банком «ТРАСТ» (ПАО) после подписания Соглашения о конфиденциальности между Банком  «ТРАСТ» (ПАО) и </w:t>
      </w:r>
      <w:r w:rsidR="001D04DA" w:rsidRPr="00D43ED3">
        <w:t>п</w:t>
      </w:r>
      <w:r w:rsidRPr="00D43ED3">
        <w:t xml:space="preserve">ретендентом, </w:t>
      </w:r>
      <w:r w:rsidR="001D04DA" w:rsidRPr="00D43ED3">
        <w:t xml:space="preserve">представления анкеты и согласия на обработку персональных данных </w:t>
      </w:r>
      <w:r w:rsidRPr="00D43ED3">
        <w:t>и получения положительного заключени</w:t>
      </w:r>
      <w:r w:rsidR="00CA06ED" w:rsidRPr="00D43ED3">
        <w:t>я</w:t>
      </w:r>
      <w:r w:rsidRPr="00D43ED3">
        <w:t xml:space="preserve"> Банка «ТРАСТ» (ПАО)</w:t>
      </w:r>
      <w:r w:rsidR="001D04DA" w:rsidRPr="00D43ED3">
        <w:t xml:space="preserve"> в следующем порядке:</w:t>
      </w:r>
      <w:r w:rsidR="001D04DA" w:rsidRPr="00D43ED3">
        <w:br/>
        <w:t>Не позднее</w:t>
      </w:r>
      <w:r w:rsidR="00006F8F" w:rsidRPr="00D43ED3">
        <w:t xml:space="preserve"> 1</w:t>
      </w:r>
      <w:r w:rsidR="001D04DA" w:rsidRPr="00D43ED3">
        <w:t xml:space="preserve"> (</w:t>
      </w:r>
      <w:r w:rsidR="00006F8F" w:rsidRPr="00D43ED3">
        <w:t>Один</w:t>
      </w:r>
      <w:r w:rsidR="001D04DA" w:rsidRPr="00D43ED3">
        <w:t>) рабоч</w:t>
      </w:r>
      <w:r w:rsidR="00006F8F" w:rsidRPr="00D43ED3">
        <w:t>его</w:t>
      </w:r>
      <w:r w:rsidR="001D04DA" w:rsidRPr="00D43ED3">
        <w:t xml:space="preserve"> дн</w:t>
      </w:r>
      <w:r w:rsidR="00006F8F" w:rsidRPr="00D43ED3">
        <w:t>я</w:t>
      </w:r>
      <w:r w:rsidR="001D04DA" w:rsidRPr="00D43ED3">
        <w:t xml:space="preserve"> с даты поступления </w:t>
      </w:r>
      <w:r w:rsidR="007D1125" w:rsidRPr="00D43ED3">
        <w:t>указанных выше документов</w:t>
      </w:r>
      <w:r w:rsidR="001D04DA" w:rsidRPr="00D43ED3">
        <w:t xml:space="preserve"> на электронный адрес Организатора торгов, в случае успешного прохождения Претендентом проверки Банка «ТРАСТ» (ПАО), Банк «ТРАСТ» (ПАО) уведомляет Претендента о необходимости направить по адрес</w:t>
      </w:r>
      <w:r w:rsidR="009178DA" w:rsidRPr="00D43ED3">
        <w:t>ам:</w:t>
      </w:r>
      <w:r w:rsidR="001D04DA" w:rsidRPr="00D43ED3">
        <w:t xml:space="preserve"> </w:t>
      </w:r>
      <w:hyperlink r:id="rId5" w:history="1">
        <w:r w:rsidR="00006F8F" w:rsidRPr="00D43ED3">
          <w:rPr>
            <w:rStyle w:val="aa"/>
          </w:rPr>
          <w:t>ekaterina.labuticheva@trust.ru</w:t>
        </w:r>
      </w:hyperlink>
      <w:r w:rsidR="009178DA" w:rsidRPr="00D43ED3">
        <w:t>, anzhela.kislenko@trust.ru</w:t>
      </w:r>
      <w:r w:rsidR="00006F8F" w:rsidRPr="00D43ED3">
        <w:t xml:space="preserve"> </w:t>
      </w:r>
      <w:r w:rsidR="001D04DA" w:rsidRPr="00D43ED3">
        <w:t>следующую информацию:</w:t>
      </w:r>
    </w:p>
    <w:p w14:paraId="532EA95E" w14:textId="788180C1" w:rsidR="001D04DA" w:rsidRPr="00D43ED3" w:rsidRDefault="001D04DA" w:rsidP="001D04DA">
      <w:pPr>
        <w:jc w:val="both"/>
      </w:pPr>
      <w:r w:rsidRPr="00D43ED3">
        <w:t xml:space="preserve">- </w:t>
      </w:r>
      <w:proofErr w:type="spellStart"/>
      <w:r w:rsidRPr="00D43ED3">
        <w:t>e-mail</w:t>
      </w:r>
      <w:proofErr w:type="spellEnd"/>
      <w:r w:rsidRPr="00D43ED3">
        <w:t xml:space="preserve"> и ФИО уполномоченного на получение </w:t>
      </w:r>
      <w:proofErr w:type="spellStart"/>
      <w:r w:rsidRPr="00D43ED3">
        <w:t>web</w:t>
      </w:r>
      <w:proofErr w:type="spellEnd"/>
      <w:r w:rsidRPr="00D43ED3">
        <w:t xml:space="preserve"> ссылки на </w:t>
      </w:r>
      <w:proofErr w:type="spellStart"/>
      <w:r w:rsidR="007D1125" w:rsidRPr="00D43ED3">
        <w:t>ДатаРум</w:t>
      </w:r>
      <w:proofErr w:type="spellEnd"/>
      <w:r w:rsidR="007D1125" w:rsidRPr="00D43ED3">
        <w:t xml:space="preserve"> </w:t>
      </w:r>
      <w:r w:rsidRPr="00D43ED3">
        <w:t>лица.</w:t>
      </w:r>
    </w:p>
    <w:p w14:paraId="40246147" w14:textId="3268B6BE" w:rsidR="001D04DA" w:rsidRPr="00D43ED3" w:rsidRDefault="001D04DA" w:rsidP="001D04DA">
      <w:pPr>
        <w:jc w:val="both"/>
      </w:pPr>
      <w:r w:rsidRPr="00D43ED3">
        <w:t xml:space="preserve">Доступ к </w:t>
      </w:r>
      <w:proofErr w:type="spellStart"/>
      <w:r w:rsidR="007D1125" w:rsidRPr="00D43ED3">
        <w:t>ДатаРум</w:t>
      </w:r>
      <w:proofErr w:type="spellEnd"/>
      <w:r w:rsidR="007D1125" w:rsidRPr="00D43ED3">
        <w:t xml:space="preserve"> </w:t>
      </w:r>
      <w:r w:rsidRPr="00D43ED3">
        <w:t xml:space="preserve">предоставляется путем направления Претенденту ссылки на </w:t>
      </w:r>
      <w:proofErr w:type="spellStart"/>
      <w:r w:rsidRPr="00D43ED3">
        <w:t>web</w:t>
      </w:r>
      <w:proofErr w:type="spellEnd"/>
      <w:r w:rsidRPr="00D43ED3">
        <w:t xml:space="preserve"> ресурс размещенный в сети интернет (ссылка направляется с</w:t>
      </w:r>
      <w:r w:rsidR="009178DA" w:rsidRPr="00D43ED3">
        <w:t xml:space="preserve"> одного из</w:t>
      </w:r>
      <w:r w:rsidRPr="00D43ED3">
        <w:t xml:space="preserve"> </w:t>
      </w:r>
      <w:r w:rsidR="009178DA" w:rsidRPr="00D43ED3">
        <w:t xml:space="preserve">адресов: </w:t>
      </w:r>
      <w:hyperlink r:id="rId6" w:history="1">
        <w:r w:rsidR="00006F8F" w:rsidRPr="00D43ED3">
          <w:rPr>
            <w:rStyle w:val="aa"/>
          </w:rPr>
          <w:t>ekaterina.labuticheva@trust.ru</w:t>
        </w:r>
      </w:hyperlink>
      <w:r w:rsidR="009178DA" w:rsidRPr="00D43ED3">
        <w:rPr>
          <w:rStyle w:val="aa"/>
        </w:rPr>
        <w:t>, anzhela.kislenko@trust.ru</w:t>
      </w:r>
      <w:r w:rsidR="00006F8F" w:rsidRPr="00D43ED3">
        <w:t xml:space="preserve"> </w:t>
      </w:r>
      <w:r w:rsidRPr="00D43ED3">
        <w:t xml:space="preserve">на адрес уполномоченного на получение </w:t>
      </w:r>
      <w:proofErr w:type="spellStart"/>
      <w:r w:rsidRPr="00D43ED3">
        <w:t>web</w:t>
      </w:r>
      <w:proofErr w:type="spellEnd"/>
      <w:r w:rsidRPr="00D43ED3">
        <w:t xml:space="preserve"> ссылки на </w:t>
      </w:r>
      <w:proofErr w:type="spellStart"/>
      <w:r w:rsidR="007D1125" w:rsidRPr="00D43ED3">
        <w:t>ДатаРум</w:t>
      </w:r>
      <w:proofErr w:type="spellEnd"/>
      <w:r w:rsidR="007D1125" w:rsidRPr="00D43ED3">
        <w:t xml:space="preserve"> </w:t>
      </w:r>
      <w:r w:rsidRPr="00D43ED3">
        <w:t>лица) в течение суток после получения на</w:t>
      </w:r>
      <w:r w:rsidR="009178DA" w:rsidRPr="00D43ED3">
        <w:t xml:space="preserve"> один из</w:t>
      </w:r>
      <w:r w:rsidRPr="00D43ED3">
        <w:t xml:space="preserve"> адрес</w:t>
      </w:r>
      <w:r w:rsidR="009178DA" w:rsidRPr="00D43ED3">
        <w:t>ов:</w:t>
      </w:r>
      <w:r w:rsidRPr="00D43ED3">
        <w:t xml:space="preserve"> </w:t>
      </w:r>
      <w:hyperlink r:id="rId7" w:history="1">
        <w:r w:rsidR="00006F8F" w:rsidRPr="00D43ED3">
          <w:rPr>
            <w:rStyle w:val="aa"/>
          </w:rPr>
          <w:t>ekaterina.labuticheva@trust.ru</w:t>
        </w:r>
      </w:hyperlink>
      <w:r w:rsidR="009178DA" w:rsidRPr="00D43ED3">
        <w:rPr>
          <w:rStyle w:val="aa"/>
        </w:rPr>
        <w:t>, anzhela.kislenko@trust.ru</w:t>
      </w:r>
      <w:r w:rsidR="00006F8F" w:rsidRPr="00D43ED3">
        <w:t xml:space="preserve"> </w:t>
      </w:r>
      <w:r w:rsidRPr="00D43ED3">
        <w:t>соответствующих контактных данных.</w:t>
      </w:r>
    </w:p>
    <w:p w14:paraId="4EB4AA5F" w14:textId="77777777" w:rsidR="001D04DA" w:rsidRDefault="001D04DA" w:rsidP="001D04DA">
      <w:pPr>
        <w:jc w:val="both"/>
      </w:pPr>
      <w:r w:rsidRPr="00D43ED3">
        <w:t xml:space="preserve">Пароль сообщается путем направления сообщения с кодом для входа на </w:t>
      </w:r>
      <w:proofErr w:type="spellStart"/>
      <w:r w:rsidRPr="00D43ED3">
        <w:t>e-mail</w:t>
      </w:r>
      <w:proofErr w:type="spellEnd"/>
      <w:r w:rsidRPr="00D43ED3">
        <w:t xml:space="preserve"> уполномоченного лица.</w:t>
      </w:r>
    </w:p>
    <w:p w14:paraId="03F8E697" w14:textId="1DA8EF5F" w:rsidR="001D04DA" w:rsidRDefault="001D04DA" w:rsidP="001D04DA">
      <w:pPr>
        <w:jc w:val="both"/>
      </w:pPr>
      <w:r>
        <w:t xml:space="preserve">Претендент вправе ознакомиться с документами по Лоту в </w:t>
      </w:r>
      <w:proofErr w:type="spellStart"/>
      <w:r w:rsidR="007D1125" w:rsidRPr="007D1125">
        <w:t>ДатаРум</w:t>
      </w:r>
      <w:proofErr w:type="spellEnd"/>
      <w:r w:rsidR="007D1125" w:rsidRPr="007D1125">
        <w:t xml:space="preserve"> </w:t>
      </w:r>
      <w:r>
        <w:t xml:space="preserve">в пределах срока предоставленного ему доступа в </w:t>
      </w:r>
      <w:proofErr w:type="spellStart"/>
      <w:r w:rsidR="007D1125" w:rsidRPr="007D1125">
        <w:t>ДатаРум</w:t>
      </w:r>
      <w:proofErr w:type="spellEnd"/>
      <w:r>
        <w:t>.</w:t>
      </w:r>
    </w:p>
    <w:p w14:paraId="2C0BD6AC" w14:textId="55D1138D" w:rsidR="00FD292F" w:rsidRDefault="001D04DA" w:rsidP="00FD292F">
      <w:pPr>
        <w:jc w:val="both"/>
      </w:pPr>
      <w:r>
        <w:lastRenderedPageBreak/>
        <w:t xml:space="preserve">Информация в </w:t>
      </w:r>
      <w:proofErr w:type="spellStart"/>
      <w:r w:rsidR="007D1125" w:rsidRPr="007D1125">
        <w:t>ДатаРум</w:t>
      </w:r>
      <w:proofErr w:type="spellEnd"/>
      <w:r w:rsidR="007D1125" w:rsidRPr="007D1125">
        <w:t xml:space="preserve"> </w:t>
      </w:r>
      <w:r>
        <w:t xml:space="preserve">может дополняться и обновляться. Претендент обязуется самостоятельно следить за данными изменениями в </w:t>
      </w:r>
      <w:proofErr w:type="spellStart"/>
      <w:r w:rsidR="007D1125" w:rsidRPr="007D1125">
        <w:t>ДатаРум</w:t>
      </w:r>
      <w:proofErr w:type="spellEnd"/>
      <w:r>
        <w:t>.</w:t>
      </w:r>
      <w:r w:rsidR="005E4C53">
        <w:t xml:space="preserve"> </w:t>
      </w:r>
      <w:r>
        <w:t xml:space="preserve">Доступ в </w:t>
      </w:r>
      <w:proofErr w:type="spellStart"/>
      <w:r w:rsidR="007D1125" w:rsidRPr="007D1125">
        <w:t>ДатаРум</w:t>
      </w:r>
      <w:proofErr w:type="spellEnd"/>
      <w:r w:rsidR="007D1125" w:rsidRPr="007D1125">
        <w:t xml:space="preserve"> </w:t>
      </w:r>
      <w:r>
        <w:t>закрывается после завершения приема заявок.</w:t>
      </w:r>
    </w:p>
    <w:p w14:paraId="797A6BAD" w14:textId="1391579F" w:rsidR="00692642" w:rsidRDefault="00760E64" w:rsidP="00FD292F">
      <w:pPr>
        <w:jc w:val="both"/>
        <w:rPr>
          <w:b/>
          <w:bCs/>
        </w:rPr>
      </w:pPr>
      <w:r>
        <w:rPr>
          <w:b/>
          <w:bCs/>
        </w:rPr>
        <w:t xml:space="preserve">В </w:t>
      </w:r>
      <w:r w:rsidR="003E1F89">
        <w:rPr>
          <w:b/>
          <w:bCs/>
        </w:rPr>
        <w:t>раздел</w:t>
      </w:r>
      <w:r w:rsidR="00692642">
        <w:rPr>
          <w:b/>
          <w:bCs/>
        </w:rPr>
        <w:t xml:space="preserve"> «Порядок проведения электронного аукциона»</w:t>
      </w:r>
      <w:r>
        <w:rPr>
          <w:b/>
          <w:bCs/>
        </w:rPr>
        <w:t xml:space="preserve"> внесены изменения</w:t>
      </w:r>
      <w:r w:rsidR="003E1F89">
        <w:rPr>
          <w:b/>
          <w:bCs/>
        </w:rPr>
        <w:t>:</w:t>
      </w:r>
    </w:p>
    <w:p w14:paraId="006B1637" w14:textId="0CC8236A" w:rsidR="00760E64" w:rsidRDefault="00760E64" w:rsidP="00760E64">
      <w:pPr>
        <w:jc w:val="both"/>
        <w:rPr>
          <w:bCs/>
        </w:rPr>
      </w:pPr>
      <w:r>
        <w:rPr>
          <w:bCs/>
        </w:rPr>
        <w:t>Условие: «</w:t>
      </w:r>
      <w:r w:rsidRPr="00006F8F">
        <w:rPr>
          <w:bCs/>
        </w:rPr>
        <w:t>До заключения договора уступки Прав (требований) победителю аукциона/ единственному участнику аукциона необходимо предоставить в Банк ТРАСТ (ПАО) согласие ФАС на совершение сделки либо документы, подтверждающие, что в соответствии с законодательством нет необходимости получать согласие ФАС на совершение данной сделки.   В случае не предоставления указанных документов до даты заключения договора уступки Прав (требований) договор с победителем аукциона/единственным участником аукциона не заключается и задаток не возвращается</w:t>
      </w:r>
      <w:r>
        <w:rPr>
          <w:bCs/>
        </w:rPr>
        <w:t xml:space="preserve">.» </w:t>
      </w:r>
    </w:p>
    <w:p w14:paraId="75034AE2" w14:textId="4688BABF" w:rsidR="00760E64" w:rsidRDefault="00760E64" w:rsidP="00760E64">
      <w:pPr>
        <w:jc w:val="both"/>
        <w:rPr>
          <w:bCs/>
        </w:rPr>
      </w:pPr>
      <w:r>
        <w:rPr>
          <w:bCs/>
        </w:rPr>
        <w:t xml:space="preserve">изменено на </w:t>
      </w:r>
    </w:p>
    <w:p w14:paraId="3CD4617B" w14:textId="35C2C430" w:rsidR="00760E64" w:rsidRPr="00006F8F" w:rsidRDefault="00760E64" w:rsidP="00006F8F">
      <w:pPr>
        <w:jc w:val="both"/>
        <w:rPr>
          <w:bCs/>
        </w:rPr>
      </w:pPr>
      <w:r w:rsidRPr="00760E64">
        <w:rPr>
          <w:bCs/>
        </w:rPr>
        <w:t>«</w:t>
      </w:r>
      <w:r w:rsidRPr="00006F8F">
        <w:rPr>
          <w:bCs/>
        </w:rPr>
        <w:t>До заключения договора уступки Прав (требований) победителю аукциона/ единственному участнику аукциона необходимо предоставить в Банк ТРАСТ (ПАО) согласие ФАС на совершение сделки либо письмо</w:t>
      </w:r>
      <w:r w:rsidR="00577163" w:rsidRPr="00006F8F">
        <w:rPr>
          <w:bCs/>
        </w:rPr>
        <w:t xml:space="preserve"> победителя аукциона/единственного участника аукциона</w:t>
      </w:r>
      <w:r w:rsidRPr="00006F8F">
        <w:rPr>
          <w:bCs/>
        </w:rPr>
        <w:t xml:space="preserve"> </w:t>
      </w:r>
      <w:r w:rsidR="00752DC4" w:rsidRPr="00006F8F">
        <w:rPr>
          <w:bCs/>
        </w:rPr>
        <w:t xml:space="preserve">о </w:t>
      </w:r>
      <w:r w:rsidRPr="00006F8F">
        <w:rPr>
          <w:bCs/>
        </w:rPr>
        <w:t>то</w:t>
      </w:r>
      <w:r w:rsidR="00752DC4" w:rsidRPr="00006F8F">
        <w:rPr>
          <w:bCs/>
        </w:rPr>
        <w:t>м, что</w:t>
      </w:r>
      <w:r w:rsidRPr="00006F8F">
        <w:rPr>
          <w:bCs/>
        </w:rPr>
        <w:t xml:space="preserve"> в соответствии с законодательством нет необходимости получать согласие ФАС на совершение данной сделки.   В случае не предоставления указанных документов до даты заключения договора уступки Прав (требований) договор с победителем аукциона/единственным участником аукциона не заключается и задаток не возвращается.</w:t>
      </w:r>
      <w:r>
        <w:rPr>
          <w:bCs/>
        </w:rPr>
        <w:t>».</w:t>
      </w:r>
    </w:p>
    <w:p w14:paraId="50E7FE16" w14:textId="41040DFE" w:rsidR="005E4C53" w:rsidRPr="005E4C53" w:rsidRDefault="005E4C53" w:rsidP="00FD292F">
      <w:pPr>
        <w:jc w:val="both"/>
        <w:rPr>
          <w:b/>
          <w:bCs/>
        </w:rPr>
      </w:pPr>
      <w:r w:rsidRPr="005E4C53">
        <w:rPr>
          <w:b/>
          <w:bCs/>
        </w:rPr>
        <w:t xml:space="preserve">Организатором торгов </w:t>
      </w:r>
      <w:r w:rsidR="003E1F89">
        <w:rPr>
          <w:b/>
          <w:bCs/>
        </w:rPr>
        <w:t>15.02</w:t>
      </w:r>
      <w:r w:rsidRPr="005E4C53">
        <w:rPr>
          <w:b/>
          <w:bCs/>
        </w:rPr>
        <w:t>.2022 на ЭТП в разделе «карточка лота» размещена форма договора уступки прав (требований) в новой редакции.</w:t>
      </w:r>
    </w:p>
    <w:p w14:paraId="4A479D6A" w14:textId="386ED36F" w:rsidR="0039014B" w:rsidRDefault="0039014B" w:rsidP="00FD292F">
      <w:pPr>
        <w:jc w:val="both"/>
      </w:pPr>
    </w:p>
    <w:p w14:paraId="0EB220B2" w14:textId="77777777" w:rsidR="0039014B" w:rsidRPr="00FD292F" w:rsidRDefault="0039014B" w:rsidP="00FD292F">
      <w:pPr>
        <w:jc w:val="both"/>
      </w:pPr>
    </w:p>
    <w:p w14:paraId="42D2D054" w14:textId="14BC820C" w:rsidR="00AD1F1A" w:rsidRDefault="00AD1F1A" w:rsidP="00AD1F1A">
      <w:pPr>
        <w:jc w:val="both"/>
      </w:pPr>
    </w:p>
    <w:sectPr w:rsidR="00AD1F1A" w:rsidSect="00542F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F00"/>
    <w:rsid w:val="00006F8F"/>
    <w:rsid w:val="00072FF7"/>
    <w:rsid w:val="001139ED"/>
    <w:rsid w:val="00151A19"/>
    <w:rsid w:val="001D04DA"/>
    <w:rsid w:val="001F5B3B"/>
    <w:rsid w:val="00244127"/>
    <w:rsid w:val="00321136"/>
    <w:rsid w:val="0039014B"/>
    <w:rsid w:val="003E1F89"/>
    <w:rsid w:val="00542F87"/>
    <w:rsid w:val="00577163"/>
    <w:rsid w:val="005E4C53"/>
    <w:rsid w:val="00692642"/>
    <w:rsid w:val="00752DC4"/>
    <w:rsid w:val="00760E64"/>
    <w:rsid w:val="007D1125"/>
    <w:rsid w:val="009178DA"/>
    <w:rsid w:val="00A17854"/>
    <w:rsid w:val="00A31FBF"/>
    <w:rsid w:val="00A93D37"/>
    <w:rsid w:val="00AD1F1A"/>
    <w:rsid w:val="00B369F5"/>
    <w:rsid w:val="00CA06ED"/>
    <w:rsid w:val="00D43ED3"/>
    <w:rsid w:val="00DF3307"/>
    <w:rsid w:val="00E56F00"/>
    <w:rsid w:val="00EB53B4"/>
    <w:rsid w:val="00EC59BF"/>
    <w:rsid w:val="00F6148A"/>
    <w:rsid w:val="00F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0342"/>
  <w15:chartTrackingRefBased/>
  <w15:docId w15:val="{22B2867B-8F42-4006-A50C-2A0F644B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42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06F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6F8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06F8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6F8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06F8F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006F8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44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aterina.labuticheva@tru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katerina.labuticheva@trust.ru" TargetMode="External"/><Relationship Id="rId5" Type="http://schemas.openxmlformats.org/officeDocument/2006/relationships/hyperlink" Target="mailto:ekaterina.labuticheva@tru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E7HO6AFXZL7II7CkGzbG4KusPCWgdlVYMJMg286Tou0=</DigestValue>
    </Reference>
    <Reference Type="http://www.w3.org/2000/09/xmldsig#Object" URI="#idOfficeObject">
      <DigestMethod Algorithm="urn:ietf:params:xml:ns:cpxmlsec:algorithms:gostr34112012-256"/>
      <DigestValue>DwiVdavA9JmQDBfljq2VW7vCiMyR4paWZKwQ+bczZ7w=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p2nKepKk37I9uWTZQ5UgIe0EgKa6talHCvNUCvjpX6A=</DigestValue>
    </Reference>
  </SignedInfo>
  <SignatureValue>zNVjt9Lvhadn3C5sRx4ICg/+NUqry64CYjqKGfRcJLLdXbmqeBppPSFDBj2sPy1w
P/h3FOHkhaZ/zMzjViCzOA==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cN6Tg3Supd0ydISBM7vKA9B2gXM=</DigestValue>
      </Reference>
      <Reference URI="/word/document.xml?ContentType=application/vnd.openxmlformats-officedocument.wordprocessingml.document.main+xml">
        <DigestMethod Algorithm="http://www.w3.org/2000/09/xmldsig#sha1"/>
        <DigestValue>NzcbgG6yu+EiTWF5aIxmPK1bKx0=</DigestValue>
      </Reference>
      <Reference URI="/word/fontTable.xml?ContentType=application/vnd.openxmlformats-officedocument.wordprocessingml.fontTable+xml">
        <DigestMethod Algorithm="http://www.w3.org/2000/09/xmldsig#sha1"/>
        <DigestValue>cxMBA7sVgksnzByq+BRC4fTdkA0=</DigestValue>
      </Reference>
      <Reference URI="/word/settings.xml?ContentType=application/vnd.openxmlformats-officedocument.wordprocessingml.settings+xml">
        <DigestMethod Algorithm="http://www.w3.org/2000/09/xmldsig#sha1"/>
        <DigestValue>9pfu7eixxA4wvtAc8AeU0C8DCWg=</DigestValue>
      </Reference>
      <Reference URI="/word/styles.xml?ContentType=application/vnd.openxmlformats-officedocument.wordprocessingml.styles+xml">
        <DigestMethod Algorithm="http://www.w3.org/2000/09/xmldsig#sha1"/>
        <DigestValue>O801mfDx4brnbaabh5JoRqJW6jU=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3Id/VcnreaQlQC2NPF5Y1KxxEbA=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2022-02-15T11:24:03Z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16.0.14827/23</OfficeVersion>
          <ApplicationVersion>16.0.14827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2022-02-15T11:24:03Z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55FF-69A5-471B-8C7E-B2E82564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 Михайловна</dc:creator>
  <cp:keywords/>
  <dc:description/>
  <cp:lastModifiedBy>Орлова Марина Михайловна</cp:lastModifiedBy>
  <cp:revision>5</cp:revision>
  <dcterms:created xsi:type="dcterms:W3CDTF">2022-02-14T12:22:00Z</dcterms:created>
  <dcterms:modified xsi:type="dcterms:W3CDTF">2022-02-15T11:24:00Z</dcterms:modified>
</cp:coreProperties>
</file>