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992D880" w:rsidR="00E41D4C" w:rsidRPr="002762FC" w:rsidRDefault="00801E2D" w:rsidP="00276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</w:t>
      </w:r>
      <w:r w:rsidR="00521C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</w:t>
      </w:r>
      <w:r w:rsidR="00E41D4C"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2762F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2762FC" w:rsidRDefault="00555595" w:rsidP="00276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762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99EBEC" w14:textId="77777777" w:rsidR="009556A1" w:rsidRPr="002762FC" w:rsidRDefault="009556A1" w:rsidP="002762F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9556A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BCEA1E8" w14:textId="6AF75267" w:rsidR="005E7384" w:rsidRPr="002762FC" w:rsidRDefault="005E7384" w:rsidP="00276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2F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556A1" w:rsidRPr="009556A1">
        <w:rPr>
          <w:rFonts w:ascii="Times New Roman" w:eastAsia="Times New Roman" w:hAnsi="Times New Roman" w:cs="Times New Roman"/>
          <w:sz w:val="24"/>
          <w:szCs w:val="24"/>
        </w:rPr>
        <w:t>Земельный участок – 1 000 кв. м, адрес: Владимирская обл., Собинский р-н, СНТ «Сулуково», уч. 9, кадастровый номер 33:12:010717:8, земли с/х назначения - садоводство</w:t>
      </w:r>
      <w:r w:rsidR="009556A1" w:rsidRPr="002762FC">
        <w:rPr>
          <w:rFonts w:ascii="Times New Roman" w:hAnsi="Times New Roman" w:cs="Times New Roman"/>
          <w:sz w:val="24"/>
          <w:szCs w:val="24"/>
        </w:rPr>
        <w:t xml:space="preserve"> </w:t>
      </w:r>
      <w:r w:rsidRPr="002762FC">
        <w:rPr>
          <w:rFonts w:ascii="Times New Roman" w:hAnsi="Times New Roman" w:cs="Times New Roman"/>
          <w:sz w:val="24"/>
          <w:szCs w:val="24"/>
        </w:rPr>
        <w:t xml:space="preserve">– </w:t>
      </w:r>
      <w:r w:rsidR="009556A1" w:rsidRPr="009556A1">
        <w:rPr>
          <w:rFonts w:ascii="Times New Roman" w:eastAsia="Times New Roman" w:hAnsi="Times New Roman" w:cs="Times New Roman"/>
          <w:color w:val="000000"/>
          <w:sz w:val="24"/>
          <w:szCs w:val="24"/>
        </w:rPr>
        <w:t>73 382,40</w:t>
      </w:r>
      <w:r w:rsidR="009556A1"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62FC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01F04852" w:rsidR="00C56153" w:rsidRPr="002762FC" w:rsidRDefault="005E7384" w:rsidP="00276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2F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556A1" w:rsidRPr="009556A1">
        <w:rPr>
          <w:rFonts w:ascii="Times New Roman" w:eastAsia="Times New Roman" w:hAnsi="Times New Roman" w:cs="Times New Roman"/>
          <w:sz w:val="24"/>
          <w:szCs w:val="24"/>
        </w:rPr>
        <w:t>Земельный участок – 600 кв. м, адрес: Владимирская обл., Собинский р-н, д. Толпухово, кадастровый номер 33:12:010749:38, земли населенных пунктов - личное подсобное хозяйство</w:t>
      </w:r>
      <w:r w:rsidR="009556A1" w:rsidRPr="002762FC">
        <w:rPr>
          <w:rFonts w:ascii="Times New Roman" w:hAnsi="Times New Roman" w:cs="Times New Roman"/>
          <w:sz w:val="24"/>
          <w:szCs w:val="24"/>
        </w:rPr>
        <w:t xml:space="preserve"> </w:t>
      </w:r>
      <w:r w:rsidRPr="002762FC">
        <w:rPr>
          <w:rFonts w:ascii="Times New Roman" w:hAnsi="Times New Roman" w:cs="Times New Roman"/>
          <w:sz w:val="24"/>
          <w:szCs w:val="24"/>
        </w:rPr>
        <w:t xml:space="preserve">– </w:t>
      </w:r>
      <w:r w:rsidR="009556A1" w:rsidRPr="009556A1">
        <w:rPr>
          <w:rFonts w:ascii="Times New Roman" w:eastAsia="Times New Roman" w:hAnsi="Times New Roman" w:cs="Times New Roman"/>
          <w:color w:val="000000"/>
          <w:sz w:val="24"/>
          <w:szCs w:val="24"/>
        </w:rPr>
        <w:t>47 278,08</w:t>
      </w:r>
      <w:r w:rsidR="009556A1"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62FC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14CF085A" w:rsidR="00555595" w:rsidRPr="002762FC" w:rsidRDefault="00555595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2762F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762F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762F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D57B5C" w:rsidR="0003404B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76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762F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E7384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февраля</w:t>
      </w:r>
      <w:r w:rsidR="005742CC" w:rsidRPr="002762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762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2762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E7384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июня </w:t>
      </w:r>
      <w:r w:rsidR="00002933" w:rsidRPr="002762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2762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387549" w:rsidR="0003404B" w:rsidRPr="002762FC" w:rsidRDefault="0003404B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76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76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E7384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февраля</w:t>
      </w:r>
      <w:r w:rsidR="005E7384" w:rsidRPr="002762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2762FC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276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762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2762F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2762F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2762F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2762FC" w:rsidRDefault="0003404B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2762F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051E154" w14:textId="77777777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C87B3C"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  <w:r w:rsidRPr="0027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AF490D" w14:textId="5D54A459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10 апреля 2022 г. - в размере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925143" w14:textId="771A3F56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2022 г. по 17 апреля 2022 г. - в размере 91,80%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445381" w14:textId="2CCC5DD3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2022 г. по 24 апреля 2022 г. - в размере 83,60%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43F61" w14:textId="03357BF6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75,40%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401299" w14:textId="1AC31105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09 мая 2022 г. - в размере 67,20%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1677C9" w14:textId="26125447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59,00%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FE42B3" w14:textId="06D47ED7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50,80%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517711" w14:textId="639B452A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42,60%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5176D4" w14:textId="1BC19EB8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34,40%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4890F0" w14:textId="15A0AB3C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26,20%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6CAE59" w14:textId="22123B5B" w:rsidR="00C87B3C" w:rsidRPr="002762FC" w:rsidRDefault="00F5181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2022 г. по 20 июня 2022 г. - в размере 18,00%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A357B9" w14:textId="77777777" w:rsidR="00F51819" w:rsidRPr="002762FC" w:rsidRDefault="00C87B3C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2:</w:t>
      </w:r>
      <w:r w:rsidR="00F51819" w:rsidRPr="0027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47C9C11" w14:textId="07EB16ED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10 апреля 2022 г. - в размере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7C219A" w14:textId="53F6A1D5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2022 г. по 17 апреля 2022 г. - в размере 91,90%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21DA3B" w14:textId="4296534E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2022 г. по 24 апреля 2022 г. - в размере 83,80%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BDAF46" w14:textId="4896D3B5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апреля 2022 г. по 01 мая 2022 г. - в размере 75,70%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F9DFDC" w14:textId="2E476814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09 мая 2022 г. - в размере 67,60%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0D9CB8" w14:textId="7003D8ED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59,50%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41EF40" w14:textId="1F123BA3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51,40%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842AC4" w14:textId="5E5C7BC4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43,30%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696F3E" w14:textId="64C1AC11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35,20%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DD5412" w14:textId="25905CB9" w:rsidR="00F51819" w:rsidRPr="002762FC" w:rsidRDefault="00F51819" w:rsidP="002762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27,10%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0441CB" w14:textId="2F2E02BB" w:rsidR="00C87B3C" w:rsidRPr="002762FC" w:rsidRDefault="00F5181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B3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2022 г. по 20 июня 2022 г. - в размере 19,00% от начальной цены продажи лот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762FC" w:rsidRDefault="0003404B" w:rsidP="00276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F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762F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762FC" w:rsidRDefault="008F1609" w:rsidP="00276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762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762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762F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2F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004799E1" w:rsidR="00C56153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2762FC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075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2762FC" w:rsidRDefault="008F1609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762F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762FC" w:rsidRDefault="008F1609" w:rsidP="00276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A0BB991" w:rsidR="00C56153" w:rsidRPr="002762FC" w:rsidRDefault="00C56153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C457C" w:rsidRPr="00276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C457C"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по адресу: г. Москва, Павелецкая наб., д. 8, тел. 8 (495)725-31-18, доб. 62-1</w:t>
      </w:r>
      <w:r w:rsidR="00C8053C">
        <w:rPr>
          <w:rFonts w:ascii="Times New Roman" w:hAnsi="Times New Roman" w:cs="Times New Roman"/>
          <w:color w:val="000000"/>
          <w:sz w:val="24"/>
          <w:szCs w:val="24"/>
        </w:rPr>
        <w:t>0, 62-20</w:t>
      </w:r>
      <w:r w:rsidR="00CC457C" w:rsidRPr="002762FC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556A1"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56A1" w:rsidRPr="009556A1">
        <w:rPr>
          <w:rFonts w:ascii="Times New Roman" w:eastAsia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9556A1" w:rsidRPr="002762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2762FC" w:rsidRDefault="004B74A7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307BDB1D" w:rsidR="0003404B" w:rsidRPr="002762FC" w:rsidRDefault="00B97A00" w:rsidP="0027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2F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2762F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762FC"/>
    <w:rsid w:val="002C3A2C"/>
    <w:rsid w:val="00360DC6"/>
    <w:rsid w:val="003E6C81"/>
    <w:rsid w:val="00495D59"/>
    <w:rsid w:val="004B74A7"/>
    <w:rsid w:val="00521CB1"/>
    <w:rsid w:val="00555595"/>
    <w:rsid w:val="005742CC"/>
    <w:rsid w:val="0058046C"/>
    <w:rsid w:val="005E7384"/>
    <w:rsid w:val="005F1F68"/>
    <w:rsid w:val="00621553"/>
    <w:rsid w:val="00762232"/>
    <w:rsid w:val="00775C5B"/>
    <w:rsid w:val="007A10EE"/>
    <w:rsid w:val="007E3D68"/>
    <w:rsid w:val="00801E2D"/>
    <w:rsid w:val="00836D40"/>
    <w:rsid w:val="008C4892"/>
    <w:rsid w:val="008F1609"/>
    <w:rsid w:val="00953DA4"/>
    <w:rsid w:val="009556A1"/>
    <w:rsid w:val="009804F8"/>
    <w:rsid w:val="009827DF"/>
    <w:rsid w:val="00987A46"/>
    <w:rsid w:val="009E68C2"/>
    <w:rsid w:val="009F0C4D"/>
    <w:rsid w:val="00A61E9E"/>
    <w:rsid w:val="00AF446C"/>
    <w:rsid w:val="00B749D3"/>
    <w:rsid w:val="00B97A00"/>
    <w:rsid w:val="00C0752B"/>
    <w:rsid w:val="00C15400"/>
    <w:rsid w:val="00C56153"/>
    <w:rsid w:val="00C66976"/>
    <w:rsid w:val="00C8053C"/>
    <w:rsid w:val="00C87B3C"/>
    <w:rsid w:val="00CC457C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51819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2019-07-23T07:53:00Z</dcterms:created>
  <dcterms:modified xsi:type="dcterms:W3CDTF">2022-02-11T14:51:00Z</dcterms:modified>
</cp:coreProperties>
</file>