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98FE" w14:textId="405AA8A7" w:rsidR="00AC57C2" w:rsidRDefault="00AC57C2" w:rsidP="00AC5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Hlk66890628"/>
      <w:r w:rsidRPr="00B35F3E">
        <w:rPr>
          <w:rFonts w:ascii="Times New Roman" w:eastAsia="Times New Roman" w:hAnsi="Times New Roman" w:cs="Times New Roman"/>
          <w:b/>
          <w:lang w:eastAsia="ru-RU"/>
        </w:rPr>
        <w:t>Лот №1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B35F3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Молот ковочный, модель МА4143</w:t>
      </w:r>
    </w:p>
    <w:p w14:paraId="7104DD57" w14:textId="77777777" w:rsidR="00AC57C2" w:rsidRDefault="00AC57C2" w:rsidP="00AC5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4717171" w14:textId="23DF2B88" w:rsidR="00AC57C2" w:rsidRDefault="00AC57C2" w:rsidP="00AC5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Лот включает: м</w:t>
      </w:r>
      <w:r w:rsidRPr="00B35F3E">
        <w:rPr>
          <w:rFonts w:ascii="Times New Roman" w:eastAsia="Times New Roman" w:hAnsi="Times New Roman" w:cs="Times New Roman"/>
          <w:b/>
          <w:lang w:eastAsia="ru-RU"/>
        </w:rPr>
        <w:t>олот ковочный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пневматический С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образного типа (со встроенным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автономным компрессором) МПЧ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2000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кг модели МА4143, заводской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номер 3140 (в сборе): молот 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сборе, шабот, боек верхний, боек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нижний, электродвигатель с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площадкой, инструмент 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принадлежности для сбор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молота, комплект ЗиП. Год выпуска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t>- 2016 г.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57C2">
        <w:rPr>
          <w:rFonts w:ascii="Times New Roman" w:eastAsia="Times New Roman" w:hAnsi="Times New Roman" w:cs="Times New Roman"/>
          <w:b/>
          <w:lang w:eastAsia="ru-RU"/>
        </w:rPr>
        <w:cr/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649D8E1F" w14:textId="37B96FFF" w:rsidR="00AC57C2" w:rsidRPr="00B35F3E" w:rsidRDefault="00AC57C2" w:rsidP="00AC5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Имущество находится по адресу: Тверская область, г. Нелидово, ул. Чайковского, 13</w:t>
      </w:r>
    </w:p>
    <w:p w14:paraId="086C1E72" w14:textId="77777777" w:rsidR="00AC57C2" w:rsidRDefault="00AC57C2" w:rsidP="00AC5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F19D2F8" w14:textId="65DCBE4C" w:rsidR="00AC57C2" w:rsidRPr="00B35F3E" w:rsidRDefault="00AC57C2" w:rsidP="00AC57C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35F3E">
        <w:rPr>
          <w:rFonts w:ascii="Times New Roman" w:eastAsia="Times New Roman" w:hAnsi="Times New Roman" w:cs="Times New Roman"/>
          <w:b/>
          <w:lang w:eastAsia="ru-RU"/>
        </w:rPr>
        <w:t xml:space="preserve">Начальная стоимость на </w:t>
      </w:r>
      <w:r w:rsidR="00AB1162">
        <w:rPr>
          <w:rFonts w:ascii="Times New Roman" w:eastAsia="Times New Roman" w:hAnsi="Times New Roman" w:cs="Times New Roman"/>
          <w:b/>
          <w:lang w:eastAsia="ru-RU"/>
        </w:rPr>
        <w:t>т</w:t>
      </w:r>
      <w:r w:rsidRPr="00B35F3E">
        <w:rPr>
          <w:rFonts w:ascii="Times New Roman" w:eastAsia="Times New Roman" w:hAnsi="Times New Roman" w:cs="Times New Roman"/>
          <w:b/>
          <w:lang w:eastAsia="ru-RU"/>
        </w:rPr>
        <w:t xml:space="preserve">оргах </w:t>
      </w:r>
      <w:r w:rsidR="00AB1162">
        <w:rPr>
          <w:rFonts w:ascii="Times New Roman" w:eastAsia="Times New Roman" w:hAnsi="Times New Roman" w:cs="Times New Roman"/>
          <w:b/>
          <w:lang w:eastAsia="ru-RU"/>
        </w:rPr>
        <w:t xml:space="preserve">посредством публичного предложения </w:t>
      </w:r>
      <w:r w:rsidRPr="00B35F3E">
        <w:rPr>
          <w:rFonts w:ascii="Times New Roman" w:eastAsia="Times New Roman" w:hAnsi="Times New Roman" w:cs="Times New Roman"/>
          <w:lang w:eastAsia="ru-RU"/>
        </w:rPr>
        <w:t xml:space="preserve">– </w:t>
      </w:r>
      <w:bookmarkEnd w:id="0"/>
      <w:r w:rsidRPr="00B35F3E">
        <w:rPr>
          <w:rFonts w:ascii="Times New Roman" w:eastAsia="Times New Roman" w:hAnsi="Times New Roman" w:cs="Times New Roman"/>
          <w:b/>
          <w:lang w:eastAsia="ru-RU"/>
        </w:rPr>
        <w:t>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34B72">
        <w:rPr>
          <w:rFonts w:ascii="Times New Roman" w:eastAsia="Times New Roman" w:hAnsi="Times New Roman" w:cs="Times New Roman"/>
          <w:b/>
          <w:lang w:eastAsia="ru-RU"/>
        </w:rPr>
        <w:t>221</w:t>
      </w:r>
      <w:r w:rsidRPr="00B35F3E">
        <w:rPr>
          <w:rFonts w:ascii="Times New Roman" w:eastAsia="Times New Roman" w:hAnsi="Times New Roman" w:cs="Times New Roman"/>
          <w:b/>
          <w:lang w:eastAsia="ru-RU"/>
        </w:rPr>
        <w:t xml:space="preserve"> 000 руб.</w:t>
      </w:r>
    </w:p>
    <w:p w14:paraId="6BC29832" w14:textId="77777777" w:rsidR="00D56B88" w:rsidRDefault="00D56B88"/>
    <w:sectPr w:rsidR="00D5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13"/>
    <w:rsid w:val="00534B72"/>
    <w:rsid w:val="00552A13"/>
    <w:rsid w:val="006138BF"/>
    <w:rsid w:val="00AB1162"/>
    <w:rsid w:val="00AC57C2"/>
    <w:rsid w:val="00D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9E14"/>
  <w15:chartTrackingRefBased/>
  <w15:docId w15:val="{5A669F90-E3E3-42CC-BC60-B877E711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7C2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4</cp:revision>
  <cp:lastPrinted>2021-12-06T10:12:00Z</cp:lastPrinted>
  <dcterms:created xsi:type="dcterms:W3CDTF">2021-09-28T10:10:00Z</dcterms:created>
  <dcterms:modified xsi:type="dcterms:W3CDTF">2022-02-16T08:14:00Z</dcterms:modified>
</cp:coreProperties>
</file>