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3C8F7DE" w:rsidR="00FC7902" w:rsidRPr="00EA023B" w:rsidRDefault="00EA023B" w:rsidP="00EA023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02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023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A023B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malkova@auction-house.ru), действующее на основании договора с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«АФ Банк» (ОАО «АФ Банк»),</w:t>
      </w:r>
      <w:r w:rsidRPr="00EA023B">
        <w:rPr>
          <w:rFonts w:ascii="Times New Roman" w:hAnsi="Times New Roman" w:cs="Times New Roman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4),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9C2" w:rsidRPr="00EA023B">
        <w:rPr>
          <w:rFonts w:ascii="Times New Roman" w:eastAsia="Calibri" w:hAnsi="Times New Roman" w:cs="Times New Roman"/>
        </w:rPr>
        <w:t>(далее – КУ),</w:t>
      </w:r>
      <w:r w:rsidR="005119C2" w:rsidRPr="00EA023B">
        <w:rPr>
          <w:rFonts w:ascii="Times New Roman" w:eastAsia="Calibri" w:hAnsi="Times New Roman" w:cs="Times New Roman"/>
          <w:b/>
          <w:bCs/>
        </w:rPr>
        <w:t xml:space="preserve"> </w:t>
      </w:r>
      <w:r w:rsidR="00FC7902" w:rsidRPr="00EA023B">
        <w:rPr>
          <w:rFonts w:ascii="Times New Roman" w:hAnsi="Times New Roman" w:cs="Times New Roman"/>
        </w:rPr>
        <w:t xml:space="preserve">сообщает, </w:t>
      </w:r>
      <w:r w:rsidR="00FC7902" w:rsidRPr="00EA023B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EA023B">
        <w:rPr>
          <w:rFonts w:ascii="Times New Roman" w:hAnsi="Times New Roman" w:cs="Times New Roman"/>
          <w:color w:val="000000"/>
        </w:rPr>
        <w:t xml:space="preserve"> </w:t>
      </w:r>
      <w:r w:rsidR="00FC7902" w:rsidRPr="00EA023B">
        <w:rPr>
          <w:rFonts w:ascii="Times New Roman" w:hAnsi="Times New Roman" w:cs="Times New Roman"/>
          <w:b/>
          <w:color w:val="000000"/>
        </w:rPr>
        <w:t>торгов</w:t>
      </w:r>
      <w:r w:rsidR="00FC7902" w:rsidRPr="00EA023B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EA023B">
        <w:rPr>
          <w:rFonts w:ascii="Times New Roman" w:hAnsi="Times New Roman" w:cs="Times New Roman"/>
        </w:rPr>
        <w:t>(</w:t>
      </w:r>
      <w:r w:rsidR="002E5880" w:rsidRPr="00EA023B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2030097173</w:t>
      </w:r>
      <w:r w:rsidRPr="00EA023B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№169(7131) от 18.09.2021) на электронной площадке АО «Российский аукционный дом», по адресу в сети интернет: bankruptcy.lot-online.ru, проведенных с 23.12.2021 по 12.02.2022</w:t>
      </w:r>
      <w:r w:rsidRPr="00EA023B"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EA023B">
        <w:rPr>
          <w:rFonts w:ascii="Times New Roman" w:hAnsi="Times New Roman" w:cs="Times New Roman"/>
          <w:sz w:val="24"/>
          <w:szCs w:val="24"/>
        </w:rPr>
        <w:t>заключе</w:t>
      </w:r>
      <w:r w:rsidRPr="00EA023B">
        <w:rPr>
          <w:rFonts w:ascii="Times New Roman" w:hAnsi="Times New Roman" w:cs="Times New Roman"/>
          <w:sz w:val="24"/>
          <w:szCs w:val="24"/>
        </w:rPr>
        <w:t>н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EA023B">
        <w:rPr>
          <w:rFonts w:ascii="Times New Roman" w:hAnsi="Times New Roman" w:cs="Times New Roman"/>
          <w:sz w:val="24"/>
          <w:szCs w:val="24"/>
        </w:rPr>
        <w:t>й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догово</w:t>
      </w:r>
      <w:r w:rsidRPr="00EA023B">
        <w:rPr>
          <w:rFonts w:ascii="Times New Roman" w:hAnsi="Times New Roman" w:cs="Times New Roman"/>
          <w:sz w:val="24"/>
          <w:szCs w:val="24"/>
        </w:rPr>
        <w:t>р</w:t>
      </w:r>
      <w:r w:rsidR="002E5880" w:rsidRPr="00EA02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72"/>
        <w:gridCol w:w="2126"/>
        <w:gridCol w:w="2268"/>
        <w:gridCol w:w="2410"/>
      </w:tblGrid>
      <w:tr w:rsidR="00A24D6B" w:rsidRPr="007C3D82" w14:paraId="45E7A3D5" w14:textId="77777777" w:rsidTr="000976DC">
        <w:trPr>
          <w:jc w:val="center"/>
        </w:trPr>
        <w:tc>
          <w:tcPr>
            <w:tcW w:w="855" w:type="dxa"/>
          </w:tcPr>
          <w:p w14:paraId="3C1BBC6D" w14:textId="77777777" w:rsidR="00A24D6B" w:rsidRPr="007C3D82" w:rsidRDefault="00A24D6B" w:rsidP="00962ED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0F1887F4" w14:textId="77777777" w:rsidR="00A24D6B" w:rsidRPr="007C3D82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2453C3" w14:textId="77777777" w:rsidR="00A24D6B" w:rsidRPr="007C3D82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7BAE3B8C" w14:textId="77777777" w:rsidR="00A24D6B" w:rsidRPr="007C3D82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62F76A6" w14:textId="77777777" w:rsidR="00A24D6B" w:rsidRPr="007C3D82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24D6B" w14:paraId="32ED0C1B" w14:textId="77777777" w:rsidTr="000976DC">
        <w:trPr>
          <w:trHeight w:val="727"/>
          <w:jc w:val="center"/>
        </w:trPr>
        <w:tc>
          <w:tcPr>
            <w:tcW w:w="855" w:type="dxa"/>
            <w:vAlign w:val="center"/>
          </w:tcPr>
          <w:p w14:paraId="628500F0" w14:textId="77777777" w:rsidR="00A24D6B" w:rsidRPr="00E724E8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872" w:type="dxa"/>
            <w:vAlign w:val="center"/>
          </w:tcPr>
          <w:p w14:paraId="2381D9DF" w14:textId="77777777" w:rsidR="00A24D6B" w:rsidRPr="00E724E8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2022-2104/94</w:t>
            </w:r>
          </w:p>
        </w:tc>
        <w:tc>
          <w:tcPr>
            <w:tcW w:w="2126" w:type="dxa"/>
            <w:vAlign w:val="center"/>
          </w:tcPr>
          <w:p w14:paraId="478FFBF4" w14:textId="77777777" w:rsidR="00A24D6B" w:rsidRPr="00E724E8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15.02.2022</w:t>
            </w:r>
          </w:p>
        </w:tc>
        <w:tc>
          <w:tcPr>
            <w:tcW w:w="2268" w:type="dxa"/>
            <w:vAlign w:val="center"/>
          </w:tcPr>
          <w:p w14:paraId="79C1A577" w14:textId="77777777" w:rsidR="00A24D6B" w:rsidRPr="00E724E8" w:rsidRDefault="00A24D6B" w:rsidP="00962ED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A63C6">
              <w:rPr>
                <w:spacing w:val="3"/>
                <w:sz w:val="22"/>
                <w:szCs w:val="22"/>
              </w:rPr>
              <w:t>351 300.00</w:t>
            </w:r>
          </w:p>
        </w:tc>
        <w:tc>
          <w:tcPr>
            <w:tcW w:w="2410" w:type="dxa"/>
            <w:vAlign w:val="center"/>
          </w:tcPr>
          <w:p w14:paraId="14F5C0AB" w14:textId="77777777" w:rsidR="00A24D6B" w:rsidRPr="008A63C6" w:rsidRDefault="00A24D6B" w:rsidP="00962EDC">
            <w:pPr>
              <w:rPr>
                <w:b/>
                <w:bCs/>
                <w:spacing w:val="3"/>
                <w:sz w:val="22"/>
                <w:szCs w:val="22"/>
              </w:rPr>
            </w:pPr>
            <w:r w:rsidRPr="008A63C6">
              <w:rPr>
                <w:spacing w:val="3"/>
                <w:sz w:val="22"/>
                <w:szCs w:val="22"/>
              </w:rPr>
              <w:t>Шарапов Вадим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76D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4D6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23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CA7C754-D4E2-4230-8195-C686051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4D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2022-02-16T12:25:00Z</dcterms:modified>
</cp:coreProperties>
</file>