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9F0A22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356E3C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356E3C" w:rsidRPr="00356E3C">
        <w:rPr>
          <w:rFonts w:ascii="Times New Roman" w:hAnsi="Times New Roman" w:cs="Times New Roman"/>
          <w:color w:val="000000"/>
          <w:sz w:val="24"/>
          <w:szCs w:val="24"/>
        </w:rPr>
        <w:t>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B17E42" w:rsidRPr="00B17E42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Санкт-Петербурга и Ленинградской обл. от 3 октября 2019 г. по делу №А56-140063/2018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1D8FA420" w:rsidR="00914D34" w:rsidRPr="00DF530F" w:rsidRDefault="00DF530F" w:rsidP="005520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F53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="00914D34" w:rsidRPr="00DF53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едвижимое имущество:</w:t>
      </w:r>
    </w:p>
    <w:p w14:paraId="6CFB74AB" w14:textId="30D25267" w:rsidR="00552074" w:rsidRPr="00552074" w:rsidRDefault="00552074" w:rsidP="005520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5207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52074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52074">
        <w:rPr>
          <w:rFonts w:ascii="Times New Roman CYR" w:hAnsi="Times New Roman CYR" w:cs="Times New Roman CYR"/>
          <w:color w:val="000000"/>
        </w:rPr>
        <w:t>Квартира - 102,3 кв. м, адрес: Московская обл., Красногорский муниципальный район, городское поселение Красногорск, г. Красногорск, Красногорский бульвар, д. 18, кв. 247, 3-комнатная, 24 этаж, кадастровый номер 50:11:0010417:15877, права третьих лиц отсутствуют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52074">
        <w:rPr>
          <w:rFonts w:ascii="Times New Roman CYR" w:hAnsi="Times New Roman CYR" w:cs="Times New Roman CYR"/>
          <w:color w:val="000000"/>
        </w:rPr>
        <w:t>14 491 000,00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52074">
        <w:rPr>
          <w:rFonts w:ascii="Times New Roman CYR" w:hAnsi="Times New Roman CYR" w:cs="Times New Roman CYR"/>
          <w:color w:val="000000"/>
        </w:rPr>
        <w:t>руб.</w:t>
      </w:r>
    </w:p>
    <w:p w14:paraId="05B7C899" w14:textId="7D0E6083" w:rsidR="00552074" w:rsidRPr="00552074" w:rsidRDefault="00552074" w:rsidP="005520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5207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52074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52074">
        <w:rPr>
          <w:rFonts w:ascii="Times New Roman CYR" w:hAnsi="Times New Roman CYR" w:cs="Times New Roman CYR"/>
          <w:color w:val="000000"/>
        </w:rPr>
        <w:t>Квартира - 49,2 кв. м, адрес: Московская обл., Красногорский муниципальный район, городское поселение Красногорск, г. Красногорск, Красногорский бульвар, д. 18, кв. 495, 1- комнатная, 18 этаж, кадастровый номер 50:11:0010417:15868, права третьих лиц отсутствуют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52074">
        <w:rPr>
          <w:rFonts w:ascii="Times New Roman CYR" w:hAnsi="Times New Roman CYR" w:cs="Times New Roman CYR"/>
          <w:color w:val="000000"/>
        </w:rPr>
        <w:t>9 162 000,00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52074">
        <w:rPr>
          <w:rFonts w:ascii="Times New Roman CYR" w:hAnsi="Times New Roman CYR" w:cs="Times New Roman CYR"/>
          <w:color w:val="000000"/>
        </w:rPr>
        <w:t>руб.</w:t>
      </w:r>
    </w:p>
    <w:p w14:paraId="76974E73" w14:textId="0730CAE5" w:rsidR="00552074" w:rsidRPr="00552074" w:rsidRDefault="00552074" w:rsidP="005520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5207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52074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52074">
        <w:rPr>
          <w:rFonts w:ascii="Times New Roman CYR" w:hAnsi="Times New Roman CYR" w:cs="Times New Roman CYR"/>
          <w:color w:val="000000"/>
        </w:rPr>
        <w:t>Квартира - 94,2 кв. м, адрес: Московская обл., Красногорский муниципальный район, городское поселение Красногорск, г. Красногорск, Красногорский бульвар, д. 18, кв. 131, 2-комнатная, 14 этаж, кадастровый номер 50:11:0010417:15811, права третьих лиц отсутствуют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52074">
        <w:rPr>
          <w:rFonts w:ascii="Times New Roman CYR" w:hAnsi="Times New Roman CYR" w:cs="Times New Roman CYR"/>
          <w:color w:val="000000"/>
        </w:rPr>
        <w:t>13 501 000,00</w:t>
      </w:r>
      <w:r w:rsidRPr="00552074">
        <w:rPr>
          <w:rFonts w:ascii="Times New Roman CYR" w:hAnsi="Times New Roman CYR" w:cs="Times New Roman CYR"/>
          <w:color w:val="000000"/>
        </w:rPr>
        <w:tab/>
        <w:t>руб.</w:t>
      </w:r>
    </w:p>
    <w:p w14:paraId="1958A1A2" w14:textId="7C2E4E51" w:rsidR="00F97AEF" w:rsidRDefault="00552074" w:rsidP="005520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5207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52074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52074">
        <w:rPr>
          <w:rFonts w:ascii="Times New Roman CYR" w:hAnsi="Times New Roman CYR" w:cs="Times New Roman CYR"/>
          <w:color w:val="000000"/>
        </w:rPr>
        <w:t>Квартира - 64,7 кв. м, адрес: Московская обл., г. Красногорск, Павшинский бульвар, д. 38, кв. 7, 2-комнатная, 2 этаж, кадастровый номер 50:11:0010416:7311, права третьих лиц отсутствуют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52074">
        <w:rPr>
          <w:rFonts w:ascii="Times New Roman CYR" w:hAnsi="Times New Roman CYR" w:cs="Times New Roman CYR"/>
          <w:color w:val="000000"/>
        </w:rPr>
        <w:t>11 845 000,00</w:t>
      </w:r>
      <w:r w:rsidR="00434CD3">
        <w:rPr>
          <w:rFonts w:ascii="Times New Roman CYR" w:hAnsi="Times New Roman CYR" w:cs="Times New Roman CYR"/>
          <w:color w:val="000000"/>
        </w:rPr>
        <w:t xml:space="preserve"> </w:t>
      </w:r>
      <w:r w:rsidRPr="00552074">
        <w:rPr>
          <w:rFonts w:ascii="Times New Roman CYR" w:hAnsi="Times New Roman CYR" w:cs="Times New Roman CYR"/>
          <w:color w:val="000000"/>
        </w:rPr>
        <w:t>руб.</w:t>
      </w:r>
    </w:p>
    <w:p w14:paraId="15D12F19" w14:textId="146C49D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6F67C4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36F75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4EE35B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34CD3">
        <w:rPr>
          <w:b/>
          <w:bCs/>
        </w:rPr>
        <w:t>14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B36F75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FD373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34CD3">
        <w:rPr>
          <w:b/>
          <w:bCs/>
        </w:rPr>
        <w:t>14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8473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434CD3">
        <w:rPr>
          <w:b/>
          <w:bCs/>
        </w:rPr>
        <w:t>06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8473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FB3584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34CD3">
        <w:rPr>
          <w:b/>
          <w:bCs/>
        </w:rPr>
        <w:t>28</w:t>
      </w:r>
      <w:r w:rsidR="00706715" w:rsidRPr="00706715">
        <w:rPr>
          <w:b/>
          <w:bCs/>
        </w:rPr>
        <w:t xml:space="preserve">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06715">
        <w:rPr>
          <w:b/>
        </w:rPr>
        <w:t>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34CD3">
        <w:rPr>
          <w:b/>
          <w:bCs/>
        </w:rPr>
        <w:t>22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368A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</w:t>
      </w:r>
      <w:r w:rsidRPr="00A115B3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7E590A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F065F1">
        <w:rPr>
          <w:b/>
          <w:bCs/>
        </w:rPr>
        <w:t>11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065F1">
        <w:rPr>
          <w:b/>
          <w:bCs/>
        </w:rPr>
        <w:t>07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6F40AA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93623">
        <w:rPr>
          <w:b/>
          <w:bCs/>
        </w:rPr>
        <w:t>11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BB8EF37" w14:textId="0F8371B0" w:rsidR="00B85ECE" w:rsidRPr="00B85ECE" w:rsidRDefault="00B85ECE" w:rsidP="00B85E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CE">
        <w:rPr>
          <w:rFonts w:ascii="Times New Roman" w:hAnsi="Times New Roman" w:cs="Times New Roman"/>
          <w:color w:val="000000"/>
          <w:sz w:val="24"/>
          <w:szCs w:val="24"/>
        </w:rPr>
        <w:t>с 11 апреля 2022 г. по 28 мая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5E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BE0366" w14:textId="0C67DCE4" w:rsidR="00B85ECE" w:rsidRPr="00B85ECE" w:rsidRDefault="00B85ECE" w:rsidP="00B85E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CE">
        <w:rPr>
          <w:rFonts w:ascii="Times New Roman" w:hAnsi="Times New Roman" w:cs="Times New Roman"/>
          <w:color w:val="000000"/>
          <w:sz w:val="24"/>
          <w:szCs w:val="24"/>
        </w:rPr>
        <w:t>с 29 мая 2022 г. по 04 июня 2022 г. - в размере 93,50%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5E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95219F" w14:textId="7E95F19F" w:rsidR="00B85ECE" w:rsidRPr="00B85ECE" w:rsidRDefault="00B85ECE" w:rsidP="00B85E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CE">
        <w:rPr>
          <w:rFonts w:ascii="Times New Roman" w:hAnsi="Times New Roman" w:cs="Times New Roman"/>
          <w:color w:val="000000"/>
          <w:sz w:val="24"/>
          <w:szCs w:val="24"/>
        </w:rPr>
        <w:t>с 05 июня 2022 г. по 11 июня 2022 г. - в размере 87,00%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5E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3781C3" w14:textId="008EF28E" w:rsidR="00B85ECE" w:rsidRPr="00B85ECE" w:rsidRDefault="00B85ECE" w:rsidP="00B85E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CE">
        <w:rPr>
          <w:rFonts w:ascii="Times New Roman" w:hAnsi="Times New Roman" w:cs="Times New Roman"/>
          <w:color w:val="000000"/>
          <w:sz w:val="24"/>
          <w:szCs w:val="24"/>
        </w:rPr>
        <w:t>с 12 июня 2022 г. по 19 июня 2022 г. - в размере 80,50%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5E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7A0E1A" w14:textId="60A2E735" w:rsidR="00B85ECE" w:rsidRPr="00B85ECE" w:rsidRDefault="00B85ECE" w:rsidP="00B85E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CE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74,00%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5E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7BC360" w14:textId="059B6A81" w:rsidR="00B85ECE" w:rsidRPr="00B85ECE" w:rsidRDefault="00B85ECE" w:rsidP="00B85E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CE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67,50%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5E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03221A" w14:textId="33762B24" w:rsidR="00B85ECE" w:rsidRPr="00B85ECE" w:rsidRDefault="00B85ECE" w:rsidP="00B85E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CE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61,00%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5E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400C53" w14:textId="6E900BBB" w:rsidR="00B85ECE" w:rsidRPr="00B85ECE" w:rsidRDefault="00B85ECE" w:rsidP="00B85E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CE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54,50%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5E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258D91" w14:textId="63334ACB" w:rsidR="00B85ECE" w:rsidRPr="00B85ECE" w:rsidRDefault="00B85ECE" w:rsidP="00B85E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CE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48,00%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5E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B4BD1A" w14:textId="6ADB8FA1" w:rsidR="00B85ECE" w:rsidRPr="00B85ECE" w:rsidRDefault="00B85ECE" w:rsidP="00B85E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CE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41,50%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5E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0A836E" w14:textId="41788217" w:rsidR="00506680" w:rsidRDefault="00B85E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CE">
        <w:rPr>
          <w:rFonts w:ascii="Times New Roman" w:hAnsi="Times New Roman" w:cs="Times New Roman"/>
          <w:color w:val="000000"/>
          <w:sz w:val="24"/>
          <w:szCs w:val="24"/>
        </w:rPr>
        <w:t>с 01 августа 2022 г. по 07 августа 2022 г. - в размере 35,00%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037D9D5C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C8D154D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84485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FE3DF1D" w14:textId="1287307D" w:rsidR="009B1E83" w:rsidRDefault="006B43E3" w:rsidP="00A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B1E83" w:rsidRPr="009B1E83">
        <w:rPr>
          <w:rFonts w:ascii="Times New Roman" w:hAnsi="Times New Roman" w:cs="Times New Roman"/>
          <w:sz w:val="24"/>
          <w:szCs w:val="24"/>
        </w:rPr>
        <w:t xml:space="preserve">09:00 до 18:00 часов по адресу: г. Санкт-Петербург, пр. Каменноостровский, д. 40, тел. </w:t>
      </w:r>
      <w:r w:rsidR="00C45C4F">
        <w:rPr>
          <w:rFonts w:ascii="Times New Roman" w:hAnsi="Times New Roman" w:cs="Times New Roman"/>
          <w:sz w:val="24"/>
          <w:szCs w:val="24"/>
        </w:rPr>
        <w:t>+7</w:t>
      </w:r>
      <w:r w:rsidR="009B1E83" w:rsidRPr="009B1E83">
        <w:rPr>
          <w:rFonts w:ascii="Times New Roman" w:hAnsi="Times New Roman" w:cs="Times New Roman"/>
          <w:sz w:val="24"/>
          <w:szCs w:val="24"/>
        </w:rPr>
        <w:t>(812)670-97-09</w:t>
      </w:r>
      <w:r w:rsidR="009B1E83" w:rsidRPr="002F753B">
        <w:rPr>
          <w:rFonts w:ascii="Times New Roman" w:hAnsi="Times New Roman" w:cs="Times New Roman"/>
          <w:color w:val="000000"/>
          <w:sz w:val="24"/>
          <w:szCs w:val="24"/>
        </w:rPr>
        <w:t>, доб. 10-</w:t>
      </w:r>
      <w:r w:rsidR="00020A3D" w:rsidRPr="002F753B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2F753B" w:rsidRPr="002F753B">
        <w:rPr>
          <w:rFonts w:ascii="Times New Roman" w:hAnsi="Times New Roman" w:cs="Times New Roman"/>
          <w:color w:val="000000"/>
          <w:sz w:val="24"/>
          <w:szCs w:val="24"/>
        </w:rPr>
        <w:t>; +7(952)246-23-02</w:t>
      </w:r>
      <w:r w:rsidR="009B1E83" w:rsidRPr="002F753B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AB009E" w:rsidRPr="00AB009E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AB00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B009E" w:rsidRPr="00AB009E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9B1E83" w:rsidRPr="009B1E83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580701FB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0A3D"/>
    <w:rsid w:val="00047751"/>
    <w:rsid w:val="00061D5A"/>
    <w:rsid w:val="00093623"/>
    <w:rsid w:val="000E3C5A"/>
    <w:rsid w:val="00130BFB"/>
    <w:rsid w:val="0015099D"/>
    <w:rsid w:val="001D4B58"/>
    <w:rsid w:val="001F039D"/>
    <w:rsid w:val="0020718B"/>
    <w:rsid w:val="002C312D"/>
    <w:rsid w:val="002F753B"/>
    <w:rsid w:val="00341AD4"/>
    <w:rsid w:val="00356E3C"/>
    <w:rsid w:val="00365722"/>
    <w:rsid w:val="00434CD3"/>
    <w:rsid w:val="00467D6B"/>
    <w:rsid w:val="004F4360"/>
    <w:rsid w:val="00506680"/>
    <w:rsid w:val="00552074"/>
    <w:rsid w:val="00564010"/>
    <w:rsid w:val="00634C97"/>
    <w:rsid w:val="00637A0F"/>
    <w:rsid w:val="006A2F77"/>
    <w:rsid w:val="006B43E3"/>
    <w:rsid w:val="0070175B"/>
    <w:rsid w:val="00706715"/>
    <w:rsid w:val="007229EA"/>
    <w:rsid w:val="00722ECA"/>
    <w:rsid w:val="0084485B"/>
    <w:rsid w:val="00865FD7"/>
    <w:rsid w:val="008A37E3"/>
    <w:rsid w:val="008B53F7"/>
    <w:rsid w:val="00914D34"/>
    <w:rsid w:val="009368A2"/>
    <w:rsid w:val="00952ED1"/>
    <w:rsid w:val="009730D9"/>
    <w:rsid w:val="00997993"/>
    <w:rsid w:val="009B1E83"/>
    <w:rsid w:val="009C6E48"/>
    <w:rsid w:val="009F0E7B"/>
    <w:rsid w:val="00A03865"/>
    <w:rsid w:val="00A115B3"/>
    <w:rsid w:val="00A41F3F"/>
    <w:rsid w:val="00A81E4E"/>
    <w:rsid w:val="00AB009E"/>
    <w:rsid w:val="00B17E42"/>
    <w:rsid w:val="00B36F75"/>
    <w:rsid w:val="00B83E9D"/>
    <w:rsid w:val="00B85ECE"/>
    <w:rsid w:val="00BA53E6"/>
    <w:rsid w:val="00BD058A"/>
    <w:rsid w:val="00BE0BF1"/>
    <w:rsid w:val="00BE1559"/>
    <w:rsid w:val="00C11EFF"/>
    <w:rsid w:val="00C45C4F"/>
    <w:rsid w:val="00C849E1"/>
    <w:rsid w:val="00C9585C"/>
    <w:rsid w:val="00D02897"/>
    <w:rsid w:val="00D05AEC"/>
    <w:rsid w:val="00D57DB3"/>
    <w:rsid w:val="00D62667"/>
    <w:rsid w:val="00DB0166"/>
    <w:rsid w:val="00DF530F"/>
    <w:rsid w:val="00E12685"/>
    <w:rsid w:val="00E614D3"/>
    <w:rsid w:val="00E84739"/>
    <w:rsid w:val="00EA7238"/>
    <w:rsid w:val="00EE55FE"/>
    <w:rsid w:val="00F05E04"/>
    <w:rsid w:val="00F065F1"/>
    <w:rsid w:val="00F26DD3"/>
    <w:rsid w:val="00F97AEF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9B1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48</cp:revision>
  <dcterms:created xsi:type="dcterms:W3CDTF">2019-07-23T07:45:00Z</dcterms:created>
  <dcterms:modified xsi:type="dcterms:W3CDTF">2021-12-20T07:24:00Z</dcterms:modified>
</cp:coreProperties>
</file>