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3310" w14:textId="7DE1C77B" w:rsidR="00EA6956" w:rsidRDefault="00EA6956" w:rsidP="00EA6956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ДОГОВОР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УСТУПКИ  ПРАВА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ТРЕБОВАНИЯ (ЦЕССИИ)</w:t>
      </w:r>
    </w:p>
    <w:p w14:paraId="59AEC3DA" w14:textId="77777777" w:rsidR="009E03F7" w:rsidRDefault="009E03F7" w:rsidP="00EA6956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4193DBC8" w14:textId="0199A1D3" w:rsidR="00EA6956" w:rsidRDefault="00EA6956" w:rsidP="00EA6956">
      <w:pPr>
        <w:autoSpaceDN w:val="0"/>
        <w:adjustRightInd w:val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г.Москва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.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     «___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_»  _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>____  202_ г.</w:t>
      </w:r>
    </w:p>
    <w:p w14:paraId="606361F1" w14:textId="77777777" w:rsidR="00EA6956" w:rsidRDefault="00EA6956" w:rsidP="00EA6956">
      <w:pPr>
        <w:autoSpaceDN w:val="0"/>
        <w:adjustRightInd w:val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14:paraId="5FB15608" w14:textId="77777777" w:rsidR="00EA6956" w:rsidRDefault="00EA6956" w:rsidP="00EA6956">
      <w:pPr>
        <w:autoSpaceDN w:val="0"/>
        <w:rPr>
          <w:rFonts w:ascii="Times New Roman" w:hAnsi="Times New Roman" w:cs="Times New Roman"/>
          <w:sz w:val="20"/>
          <w:szCs w:val="20"/>
          <w:lang w:val="ru-RU" w:eastAsia="ar-SA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СтройАльянс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(ИНН 5042106880; КПП 504201001, ОГРН 1095042001944),  в лице конкурсного управляющего  Бондарева Владимира Александровича, действующего на основании решения  Арбитражного суда Московской области по делу № А41- 14056/17 от 21.01.2018г.,  именуемый в дальнейшем  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«Цедент»</w:t>
      </w:r>
      <w:r>
        <w:rPr>
          <w:rFonts w:ascii="Times New Roman" w:hAnsi="Times New Roman" w:cs="Times New Roman"/>
          <w:sz w:val="20"/>
          <w:szCs w:val="20"/>
          <w:lang w:val="ru-RU"/>
        </w:rPr>
        <w:t>, с одной стороны,</w:t>
      </w:r>
    </w:p>
    <w:p w14:paraId="313E57EF" w14:textId="77777777" w:rsidR="00EA6956" w:rsidRDefault="00EA6956" w:rsidP="00EA6956">
      <w:pPr>
        <w:pStyle w:val="ConsPlusNormal"/>
        <w:widowControl/>
        <w:tabs>
          <w:tab w:val="left" w:pos="1980"/>
        </w:tabs>
        <w:ind w:firstLine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________________________________________________ (ИНН __________) в лице ___________________________________________, действующего на основании ______________, именуемое в дальнейшем </w:t>
      </w:r>
      <w:r>
        <w:rPr>
          <w:rFonts w:ascii="Times New Roman" w:hAnsi="Times New Roman" w:cs="Times New Roman"/>
          <w:b/>
        </w:rPr>
        <w:t>«Цессионарий»</w:t>
      </w:r>
      <w:r>
        <w:rPr>
          <w:rFonts w:ascii="Times New Roman" w:hAnsi="Times New Roman" w:cs="Times New Roman"/>
        </w:rPr>
        <w:t xml:space="preserve"> с другой стороны, совместно именуемые «Стороны», заключили настоящий договор о нижеследующем:</w:t>
      </w:r>
    </w:p>
    <w:p w14:paraId="3FC03C4C" w14:textId="77777777" w:rsidR="00EA6956" w:rsidRDefault="00EA6956" w:rsidP="00EA6956">
      <w:pPr>
        <w:tabs>
          <w:tab w:val="center" w:pos="5330"/>
          <w:tab w:val="right" w:pos="9923"/>
        </w:tabs>
        <w:ind w:firstLine="436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 </w:t>
      </w:r>
    </w:p>
    <w:p w14:paraId="4CD60C98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в соответствии со ст. 110 Федерального закона № 127-ФЗ от 26.10.2002 г. «О несостоятельности (банкротстве)», протокола о результатах</w:t>
      </w:r>
      <w:r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открытых торгов в форме аукциона/торгов посредством публичного предложения в электронной форме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на электронной торговой площадке электронной торговой площадке АО «Российский аукционный дом», по адресу в сети интернет: </w:t>
      </w:r>
      <w:hyperlink r:id="rId7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http</w:t>
        </w:r>
        <w:r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lot</w:t>
        </w:r>
        <w:r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online</w:t>
        </w:r>
        <w:r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  <w:r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заключили настоящий Договор купли-продажи прав требования (дебиторской задолженности)  о нижеследующем:</w:t>
      </w:r>
    </w:p>
    <w:p w14:paraId="4AAE0D04" w14:textId="77777777" w:rsidR="00EA6956" w:rsidRDefault="00EA6956" w:rsidP="00EA6956">
      <w:pPr>
        <w:pStyle w:val="ConsPlusNonformat"/>
        <w:ind w:firstLine="436"/>
        <w:jc w:val="both"/>
        <w:rPr>
          <w:rFonts w:ascii="Times New Roman" w:hAnsi="Times New Roman" w:cs="Times New Roman"/>
        </w:rPr>
      </w:pPr>
    </w:p>
    <w:p w14:paraId="12363E94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                        Статья 1. Предмет договора</w:t>
      </w:r>
    </w:p>
    <w:p w14:paraId="460B6B5D" w14:textId="77777777" w:rsidR="00EA6956" w:rsidRDefault="00EA6956" w:rsidP="00EA6956">
      <w:pPr>
        <w:ind w:firstLine="436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1.1 ЦЕДЕНТ передаёт, а ЦЕССИОНАРИЙ принимает право требования ЦЕДЕНТА к __________________________________________________________ (ИНН ________________, ОГРН ___________________, адрес: ___________________________________ _________________________________________ (далее по тексту – ДОЛЖНИК) в размере __________ (____________________________) рублей ____ копеек, возникшее из обязательства: __________________________________,</w:t>
      </w:r>
    </w:p>
    <w:p w14:paraId="3F22A015" w14:textId="77777777" w:rsidR="00EA6956" w:rsidRDefault="00EA6956" w:rsidP="00EA6956">
      <w:pPr>
        <w:ind w:firstLine="436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подтверждаемого следующими документами: ______________________________________.</w:t>
      </w:r>
    </w:p>
    <w:p w14:paraId="2E64228B" w14:textId="77777777" w:rsidR="00EA6956" w:rsidRDefault="00EA6956" w:rsidP="00EA6956">
      <w:pPr>
        <w:ind w:firstLine="436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1.2 Право требования к ДОЛЖНИКУ уступается в объёме, существующем на момент заключения настоящего договора, включая сумму основного долга, все подлежащие, вследствие просрочки исполнения ДОЛЖНИКОМ своих обязательств, начислению санкции, в том числе проценты за пользование чужими денежными средствами, неустойки, а также иные требования, связанные с неисполнением ДОЛЖНИКОМ своего обязательства по оплате.</w:t>
      </w:r>
    </w:p>
    <w:p w14:paraId="528DEAF6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97BCF9D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 xml:space="preserve">                          Статья 2. Заверения и гарантии Сторон</w:t>
      </w:r>
    </w:p>
    <w:p w14:paraId="0DD87143" w14:textId="77777777" w:rsidR="00EA6956" w:rsidRDefault="00EA6956" w:rsidP="00EA6956">
      <w:pPr>
        <w:spacing w:line="254" w:lineRule="auto"/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2.1 ЦЕДЕНТ настоящим подтверждает:</w:t>
      </w:r>
    </w:p>
    <w:p w14:paraId="437DC5CC" w14:textId="77777777" w:rsidR="00EA6956" w:rsidRDefault="00EA6956" w:rsidP="00EA6956">
      <w:pPr>
        <w:spacing w:line="254" w:lineRule="auto"/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2.1.1 </w:t>
      </w:r>
      <w:r>
        <w:rPr>
          <w:rFonts w:ascii="Times New Roman" w:eastAsia="Calibri" w:hAnsi="Times New Roman" w:cs="Times New Roman"/>
          <w:sz w:val="20"/>
          <w:szCs w:val="20"/>
          <w:lang w:val="ru-RU" w:eastAsia="en-US"/>
        </w:rPr>
        <w:t xml:space="preserve">Действительность и наличие всех прав, которые он уступает в соответствии с условиями настоящего договора. </w:t>
      </w:r>
    </w:p>
    <w:p w14:paraId="4B19EE43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2.1.2 Своё полное право на распоряжение правом требования к ДОЛЖНИКУ на условиях настоящего договора и в соответствии с учредительными документами ЦЕДЕНТА.</w:t>
      </w:r>
    </w:p>
    <w:p w14:paraId="3CD6614C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2.1.3 Что уступаемое право требования свободно от каких-либо обязательств как со стороны самого ЦЕДЕНТА, так и со стороны третьих лиц.</w:t>
      </w:r>
    </w:p>
    <w:p w14:paraId="075F7C1A" w14:textId="77777777" w:rsidR="00EA6956" w:rsidRDefault="00EA6956" w:rsidP="00EA6956">
      <w:pPr>
        <w:spacing w:line="254" w:lineRule="auto"/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2.2 ЦЕССИОНАРИЙ настоящим подтверждает:</w:t>
      </w:r>
    </w:p>
    <w:p w14:paraId="75289C9A" w14:textId="77777777" w:rsidR="00EA6956" w:rsidRDefault="00EA6956" w:rsidP="00EA6956">
      <w:pPr>
        <w:pStyle w:val="a4"/>
        <w:ind w:left="0" w:right="0" w:firstLine="436"/>
        <w:rPr>
          <w:sz w:val="20"/>
          <w:szCs w:val="20"/>
        </w:rPr>
      </w:pPr>
      <w:r>
        <w:rPr>
          <w:sz w:val="20"/>
          <w:szCs w:val="20"/>
        </w:rPr>
        <w:t>2.2.1 Свою платёжеспособность и своевременное исполнение всех своих обязательств по настоящему договору, в том числе обязательство по своевременной оплате стоимости приобретаемого права требования.</w:t>
      </w:r>
    </w:p>
    <w:p w14:paraId="320CB1C3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2.2.2 Своё полное право на приобретение права требования на условиях настоящего договора.</w:t>
      </w:r>
    </w:p>
    <w:p w14:paraId="2C0C5C62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140ED92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                           Статья 3. Обязательства Сторон</w:t>
      </w:r>
    </w:p>
    <w:p w14:paraId="62E6EF4D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3.1 ЦЕДЕНТ обязуется:</w:t>
      </w:r>
    </w:p>
    <w:p w14:paraId="50774127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3.1.1 Уступить ЦЕССИОНАРИЮ право требования в размере ______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_(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>________________________) рублей ___ копеек на условиях настоящего договора.</w:t>
      </w:r>
    </w:p>
    <w:p w14:paraId="0A0B4964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3.1.2 Передать ЦЕССИОНАРИЮ по акту приёма-передачи не позднее 5 (пяти) рабочих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дней  со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дня поступления денежных средств на расчетный счет  ЦЕДЕНТА, оригиналы документов, удостоверяющих право требования, и сообщить сведения, имеющие значение для осуществления требования.</w:t>
      </w:r>
    </w:p>
    <w:p w14:paraId="6E0B3B18" w14:textId="77777777" w:rsidR="00EA6956" w:rsidRDefault="00EA6956" w:rsidP="00EA6956">
      <w:pPr>
        <w:autoSpaceDN w:val="0"/>
        <w:adjustRightInd w:val="0"/>
        <w:ind w:firstLine="436"/>
        <w:jc w:val="both"/>
        <w:rPr>
          <w:rFonts w:ascii="Times New Roman" w:eastAsia="Calibri" w:hAnsi="Times New Roman" w:cs="Times New Roman"/>
          <w:sz w:val="20"/>
          <w:szCs w:val="20"/>
          <w:lang w:val="ru-RU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ru-RU" w:eastAsia="en-US"/>
        </w:rPr>
        <w:t xml:space="preserve">3.1.3 Сообщить ЦЕССИОНАРИЮ при передаче документов в соответствии с </w:t>
      </w:r>
      <w:hyperlink r:id="rId8" w:anchor="sub_212" w:history="1">
        <w:r>
          <w:rPr>
            <w:rStyle w:val="a3"/>
            <w:rFonts w:ascii="Times New Roman" w:eastAsia="Calibri" w:hAnsi="Times New Roman" w:cs="Times New Roman"/>
            <w:sz w:val="20"/>
            <w:szCs w:val="20"/>
            <w:lang w:val="ru-RU" w:eastAsia="en-US"/>
          </w:rPr>
          <w:t>подпунктом</w:t>
        </w:r>
        <w:r>
          <w:rPr>
            <w:rStyle w:val="a3"/>
            <w:rFonts w:ascii="Times New Roman" w:eastAsia="Calibri" w:hAnsi="Times New Roman" w:cs="Times New Roman"/>
            <w:sz w:val="20"/>
            <w:szCs w:val="20"/>
            <w:lang w:eastAsia="en-US"/>
          </w:rPr>
          <w:t> </w:t>
        </w:r>
        <w:r>
          <w:rPr>
            <w:rStyle w:val="a3"/>
            <w:rFonts w:ascii="Times New Roman" w:eastAsia="Calibri" w:hAnsi="Times New Roman" w:cs="Times New Roman"/>
            <w:sz w:val="20"/>
            <w:szCs w:val="20"/>
            <w:lang w:val="ru-RU" w:eastAsia="en-US"/>
          </w:rPr>
          <w:t>3.1.2</w:t>
        </w:r>
      </w:hyperlink>
      <w:r>
        <w:rPr>
          <w:rFonts w:ascii="Times New Roman" w:eastAsia="Calibri" w:hAnsi="Times New Roman" w:cs="Times New Roman"/>
          <w:sz w:val="20"/>
          <w:szCs w:val="20"/>
          <w:lang w:val="ru-RU" w:eastAsia="en-US"/>
        </w:rPr>
        <w:t xml:space="preserve"> настоящего договора сведения, имеющие значение для осуществления ЦЕССИОНАРИЕМ своих прав и выполнения своих обязательств.</w:t>
      </w:r>
    </w:p>
    <w:p w14:paraId="3FE709A5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 w:eastAsia="ar-SA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3.2 ЦЕССИОНАРИЙ обязуется:</w:t>
      </w:r>
    </w:p>
    <w:p w14:paraId="1D69D796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3.2.1 Рассчитаться с ЦЕДЕНТОМ за уступленное право требования в полном объёме в соответствии предложения Покупателя, заявленному на торгах, и равна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0804467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2.2. Оплата прав требования производится на счет ЦЕДЕНТА в течение 30 календарных дней со дня подписания настоящего Договора.</w:t>
      </w:r>
    </w:p>
    <w:p w14:paraId="53CCCBA7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2.3. Задаток в сумме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, внесенный Покупателем на основании Договора о задатке ________20___ г., заключенного в электронной форме на </w:t>
      </w:r>
      <w:r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электронной торговой площадке электронной торговой площадке АО «Российский аукционный дом», по адресу в сети интернет: </w:t>
      </w:r>
      <w:hyperlink r:id="rId9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http</w:t>
        </w:r>
        <w:r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lot</w:t>
        </w:r>
        <w:r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online</w:t>
        </w:r>
        <w:r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засчитывается в счет оплаты Имущества.</w:t>
      </w:r>
    </w:p>
    <w:p w14:paraId="72ADB443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В случае неисполнения данного обязательства ЦЕДЕНТ вправе расторгнуть настоящий договор в одностороннем порядке и потребовать от ЦЕССИОНАРИЯ все убытки. ЦЕССИОНАРИЙ вправе в любое время досрочно рассчитаться с ЦЕДЕНТОМ.</w:t>
      </w:r>
    </w:p>
    <w:p w14:paraId="0CE9578B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3.2.2 Письменно уведомить ДОЛЖНИКА о состоявшейся уступке права требования, при этом ЦЕССИОНАРИЙ самостоятельно несёт все риски, связанные с несвоевременным исполнением данного обязательства.</w:t>
      </w:r>
    </w:p>
    <w:p w14:paraId="6ED023DE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1FCFA94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.</w:t>
      </w:r>
      <w:r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                        Статья 4. Ответственность Цедента</w:t>
      </w:r>
    </w:p>
    <w:p w14:paraId="2125CE38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b/>
          <w:sz w:val="20"/>
          <w:szCs w:val="20"/>
          <w:lang w:val="ru-RU" w:eastAsia="ar-SA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4.1 Стороны договорились, что непоступление денежных средств в счет оплаты Имущества в сумме и в сроки, указанные в пунктах 2.1 и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Настоящий Договор будет считаться расторгнутым с момента направления Продавцом указанного уведомления Покупателю,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264F4A3" w14:textId="77777777" w:rsidR="00EA6956" w:rsidRDefault="00EA6956" w:rsidP="00EA6956">
      <w:pPr>
        <w:autoSpaceDN w:val="0"/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                                        Статья 5. Особые условия</w:t>
      </w:r>
    </w:p>
    <w:p w14:paraId="3609F731" w14:textId="77777777" w:rsidR="00EA6956" w:rsidRDefault="00EA6956" w:rsidP="00EA6956">
      <w:pPr>
        <w:autoSpaceDN w:val="0"/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5.1 ЦЕССИОНАРИЙ считается приобретшим право требования к Должнику в полном   </w:t>
      </w:r>
    </w:p>
    <w:p w14:paraId="375CF4CF" w14:textId="77777777" w:rsidR="00EA6956" w:rsidRDefault="00EA6956" w:rsidP="00EA6956">
      <w:pPr>
        <w:autoSpaceDN w:val="0"/>
        <w:ind w:firstLine="436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объёме с момента заключения настоящего договора.</w:t>
      </w:r>
    </w:p>
    <w:p w14:paraId="04287328" w14:textId="77777777" w:rsidR="00EA6956" w:rsidRDefault="00EA6956" w:rsidP="00EA6956">
      <w:pPr>
        <w:autoSpaceDN w:val="0"/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                                       Статья 6. Порядок разрешения споров</w:t>
      </w:r>
    </w:p>
    <w:p w14:paraId="1ED683B9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b/>
          <w:sz w:val="20"/>
          <w:szCs w:val="20"/>
          <w:lang w:val="ru-RU" w:eastAsia="ar-SA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6.1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 или по другим основаниям, предусмотренным в настоящем Договоре.</w:t>
      </w:r>
    </w:p>
    <w:p w14:paraId="268820E8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6.2. По вопросам, не урегулированным настоящим Договором, стороны руководствуются действующим законодательством РФ.</w:t>
      </w:r>
    </w:p>
    <w:p w14:paraId="4F632FCF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6.3.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Изменения и дополнения к настоящему Договору совершаются в письменной форме и подписываются обеими сторонами.</w:t>
      </w:r>
    </w:p>
    <w:p w14:paraId="2B2DF5A3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6.4. В случае возникновения разногласий по настоящему Договору, споры решаются путем переговоров, а в случае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невозможности разрешения разногласий и споров путем переговоров – </w:t>
      </w:r>
      <w:r>
        <w:rPr>
          <w:rFonts w:ascii="Times New Roman" w:hAnsi="Times New Roman" w:cs="Times New Roman"/>
          <w:sz w:val="20"/>
          <w:szCs w:val="20"/>
          <w:lang w:val="ru-RU"/>
        </w:rPr>
        <w:t>в Арбитражном суде Московской области в соответствии с действующим законодательством РФ.</w:t>
      </w:r>
    </w:p>
    <w:p w14:paraId="1D353519" w14:textId="77777777" w:rsidR="00EA6956" w:rsidRDefault="00EA6956" w:rsidP="00EA6956">
      <w:pPr>
        <w:autoSpaceDN w:val="0"/>
        <w:ind w:firstLine="436"/>
        <w:jc w:val="both"/>
        <w:rPr>
          <w:rFonts w:ascii="Times New Roman" w:hAnsi="Times New Roman" w:cs="Times New Roman"/>
          <w:b/>
          <w:i/>
          <w:sz w:val="20"/>
          <w:szCs w:val="20"/>
          <w:lang w:val="x-none"/>
        </w:rPr>
      </w:pPr>
    </w:p>
    <w:p w14:paraId="1D42D37B" w14:textId="77777777" w:rsidR="00EA6956" w:rsidRDefault="00EA6956" w:rsidP="00EA6956">
      <w:pPr>
        <w:autoSpaceDN w:val="0"/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                         Статья 7. Заключительные положения</w:t>
      </w:r>
    </w:p>
    <w:p w14:paraId="27B7CF88" w14:textId="77777777" w:rsidR="00EA6956" w:rsidRDefault="00EA6956" w:rsidP="00EA6956">
      <w:pPr>
        <w:autoSpaceDN w:val="0"/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7.1 Настоящий договор содержит исчерпывающий перечень договорённостей Сторон относительно существенных и иных его условий, подразумевающихся Сторонами как необходимые. С момента его подписания Сторонами все ранее существующие договорённости по этому вопросу теряют силу.</w:t>
      </w:r>
    </w:p>
    <w:p w14:paraId="51A15093" w14:textId="77777777" w:rsidR="00EA6956" w:rsidRDefault="00EA6956" w:rsidP="00EA6956">
      <w:pPr>
        <w:autoSpaceDN w:val="0"/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7.2 Настоящий договор составлен и подписан в двух подлинных экземплярах по одному экземпляру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для  каждой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из сторон.</w:t>
      </w:r>
    </w:p>
    <w:p w14:paraId="349CEBC6" w14:textId="77777777" w:rsidR="00EA6956" w:rsidRDefault="00EA6956" w:rsidP="00EA6956">
      <w:pPr>
        <w:autoSpaceDN w:val="0"/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7.3 Стороны обязуются уведомлять друг друга обо всех изменениях своих почтовых, банковских и иных реквизитов, необходимых для надлежащего исполнения договора, в течение 3 дней с момента наступления изменений и несут все риски, связанные с ненадлежащим неисполнением указанной обязанности.</w:t>
      </w:r>
    </w:p>
    <w:p w14:paraId="030DD2A4" w14:textId="77777777" w:rsidR="00EA6956" w:rsidRDefault="00EA6956" w:rsidP="00EA6956">
      <w:pPr>
        <w:autoSpaceDN w:val="0"/>
        <w:ind w:right="41" w:firstLine="436"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7.4 Срок действия настоящего договора устанавливается с момента его подписания обеими Сторонами и действует до полного исполнения ими принятых на себя договорных обязательств.</w:t>
      </w:r>
    </w:p>
    <w:p w14:paraId="44568A89" w14:textId="77777777" w:rsidR="00EA6956" w:rsidRDefault="00EA6956" w:rsidP="00EA6956">
      <w:pPr>
        <w:autoSpaceDN w:val="0"/>
        <w:ind w:firstLine="436"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</w:p>
    <w:p w14:paraId="470D8303" w14:textId="77777777" w:rsidR="00EA6956" w:rsidRDefault="00EA6956" w:rsidP="00EA6956">
      <w:pPr>
        <w:autoSpaceDN w:val="0"/>
        <w:ind w:firstLine="43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Статья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8.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Адреса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реквизиты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Сторон</w:t>
      </w:r>
      <w:proofErr w:type="spellEnd"/>
    </w:p>
    <w:p w14:paraId="6C67E161" w14:textId="77777777" w:rsidR="00EA6956" w:rsidRDefault="00EA6956" w:rsidP="00EA6956">
      <w:pPr>
        <w:ind w:firstLine="436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5"/>
        <w:gridCol w:w="4680"/>
      </w:tblGrid>
      <w:tr w:rsidR="00EA6956" w14:paraId="334DF85B" w14:textId="77777777" w:rsidTr="00EA6956">
        <w:trPr>
          <w:trHeight w:val="27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83E3787" w14:textId="77777777" w:rsidR="00EA6956" w:rsidRDefault="00EA6956">
            <w:pPr>
              <w:ind w:left="851" w:hanging="1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Продавец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E52876" w14:textId="77777777" w:rsidR="00EA6956" w:rsidRDefault="00EA6956">
            <w:pPr>
              <w:ind w:left="851" w:hanging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Покупатель</w:t>
            </w:r>
            <w:proofErr w:type="spellEnd"/>
          </w:p>
        </w:tc>
      </w:tr>
      <w:tr w:rsidR="00EA6956" w:rsidRPr="009E03F7" w14:paraId="0BCBF515" w14:textId="77777777" w:rsidTr="00EA6956">
        <w:trPr>
          <w:trHeight w:val="23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3D8B75" w14:textId="77777777" w:rsidR="00EA6956" w:rsidRDefault="00EA6956">
            <w:pPr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СтройАльянс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  <w:p w14:paraId="411BDD86" w14:textId="77777777" w:rsidR="00EA6956" w:rsidRDefault="00EA6956">
            <w:pPr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(ИНН 5042106880; КПП 504201001, ОГРН 1095042001944), </w:t>
            </w:r>
          </w:p>
          <w:p w14:paraId="650E253C" w14:textId="77777777" w:rsidR="00EA6956" w:rsidRDefault="00EA6956">
            <w:pPr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Юр.адрес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141301,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Соргие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Посад , Московской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Новоуглическое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шоссе д.79.</w:t>
            </w:r>
          </w:p>
          <w:p w14:paraId="6AB75A8B" w14:textId="77777777" w:rsidR="00EA6956" w:rsidRDefault="00EA6956">
            <w:pPr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Почтовый .адрес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117105, Москва, Варшавское шоссе д.2,оф.72</w:t>
            </w:r>
          </w:p>
          <w:p w14:paraId="171967FB" w14:textId="77777777" w:rsidR="00EA6956" w:rsidRDefault="00EA6956">
            <w:pPr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Расч.сч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№ 40702810000106002619</w:t>
            </w:r>
          </w:p>
          <w:p w14:paraId="44B6C7B9" w14:textId="5EEF03AD" w:rsidR="00EA6956" w:rsidRDefault="00EA6956">
            <w:pPr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АО «Профессионал Банк» гор. Москва, </w:t>
            </w:r>
          </w:p>
          <w:p w14:paraId="3318DF3F" w14:textId="77777777" w:rsidR="00EA6956" w:rsidRDefault="00EA6956">
            <w:pPr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БИК 044525203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/счет 30101810845250000203</w:t>
            </w:r>
          </w:p>
          <w:p w14:paraId="5C3941F6" w14:textId="77777777" w:rsidR="00EA6956" w:rsidRDefault="009E03F7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0" w:history="1">
              <w:r w:rsidR="00EA69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Bva</w:t>
              </w:r>
              <w:r w:rsidR="00EA695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0071@</w:t>
              </w:r>
              <w:r w:rsidR="00EA69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yandex</w:t>
              </w:r>
              <w:r w:rsidR="00EA695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EA69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</w:hyperlink>
            <w:r w:rsidR="00EA69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тел:  8-926-236-28-20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BA45E8D" w14:textId="77777777" w:rsidR="00EA6956" w:rsidRDefault="00EA6956">
            <w:pPr>
              <w:ind w:left="851" w:hanging="131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</w:p>
        </w:tc>
      </w:tr>
      <w:tr w:rsidR="00EA6956" w14:paraId="68FCF6DA" w14:textId="77777777" w:rsidTr="00EA6956">
        <w:trPr>
          <w:trHeight w:val="111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5E066" w14:textId="77777777" w:rsidR="00EA6956" w:rsidRDefault="00EA6956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Конкурсный управляющий</w:t>
            </w:r>
          </w:p>
          <w:p w14:paraId="6CFE849D" w14:textId="77777777" w:rsidR="00EA6956" w:rsidRDefault="00EA6956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B3279E3" w14:textId="77777777" w:rsidR="00EA6956" w:rsidRDefault="00EA6956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  В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.А.</w:t>
            </w:r>
            <w:proofErr w:type="gramEnd"/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 xml:space="preserve"> Бондарев</w:t>
            </w:r>
          </w:p>
          <w:p w14:paraId="5A7AE73C" w14:textId="77777777" w:rsidR="00EA6956" w:rsidRDefault="00EA6956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 xml:space="preserve">М.П.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C6AF" w14:textId="77777777" w:rsidR="00EA6956" w:rsidRDefault="00EA6956">
            <w:pPr>
              <w:snapToGrid w:val="0"/>
              <w:ind w:left="851" w:hanging="131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50A3F1E7" w14:textId="77777777" w:rsidR="00EA6956" w:rsidRDefault="00EA6956">
            <w:pPr>
              <w:ind w:left="851" w:hanging="13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C840BF3" w14:textId="77777777" w:rsidR="00EA6956" w:rsidRDefault="00EA6956">
            <w:pPr>
              <w:ind w:left="851" w:hanging="13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0CB4BBC" w14:textId="77777777" w:rsidR="00EA6956" w:rsidRDefault="00EA6956">
            <w:pPr>
              <w:ind w:left="851" w:hanging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14:paraId="022538B4" w14:textId="77777777" w:rsidR="00EA6956" w:rsidRDefault="00EA6956">
            <w:pPr>
              <w:ind w:left="851" w:hanging="1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14:paraId="4B970282" w14:textId="666EB515" w:rsidR="00EA6956" w:rsidRDefault="00EA6956" w:rsidP="009E03F7">
      <w:pPr>
        <w:rPr>
          <w:rFonts w:ascii="Times New Roman" w:hAnsi="Times New Roman" w:cs="Times New Roman"/>
          <w:sz w:val="22"/>
          <w:szCs w:val="22"/>
          <w:lang w:val="ru-RU"/>
        </w:rPr>
      </w:pPr>
    </w:p>
    <w:sectPr w:rsidR="00EA6956" w:rsidSect="00EA69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64BB" w14:textId="77777777" w:rsidR="00EA6956" w:rsidRDefault="00EA6956" w:rsidP="00EA6956">
      <w:r>
        <w:separator/>
      </w:r>
    </w:p>
  </w:endnote>
  <w:endnote w:type="continuationSeparator" w:id="0">
    <w:p w14:paraId="07D7C5E1" w14:textId="77777777" w:rsidR="00EA6956" w:rsidRDefault="00EA6956" w:rsidP="00EA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7A1CC" w14:textId="77777777" w:rsidR="00EA6956" w:rsidRDefault="00EA6956" w:rsidP="00EA6956">
      <w:r>
        <w:separator/>
      </w:r>
    </w:p>
  </w:footnote>
  <w:footnote w:type="continuationSeparator" w:id="0">
    <w:p w14:paraId="6F02AE01" w14:textId="77777777" w:rsidR="00EA6956" w:rsidRDefault="00EA6956" w:rsidP="00EA6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50D13"/>
    <w:multiLevelType w:val="multilevel"/>
    <w:tmpl w:val="771E28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752"/>
    <w:rsid w:val="001E30B7"/>
    <w:rsid w:val="00903C68"/>
    <w:rsid w:val="009E03F7"/>
    <w:rsid w:val="00E67752"/>
    <w:rsid w:val="00EA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B4D5"/>
  <w15:chartTrackingRefBased/>
  <w15:docId w15:val="{31B552E4-41FA-4C72-BE7E-A12BA597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95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6956"/>
    <w:rPr>
      <w:color w:val="0000FF"/>
      <w:u w:val="single"/>
    </w:rPr>
  </w:style>
  <w:style w:type="paragraph" w:styleId="a4">
    <w:name w:val="Block Text"/>
    <w:basedOn w:val="a"/>
    <w:semiHidden/>
    <w:unhideWhenUsed/>
    <w:rsid w:val="00EA6956"/>
    <w:pPr>
      <w:overflowPunct w:val="0"/>
      <w:autoSpaceDE w:val="0"/>
      <w:autoSpaceDN w:val="0"/>
      <w:adjustRightInd w:val="0"/>
      <w:ind w:left="993" w:right="141" w:firstLine="425"/>
      <w:jc w:val="both"/>
    </w:pPr>
    <w:rPr>
      <w:rFonts w:ascii="Times New Roman" w:hAnsi="Times New Roman" w:cs="Times New Roman"/>
      <w:sz w:val="22"/>
      <w:szCs w:val="22"/>
      <w:lang w:val="ru-RU"/>
    </w:rPr>
  </w:style>
  <w:style w:type="paragraph" w:customStyle="1" w:styleId="ConsPlusNonformat">
    <w:name w:val="ConsPlusNonformat"/>
    <w:rsid w:val="00EA6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A69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a5">
    <w:name w:val="Normal (Web)"/>
    <w:basedOn w:val="a"/>
    <w:uiPriority w:val="99"/>
    <w:semiHidden/>
    <w:unhideWhenUsed/>
    <w:rsid w:val="00EA6956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EA6956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A69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9"/>
    <w:uiPriority w:val="99"/>
    <w:semiHidden/>
    <w:locked/>
    <w:rsid w:val="00EA695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aliases w:val="Основной текст 1,Нумерованный список !!,Надин стиль,Body Text Indent"/>
    <w:basedOn w:val="a"/>
    <w:link w:val="a8"/>
    <w:uiPriority w:val="99"/>
    <w:semiHidden/>
    <w:unhideWhenUsed/>
    <w:qFormat/>
    <w:rsid w:val="00EA6956"/>
    <w:pPr>
      <w:ind w:right="-57" w:firstLine="720"/>
      <w:jc w:val="both"/>
    </w:pPr>
    <w:rPr>
      <w:rFonts w:ascii="Times New Roman" w:hAnsi="Times New Roman" w:cs="Times New Roman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EA6956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a">
    <w:name w:val="List Paragraph"/>
    <w:basedOn w:val="a"/>
    <w:uiPriority w:val="34"/>
    <w:qFormat/>
    <w:rsid w:val="00EA6956"/>
    <w:pPr>
      <w:ind w:left="720"/>
      <w:contextualSpacing/>
    </w:pPr>
  </w:style>
  <w:style w:type="paragraph" w:customStyle="1" w:styleId="ConsNormal">
    <w:name w:val="ConsNormal"/>
    <w:uiPriority w:val="99"/>
    <w:semiHidden/>
    <w:rsid w:val="00EA6956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EA69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htikova\AppData\Local\Microsoft\Windows\INetCache\Content.Outlook\5E6VXY0M\&#1055;&#1088;&#1086;&#1077;&#1082;&#1090;%20%20&#1044;&#1086;&#1075;&#1086;&#1074;&#1086;&#1088;&#1072;%20%20&#1094;&#1077;&#1089;&#1089;&#1080;&#1080;%20&#1054;&#1054;&#1054;%20&#1057;&#1090;&#1088;&#1086;&#1081;&#1040;&#1083;&#1100;&#1103;&#1085;&#1089;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va0071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1266</Words>
  <Characters>7218</Characters>
  <Application>Microsoft Office Word</Application>
  <DocSecurity>0</DocSecurity>
  <Lines>60</Lines>
  <Paragraphs>16</Paragraphs>
  <ScaleCrop>false</ScaleCrop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3</cp:revision>
  <dcterms:created xsi:type="dcterms:W3CDTF">2021-12-22T09:37:00Z</dcterms:created>
  <dcterms:modified xsi:type="dcterms:W3CDTF">2022-02-18T12:30:00Z</dcterms:modified>
</cp:coreProperties>
</file>