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5714" w14:textId="6F742925" w:rsidR="00AA78FC" w:rsidRDefault="000111EE" w:rsidP="000111EE">
      <w:pPr>
        <w:jc w:val="both"/>
      </w:pPr>
      <w:r>
        <w:t xml:space="preserve">АО «Российский аукционный дом» (ОГРН 1097847233351, ИНН 7838430413, 190000, Санкт-Петербург, пер. </w:t>
      </w:r>
      <w:proofErr w:type="spellStart"/>
      <w:r>
        <w:t>Гривцова</w:t>
      </w:r>
      <w:proofErr w:type="spellEnd"/>
      <w:r>
        <w:t xml:space="preserve">, д. 5, </w:t>
      </w:r>
      <w:proofErr w:type="spellStart"/>
      <w:r>
        <w:t>лит.В</w:t>
      </w:r>
      <w:proofErr w:type="spellEnd"/>
      <w:r>
        <w:t xml:space="preserve">, 8(800) 777-57-57, </w:t>
      </w:r>
      <w:proofErr w:type="spellStart"/>
      <w:r>
        <w:rPr>
          <w:lang w:val="en-US"/>
        </w:rPr>
        <w:t>shtikova</w:t>
      </w:r>
      <w:proofErr w:type="spellEnd"/>
      <w:r>
        <w:t xml:space="preserve">@auction-house.ru) (далее - Организатор торгов, ОТ), действующее на основании договора поручения с ООО «Строитель плюс» (ИНН 7606026602) (далее - Должник) в лице конкурсного управляющего </w:t>
      </w:r>
      <w:proofErr w:type="spellStart"/>
      <w:r>
        <w:t>Белоградской</w:t>
      </w:r>
      <w:proofErr w:type="spellEnd"/>
      <w:r>
        <w:t xml:space="preserve"> Евгении Александровны (ИНН 760900966845) (далее - КУ), действующей на основании определения Арбитражного суда Ярославской обл. от 30.06.2019 № А82-2117/2014, сообщает о проведении торгов в форме публичного предложения (далее – Торги) на электронной торговой площадке АО «Российский аукционный дом» в сети Интернет: http://www.lot-online.ru// (далее-ЭП). Начало приема заявок - </w:t>
      </w:r>
      <w:r w:rsidR="00B15CD6">
        <w:t>26</w:t>
      </w:r>
      <w:r>
        <w:t>.02.2022 с 17:00 (</w:t>
      </w:r>
      <w:proofErr w:type="spellStart"/>
      <w:r>
        <w:t>мск</w:t>
      </w:r>
      <w:proofErr w:type="spellEnd"/>
      <w:r>
        <w:t xml:space="preserve">). Сокращение «календарный день» – к/д. Прием заявок в 1-ом периоде составляет 7 (семь) к/д без изменения нач. цены, со 2-го по 10-й периоды 7 (семь) к/дней, шаг снижения со 2-го периода - 10% от начальной цены Лота, установленной на 1-ом периоде. Минимальная цена (цена отсечения) -31 132,23 руб. </w:t>
      </w:r>
      <w:r>
        <w:rPr>
          <w:bCs/>
          <w:shd w:val="clear" w:color="auto" w:fill="FFFFFF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>
        <w:t xml:space="preserve">Продаже подлежит следующее имущество Должника (далее – Лот), расположенное в г. Ярославле: Лот 10: Цистерна </w:t>
      </w:r>
      <w:proofErr w:type="spellStart"/>
      <w:r>
        <w:t>стройматериаловоз</w:t>
      </w:r>
      <w:proofErr w:type="spellEnd"/>
      <w:r>
        <w:t xml:space="preserve"> полуприцеп, VIN X3W96030070001345, 2007 г. в., ГРЗ ае392276. Начальная цена лота 10 – 311 322,33 руб. НДС не обл.  Обременение (ограничение) Лота: залог КБ «БФГ-Кредит» ООО. Ознакомление с Лотом, документами производится по адресу местонахождения, по предварительной договоренности в раб. дни с 09.00 до 18.00: тел. 8910-975-53-86, Евгения </w:t>
      </w:r>
      <w:proofErr w:type="spellStart"/>
      <w:r>
        <w:t>Черницына</w:t>
      </w:r>
      <w:proofErr w:type="spellEnd"/>
      <w:r>
        <w:t xml:space="preserve">, эл. почта: e_chernitsyna@mail.ru, а  также  у ОТ: yaroslavl@auction-house.ru, Ермакова Юлия тел. 8(980) 701-15-25; Шумилов Андрей тел. 8 (916) 664-98-08; 8 (812) 777-57-57 (доб.598, 596). Задаток - 20 %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р/с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задаток. Заявка на участие в торгах подается на ЭП, оформляется в форме </w:t>
      </w:r>
      <w:proofErr w:type="spellStart"/>
      <w:r>
        <w:t>электр</w:t>
      </w:r>
      <w:proofErr w:type="spellEnd"/>
      <w:r>
        <w:t xml:space="preserve">. документа, подписывается квалифицированной ЭЦП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t>иностр</w:t>
      </w:r>
      <w:proofErr w:type="spellEnd"/>
      <w: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</w:t>
      </w:r>
      <w:r>
        <w:lastRenderedPageBreak/>
        <w:t>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р/с № 40702810610680000155 в Филиале №3652 ВТБ (ПАО), к/с № 30101810545250000855, БИК 042007855.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5E"/>
    <w:rsid w:val="000111EE"/>
    <w:rsid w:val="001E30B7"/>
    <w:rsid w:val="00903C68"/>
    <w:rsid w:val="00B15CD6"/>
    <w:rsid w:val="00B8375E"/>
    <w:rsid w:val="00D4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E0FD"/>
  <w15:chartTrackingRefBased/>
  <w15:docId w15:val="{074C5174-C89F-4046-A393-B8106ACD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</cp:revision>
  <dcterms:created xsi:type="dcterms:W3CDTF">2022-02-17T06:46:00Z</dcterms:created>
  <dcterms:modified xsi:type="dcterms:W3CDTF">2022-02-17T08:58:00Z</dcterms:modified>
</cp:coreProperties>
</file>