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BB" w:rsidRPr="009856BB" w:rsidRDefault="009856BB" w:rsidP="009856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856BB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56BB">
        <w:rPr>
          <w:rFonts w:ascii="Times New Roman" w:hAnsi="Times New Roman" w:cs="Times New Roman"/>
        </w:rPr>
        <w:t>Гривцова</w:t>
      </w:r>
      <w:proofErr w:type="spellEnd"/>
      <w:r w:rsidRPr="009856BB">
        <w:rPr>
          <w:rFonts w:ascii="Times New Roman" w:hAnsi="Times New Roman" w:cs="Times New Roman"/>
        </w:rPr>
        <w:t xml:space="preserve">, д. 5, </w:t>
      </w:r>
      <w:proofErr w:type="spellStart"/>
      <w:r w:rsidRPr="009856BB">
        <w:rPr>
          <w:rFonts w:ascii="Times New Roman" w:hAnsi="Times New Roman" w:cs="Times New Roman"/>
        </w:rPr>
        <w:t>лит.В</w:t>
      </w:r>
      <w:proofErr w:type="spellEnd"/>
      <w:r w:rsidRPr="009856BB">
        <w:rPr>
          <w:rFonts w:ascii="Times New Roman" w:hAnsi="Times New Roman" w:cs="Times New Roman"/>
        </w:rPr>
        <w:t xml:space="preserve">, (812) 334-26-04, kaupinen@auction-house.ru) (далее - ОТ), действующее на </w:t>
      </w:r>
      <w:proofErr w:type="spellStart"/>
      <w:r w:rsidRPr="009856BB">
        <w:rPr>
          <w:rFonts w:ascii="Times New Roman" w:hAnsi="Times New Roman" w:cs="Times New Roman"/>
        </w:rPr>
        <w:t>осн</w:t>
      </w:r>
      <w:proofErr w:type="spellEnd"/>
      <w:r w:rsidRPr="009856BB">
        <w:rPr>
          <w:rFonts w:ascii="Times New Roman" w:hAnsi="Times New Roman" w:cs="Times New Roman"/>
        </w:rPr>
        <w:t xml:space="preserve">. договора поручения с конкурсным управляющим </w:t>
      </w:r>
      <w:r w:rsidRPr="009856BB">
        <w:rPr>
          <w:rFonts w:ascii="Times New Roman" w:hAnsi="Times New Roman" w:cs="Times New Roman"/>
          <w:b/>
        </w:rPr>
        <w:t xml:space="preserve">ООО «ЛЕОКАМ ПРОЕКТ» </w:t>
      </w:r>
      <w:r w:rsidRPr="009856BB">
        <w:rPr>
          <w:rFonts w:ascii="Times New Roman" w:hAnsi="Times New Roman" w:cs="Times New Roman"/>
        </w:rPr>
        <w:t xml:space="preserve">(ОГРН 1157746054872, ИНН 7722314979, адрес: 111024, г. Москва, ул. Авиамоторная, д. 12 офис 813, далее – Должник)  </w:t>
      </w:r>
      <w:r w:rsidRPr="009856BB">
        <w:rPr>
          <w:rFonts w:ascii="Times New Roman" w:hAnsi="Times New Roman" w:cs="Times New Roman"/>
          <w:b/>
        </w:rPr>
        <w:t xml:space="preserve">Хетагуровым К. А. </w:t>
      </w:r>
      <w:r w:rsidRPr="009856BB">
        <w:rPr>
          <w:rFonts w:ascii="Times New Roman" w:hAnsi="Times New Roman" w:cs="Times New Roman"/>
        </w:rPr>
        <w:t xml:space="preserve">(ИНН 150408632498, СНИЛС 143-493-191 64, рег. номер 17448, адрес: 119571 г. Москва, ул. Академика Анохина, д. 9, кв.204) - член Союза «СРО АУ «Стратегия» (ОГРН 1023601559035, ИНН 3666101342, адрес: 123308, г. Москва, проспект Маршала Жукова, 6, стр. 1) (далее – КУ), действующего на основании решения Арбитражного суда г. Москвы от 30.05.2019 г. по делу № А40-58526/2019, сообщает о проведении </w:t>
      </w:r>
      <w:r w:rsidRPr="009856BB">
        <w:rPr>
          <w:rFonts w:ascii="Times New Roman" w:hAnsi="Times New Roman" w:cs="Times New Roman"/>
          <w:b/>
        </w:rPr>
        <w:t>12.04.2022 в 11:00</w:t>
      </w:r>
      <w:r w:rsidRPr="009856BB">
        <w:rPr>
          <w:rFonts w:ascii="Times New Roman" w:hAnsi="Times New Roman" w:cs="Times New Roman"/>
        </w:rPr>
        <w:t xml:space="preserve"> (здесь и далее время МСК) электронных торгов в форме аукциона на электронной торговой площадке АО «Российский аукционный дом» по адресу в сети Интернет: </w:t>
      </w:r>
      <w:hyperlink r:id="rId4" w:history="1">
        <w:r w:rsidRPr="009856BB">
          <w:rPr>
            <w:rStyle w:val="a3"/>
            <w:rFonts w:ascii="Times New Roman" w:hAnsi="Times New Roman" w:cs="Times New Roman"/>
          </w:rPr>
          <w:t>http://www.</w:t>
        </w:r>
        <w:r w:rsidRPr="009856BB">
          <w:rPr>
            <w:rStyle w:val="a3"/>
            <w:rFonts w:ascii="Times New Roman" w:hAnsi="Times New Roman" w:cs="Times New Roman"/>
            <w:lang w:val="en-US"/>
          </w:rPr>
          <w:t>lot</w:t>
        </w:r>
        <w:r w:rsidRPr="009856BB">
          <w:rPr>
            <w:rStyle w:val="a3"/>
            <w:rFonts w:ascii="Times New Roman" w:hAnsi="Times New Roman" w:cs="Times New Roman"/>
          </w:rPr>
          <w:t>-</w:t>
        </w:r>
        <w:r w:rsidRPr="009856BB">
          <w:rPr>
            <w:rStyle w:val="a3"/>
            <w:rFonts w:ascii="Times New Roman" w:hAnsi="Times New Roman" w:cs="Times New Roman"/>
            <w:lang w:val="en-US"/>
          </w:rPr>
          <w:t>online</w:t>
        </w:r>
        <w:r w:rsidRPr="009856B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856BB">
          <w:rPr>
            <w:rStyle w:val="a3"/>
            <w:rFonts w:ascii="Times New Roman" w:hAnsi="Times New Roman" w:cs="Times New Roman"/>
          </w:rPr>
          <w:t>ru</w:t>
        </w:r>
        <w:proofErr w:type="spellEnd"/>
        <w:r w:rsidRPr="009856BB">
          <w:rPr>
            <w:rStyle w:val="a3"/>
            <w:rFonts w:ascii="Times New Roman" w:hAnsi="Times New Roman" w:cs="Times New Roman"/>
          </w:rPr>
          <w:t>/</w:t>
        </w:r>
      </w:hyperlink>
      <w:r w:rsidRPr="009856BB">
        <w:rPr>
          <w:rFonts w:ascii="Times New Roman" w:hAnsi="Times New Roman" w:cs="Times New Roman"/>
        </w:rPr>
        <w:t xml:space="preserve"> (далее – ЭП), открытых по составу участников с открытой формой подачи предложений о цене (Далее - Торги). Начало приема заявок на участие в Торгах с</w:t>
      </w:r>
      <w:r w:rsidRPr="009856BB">
        <w:rPr>
          <w:rFonts w:ascii="Times New Roman" w:hAnsi="Times New Roman" w:cs="Times New Roman"/>
          <w:b/>
        </w:rPr>
        <w:t xml:space="preserve"> 9 ч. 00 м. (время </w:t>
      </w:r>
      <w:proofErr w:type="spellStart"/>
      <w:r w:rsidRPr="009856BB">
        <w:rPr>
          <w:rFonts w:ascii="Times New Roman" w:hAnsi="Times New Roman" w:cs="Times New Roman"/>
          <w:b/>
        </w:rPr>
        <w:t>мск</w:t>
      </w:r>
      <w:proofErr w:type="spellEnd"/>
      <w:r w:rsidRPr="009856BB">
        <w:rPr>
          <w:rFonts w:ascii="Times New Roman" w:hAnsi="Times New Roman" w:cs="Times New Roman"/>
          <w:b/>
        </w:rPr>
        <w:t>) 01.03.2022 г. по 10.04.2022 г. до 23 ч. 00 м.</w:t>
      </w:r>
      <w:r w:rsidRPr="009856BB">
        <w:rPr>
          <w:rFonts w:ascii="Times New Roman" w:hAnsi="Times New Roman" w:cs="Times New Roman"/>
        </w:rPr>
        <w:t xml:space="preserve"> Определение участников торгов – </w:t>
      </w:r>
      <w:r w:rsidRPr="009856BB">
        <w:rPr>
          <w:rFonts w:ascii="Times New Roman" w:hAnsi="Times New Roman" w:cs="Times New Roman"/>
          <w:b/>
        </w:rPr>
        <w:t>11.04.2022 г. в 16 ч. 00 м.,</w:t>
      </w:r>
      <w:r w:rsidRPr="009856BB">
        <w:rPr>
          <w:rFonts w:ascii="Times New Roman" w:hAnsi="Times New Roman" w:cs="Times New Roman"/>
        </w:rPr>
        <w:t xml:space="preserve"> оформляется протоколом об определении участников торгов. </w:t>
      </w:r>
    </w:p>
    <w:p w:rsidR="009856BB" w:rsidRPr="009856BB" w:rsidRDefault="009856BB" w:rsidP="009856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Pr="009856BB">
        <w:rPr>
          <w:rFonts w:ascii="Times New Roman" w:hAnsi="Times New Roman" w:cs="Times New Roman"/>
        </w:rPr>
        <w:t>Продаже на Торгах подлежит следующее имущество</w:t>
      </w:r>
      <w:r w:rsidRPr="009856BB">
        <w:rPr>
          <w:rFonts w:ascii="Times New Roman" w:hAnsi="Times New Roman" w:cs="Times New Roman"/>
          <w:b/>
        </w:rPr>
        <w:t xml:space="preserve"> </w:t>
      </w:r>
      <w:r w:rsidRPr="009856BB">
        <w:rPr>
          <w:rFonts w:ascii="Times New Roman" w:hAnsi="Times New Roman" w:cs="Times New Roman"/>
        </w:rPr>
        <w:t xml:space="preserve">(далее –Лот, Лоты): </w:t>
      </w:r>
      <w:r w:rsidRPr="009856BB">
        <w:rPr>
          <w:rFonts w:ascii="Times New Roman" w:hAnsi="Times New Roman" w:cs="Times New Roman"/>
          <w:b/>
          <w:bCs/>
        </w:rPr>
        <w:t xml:space="preserve">Лот №1: </w:t>
      </w:r>
      <w:r w:rsidRPr="009856BB">
        <w:rPr>
          <w:rFonts w:ascii="Times New Roman" w:hAnsi="Times New Roman" w:cs="Times New Roman"/>
          <w:bCs/>
        </w:rPr>
        <w:t>автомобиль LEXUS LX450D, VIN: JTJCV00W404002732, наименование: легковой, ГРЗ: Х999УС199, год изготовления 2016, ПТС 78 УХ 157678</w:t>
      </w:r>
      <w:r w:rsidRPr="009856BB">
        <w:rPr>
          <w:rFonts w:ascii="Times New Roman" w:hAnsi="Times New Roman" w:cs="Times New Roman"/>
          <w:b/>
          <w:bCs/>
        </w:rPr>
        <w:t xml:space="preserve">, начальная цена (здесь и далее – НДС не обл.) - 5 500 000,00 рублей; Лот №2: </w:t>
      </w:r>
      <w:r w:rsidRPr="009856BB">
        <w:rPr>
          <w:rFonts w:ascii="Times New Roman" w:hAnsi="Times New Roman" w:cs="Times New Roman"/>
          <w:bCs/>
        </w:rPr>
        <w:t>Каток дорожный вибрационный XCMG XS142J, заводской номер: XUG01423EDJE03985, двигатель: D913C031653, ГРЗ: 77НН8499, год изготовления 2014, ПСМ ТТ 334082</w:t>
      </w:r>
      <w:r w:rsidRPr="009856BB">
        <w:rPr>
          <w:rFonts w:ascii="Times New Roman" w:hAnsi="Times New Roman" w:cs="Times New Roman"/>
          <w:b/>
          <w:bCs/>
        </w:rPr>
        <w:t xml:space="preserve">, начальная цена - 2 400 000,00 рублей; Лот №3: </w:t>
      </w:r>
      <w:r w:rsidRPr="009856BB">
        <w:rPr>
          <w:rFonts w:ascii="Times New Roman" w:hAnsi="Times New Roman" w:cs="Times New Roman"/>
          <w:bCs/>
        </w:rPr>
        <w:t>Погрузчик JCB ROBOT 190WHF, заводской номер: JCB190WHH91291967, двигатель: SD320/40133U0770409, ГРЗ: 77ВН2618, год изготовления 2009, ПСМ ТС 540458</w:t>
      </w:r>
      <w:r w:rsidRPr="009856BB">
        <w:rPr>
          <w:rFonts w:ascii="Times New Roman" w:hAnsi="Times New Roman" w:cs="Times New Roman"/>
          <w:b/>
          <w:bCs/>
        </w:rPr>
        <w:t xml:space="preserve">, начальная цена - 1 300 000,00 рублей; Лот № 4: </w:t>
      </w:r>
      <w:r w:rsidRPr="009856BB">
        <w:rPr>
          <w:rFonts w:ascii="Times New Roman" w:hAnsi="Times New Roman" w:cs="Times New Roman"/>
          <w:bCs/>
        </w:rPr>
        <w:t>Экскаватор JCB JS200W, заводской номер: SLPJW20C3E0809142, двигатель: 165711, ГРЗ: 77НЕ8289, год изготовления 2003, ПСМ ТА 063791,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- 2 000 000,00 рублей; Лот № 5: </w:t>
      </w:r>
      <w:r w:rsidRPr="009856BB">
        <w:rPr>
          <w:rFonts w:ascii="Times New Roman" w:hAnsi="Times New Roman" w:cs="Times New Roman"/>
          <w:bCs/>
        </w:rPr>
        <w:t>Экскаватор JCB JS200W, заводской номер: JCBJW20CC81314702, двигатель: 441331, ГРЗ: 77 ВУ 7824, год изготовления 2008, ПСМ ТС 341360,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- 5 500 000,00 рублей; Лот № 6: </w:t>
      </w:r>
      <w:r w:rsidRPr="009856BB">
        <w:rPr>
          <w:rFonts w:ascii="Times New Roman" w:hAnsi="Times New Roman" w:cs="Times New Roman"/>
          <w:bCs/>
        </w:rPr>
        <w:t>Экскаватор-погрузчик FIAT KOBELCO B200-4PS, заводской номер: B2004PS031051495, двигатель: 00144852, ГРЗ: 77 АО 6804, год изготовления 2004, ПСМ ВЕ 737095,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- 2 300 000,00 рублей; Лот № 7: </w:t>
      </w:r>
      <w:r w:rsidRPr="009856BB">
        <w:rPr>
          <w:rFonts w:ascii="Times New Roman" w:hAnsi="Times New Roman" w:cs="Times New Roman"/>
          <w:bCs/>
        </w:rPr>
        <w:t>Погрузчик-экскаватор CATERPILAR 434E, заводской номер: CAT0434EESEF00593, двигатель: CRS68301, ГРЗ: 77 ВХ 6765, год изготовления 2012, ПСМ ТС 765822,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- 5 000 000,00 рублей; Лот № 8: </w:t>
      </w:r>
      <w:r w:rsidRPr="009856BB">
        <w:rPr>
          <w:rFonts w:ascii="Times New Roman" w:hAnsi="Times New Roman" w:cs="Times New Roman"/>
          <w:bCs/>
        </w:rPr>
        <w:t>автомобиль VOLVO FM TRUCK 6X4, VIN: X9PJSG0D2BW101150, наименование: грузовой, ГРЗ: Н 360 ЕО 197, год изготовления 2010, ПТС 40 МХ 989798,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- 3 400 000,00 рублей; Лот №9: </w:t>
      </w:r>
      <w:r w:rsidRPr="009856BB">
        <w:rPr>
          <w:rFonts w:ascii="Times New Roman" w:hAnsi="Times New Roman" w:cs="Times New Roman"/>
          <w:bCs/>
        </w:rPr>
        <w:t>Грузовой фургон CITROEN JUMPER, VIN: VF7YABMFB12189874, наименование: грузовой, ГРЗ: Р 791 АВ 197, год изготовления 2012, ПТС 77 УК 379698,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- 1 000 000,00 рублей; Лот № 10: </w:t>
      </w:r>
      <w:r w:rsidRPr="009856BB">
        <w:rPr>
          <w:rFonts w:ascii="Times New Roman" w:hAnsi="Times New Roman" w:cs="Times New Roman"/>
          <w:bCs/>
        </w:rPr>
        <w:t>Грузовой самосвал МАЗ 551603-2122, VIN: Y3M55160340000980, наименование: грузовой, ГРЗ: Р 146 ОМ 97, год изготовления 2004, ПТС 77 ОМ 778348,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- 600 000,00 рублей; Лот № 11: </w:t>
      </w:r>
      <w:r w:rsidRPr="009856BB">
        <w:rPr>
          <w:rFonts w:ascii="Times New Roman" w:hAnsi="Times New Roman" w:cs="Times New Roman"/>
          <w:bCs/>
        </w:rPr>
        <w:t>Грузовой-бортовой с манипулятором HYUNDAI GOLD, VIN: KMFLA19AP8C031070, наименование: грузовой, ГРЗ: В 105 СК 77, год изготовления 2008, ПТС 25 УА 481886,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- 2 300 000,00 рублей; Лот №12: </w:t>
      </w:r>
      <w:r w:rsidRPr="009856BB">
        <w:rPr>
          <w:rFonts w:ascii="Times New Roman" w:hAnsi="Times New Roman" w:cs="Times New Roman"/>
          <w:bCs/>
        </w:rPr>
        <w:t>Экскаватор HYUNDAI R180W-9S, заводской номер: HHKHZ509ED0000693, двигатель: S6S-091698, ГРЗ: 77 НВ 7127, год изготовления 2013, ПСМ ТТ 078161,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- 6 000 000,00 рублей; Лот № 13: </w:t>
      </w:r>
      <w:r w:rsidRPr="009856BB">
        <w:rPr>
          <w:rFonts w:ascii="Times New Roman" w:hAnsi="Times New Roman" w:cs="Times New Roman"/>
          <w:bCs/>
        </w:rPr>
        <w:t>Экскаватор JCB JS160NLC, заводской номер: JCBJS16DL01776781, двигатель: SE320/40708U1263213, ГРЗ: 77 НВ 2352, год изготовления 2013, ПСМ ТТ 299529,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- 4 500 000,00 рублей; Лот № 14: </w:t>
      </w:r>
      <w:r w:rsidRPr="009856BB">
        <w:rPr>
          <w:rFonts w:ascii="Times New Roman" w:hAnsi="Times New Roman" w:cs="Times New Roman"/>
          <w:bCs/>
        </w:rPr>
        <w:t>КАМАЗ 65201-43, VIN: XTC652014F1322055, наименование: грузовой, ГРЗ: А 635 РМ 777, год изготовления 2015, ПТС 16 ОЕ 140016,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- 2 626 400,00 рублей; Лот № 15: </w:t>
      </w:r>
      <w:r w:rsidRPr="009856BB">
        <w:rPr>
          <w:rFonts w:ascii="Times New Roman" w:hAnsi="Times New Roman" w:cs="Times New Roman"/>
          <w:bCs/>
        </w:rPr>
        <w:t xml:space="preserve">КАМАЗ 65201-43, VIN: XTC652014F1324195, наименование: грузовой, ГРЗ: А 014 РМ 777, год изготовления 2015, ПТС 16 ОЕ 140774, </w:t>
      </w:r>
      <w:r w:rsidRPr="009856BB">
        <w:rPr>
          <w:rFonts w:ascii="Times New Roman" w:hAnsi="Times New Roman" w:cs="Times New Roman"/>
          <w:b/>
          <w:bCs/>
        </w:rPr>
        <w:t xml:space="preserve">начальная цена - 2 626 400,00 рублей; Лот № 16: </w:t>
      </w:r>
      <w:r w:rsidRPr="009856BB">
        <w:rPr>
          <w:rFonts w:ascii="Times New Roman" w:hAnsi="Times New Roman" w:cs="Times New Roman"/>
          <w:bCs/>
        </w:rPr>
        <w:t xml:space="preserve">КАМАЗ 65201-43, VIN: XTC652014F1324045, наименование: грузовой, ГРЗ: А 030 РМ 777, год изготовления 2015, ПТС 16 ОЕ 140676, </w:t>
      </w:r>
      <w:r w:rsidRPr="009856BB">
        <w:rPr>
          <w:rFonts w:ascii="Times New Roman" w:hAnsi="Times New Roman" w:cs="Times New Roman"/>
          <w:b/>
          <w:bCs/>
        </w:rPr>
        <w:t xml:space="preserve">начальная цена - 2 626 400,00 рублей; Лот № 17: </w:t>
      </w:r>
      <w:r w:rsidRPr="009856BB">
        <w:rPr>
          <w:rFonts w:ascii="Times New Roman" w:hAnsi="Times New Roman" w:cs="Times New Roman"/>
          <w:bCs/>
        </w:rPr>
        <w:t>КАМАЗ 65201-43, VIN: XTC652014F1324026, наименование: грузовой, ГРЗ: А 098 РМ 777, год изготовления 2015, ПТС 16 ОЕ 140675,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- 2 626 400,00 рублей; Лот № 18: </w:t>
      </w:r>
      <w:r w:rsidRPr="009856BB">
        <w:rPr>
          <w:rFonts w:ascii="Times New Roman" w:hAnsi="Times New Roman" w:cs="Times New Roman"/>
          <w:bCs/>
        </w:rPr>
        <w:lastRenderedPageBreak/>
        <w:t>КАМАЗ 65201-43, VIN: XTC652014F1323636, наименование: грузовой, ГРЗ: А 048 РМ 777, год изготовления 2015, ПТС 16 ОЕ 140686,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- 2 626 400,00 рублей; Лот № 19: </w:t>
      </w:r>
      <w:r w:rsidRPr="009856BB">
        <w:rPr>
          <w:rFonts w:ascii="Times New Roman" w:hAnsi="Times New Roman" w:cs="Times New Roman"/>
          <w:bCs/>
        </w:rPr>
        <w:t>КАМАЗ 6520, VIN: X1F652000D0001049, наименование: грузовой, ГРЗ: С 221 СМ 777, год изготовления 2013, ПТС 02 НР 836995,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- 1 800 000,00 рублей; Лот № 20: </w:t>
      </w:r>
      <w:r w:rsidRPr="009856BB">
        <w:rPr>
          <w:rFonts w:ascii="Times New Roman" w:hAnsi="Times New Roman" w:cs="Times New Roman"/>
          <w:bCs/>
        </w:rPr>
        <w:t xml:space="preserve">КАМАЗ 6520, VIN: X1F652000D0001021, наименование: грузовой, ГРЗ: С 577 СМ 777, год изготовления 2013 ПТС 02 НР 836916, </w:t>
      </w:r>
      <w:r w:rsidRPr="009856BB">
        <w:rPr>
          <w:rFonts w:ascii="Times New Roman" w:hAnsi="Times New Roman" w:cs="Times New Roman"/>
          <w:b/>
          <w:bCs/>
        </w:rPr>
        <w:t xml:space="preserve">начальная цена - 1 800 000,00 рублей; Лот № 21: </w:t>
      </w:r>
      <w:r w:rsidRPr="009856BB">
        <w:rPr>
          <w:rFonts w:ascii="Times New Roman" w:hAnsi="Times New Roman" w:cs="Times New Roman"/>
          <w:bCs/>
        </w:rPr>
        <w:t xml:space="preserve">автомобиль </w:t>
      </w:r>
      <w:proofErr w:type="spellStart"/>
      <w:r w:rsidRPr="009856BB">
        <w:rPr>
          <w:rFonts w:ascii="Times New Roman" w:hAnsi="Times New Roman" w:cs="Times New Roman"/>
          <w:bCs/>
        </w:rPr>
        <w:t>Volkswagen</w:t>
      </w:r>
      <w:proofErr w:type="spellEnd"/>
      <w:r w:rsidRPr="009856BB">
        <w:rPr>
          <w:rFonts w:ascii="Times New Roman" w:hAnsi="Times New Roman" w:cs="Times New Roman"/>
          <w:bCs/>
        </w:rPr>
        <w:t xml:space="preserve"> 7HC </w:t>
      </w:r>
      <w:proofErr w:type="spellStart"/>
      <w:r w:rsidRPr="009856BB">
        <w:rPr>
          <w:rFonts w:ascii="Times New Roman" w:hAnsi="Times New Roman" w:cs="Times New Roman"/>
          <w:bCs/>
        </w:rPr>
        <w:t>Transporter</w:t>
      </w:r>
      <w:proofErr w:type="spellEnd"/>
      <w:r w:rsidRPr="009856BB">
        <w:rPr>
          <w:rFonts w:ascii="Times New Roman" w:hAnsi="Times New Roman" w:cs="Times New Roman"/>
          <w:bCs/>
        </w:rPr>
        <w:t>, VIN: WV2ZZZ7HZEH005827, наименование: грузовой, ГРЗ: С 263 ОМ 77, год изготовления 2013, ПТС 78 УТ 612647,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- 1 300 000,00 рублей; Лот № 22: </w:t>
      </w:r>
      <w:r w:rsidRPr="009856BB">
        <w:rPr>
          <w:rFonts w:ascii="Times New Roman" w:hAnsi="Times New Roman" w:cs="Times New Roman"/>
          <w:bCs/>
        </w:rPr>
        <w:t xml:space="preserve">Транспортное средство №373115, VIN: XDU373115F0000015, наименование: грузовой борт с КМУ, ГРЗ: О 541 ЕА 77, год изготовления 2015, ПТС 52 ОВ 613619, </w:t>
      </w:r>
      <w:r w:rsidRPr="009856BB">
        <w:rPr>
          <w:rFonts w:ascii="Times New Roman" w:hAnsi="Times New Roman" w:cs="Times New Roman"/>
          <w:b/>
          <w:bCs/>
        </w:rPr>
        <w:t xml:space="preserve">начальная цена - 3 000 000,00 рублей; Лот № 23: </w:t>
      </w:r>
      <w:r w:rsidRPr="009856BB">
        <w:rPr>
          <w:rFonts w:ascii="Times New Roman" w:hAnsi="Times New Roman" w:cs="Times New Roman"/>
          <w:bCs/>
        </w:rPr>
        <w:t>Автомобиль BMW X6 M50D, VIN: WBAKV610100G71222, наименование: легковой, ГРЗ: Т848МХ777, год изготовления 2014, ПТС 77 УК 128746,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- 3 500 000,00 рублей; Лот № 24: </w:t>
      </w:r>
      <w:r w:rsidRPr="009856BB">
        <w:rPr>
          <w:rFonts w:ascii="Times New Roman" w:hAnsi="Times New Roman" w:cs="Times New Roman"/>
          <w:bCs/>
        </w:rPr>
        <w:t xml:space="preserve">Транспортное средство - КС-55713-1К-4 на шасси КАМАЗ 65115-А4, VIN: X89557131E6AH5080, наименование: кран автомобильный, ГРЗ: А962ЕА77, год изготовления 2014, ПТС 32 ОА 783558, </w:t>
      </w:r>
      <w:r w:rsidRPr="009856BB">
        <w:rPr>
          <w:rFonts w:ascii="Times New Roman" w:hAnsi="Times New Roman" w:cs="Times New Roman"/>
          <w:b/>
          <w:bCs/>
        </w:rPr>
        <w:t xml:space="preserve">начальная цена - 4 000 000,00 рублей; Лот № 25: </w:t>
      </w:r>
      <w:r w:rsidRPr="009856BB">
        <w:rPr>
          <w:rFonts w:ascii="Times New Roman" w:hAnsi="Times New Roman" w:cs="Times New Roman"/>
          <w:bCs/>
        </w:rPr>
        <w:t>Транспортное средство - КС-45717К-1, VIN: XVN45717K50101592, наименование: специализированный автокран, ГРЗ: С 418 ВР 177, год изготовления 2005, ПТС 77 ОМ 819894,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- 2 000 000,00 рублей; Лот № 26: </w:t>
      </w:r>
      <w:r w:rsidRPr="009856BB">
        <w:rPr>
          <w:rFonts w:ascii="Times New Roman" w:hAnsi="Times New Roman" w:cs="Times New Roman"/>
          <w:bCs/>
        </w:rPr>
        <w:t xml:space="preserve">автомобиль </w:t>
      </w:r>
      <w:proofErr w:type="spellStart"/>
      <w:r w:rsidRPr="009856BB">
        <w:rPr>
          <w:rFonts w:ascii="Times New Roman" w:hAnsi="Times New Roman" w:cs="Times New Roman"/>
          <w:bCs/>
        </w:rPr>
        <w:t>Hyundai</w:t>
      </w:r>
      <w:proofErr w:type="spellEnd"/>
      <w:r w:rsidRPr="009856BB">
        <w:rPr>
          <w:rFonts w:ascii="Times New Roman" w:hAnsi="Times New Roman" w:cs="Times New Roman"/>
          <w:bCs/>
        </w:rPr>
        <w:t xml:space="preserve"> </w:t>
      </w:r>
      <w:proofErr w:type="spellStart"/>
      <w:r w:rsidRPr="009856BB">
        <w:rPr>
          <w:rFonts w:ascii="Times New Roman" w:hAnsi="Times New Roman" w:cs="Times New Roman"/>
          <w:bCs/>
        </w:rPr>
        <w:t>Accent</w:t>
      </w:r>
      <w:proofErr w:type="spellEnd"/>
      <w:r w:rsidRPr="009856BB">
        <w:rPr>
          <w:rFonts w:ascii="Times New Roman" w:hAnsi="Times New Roman" w:cs="Times New Roman"/>
          <w:bCs/>
        </w:rPr>
        <w:t>, VIN: X7MCF41GP9M209190, наименование: легковой, ГРЗ: Х107НЕ199, год изготовления 2008, ПТС 77 ОМ 819893,</w:t>
      </w:r>
      <w:r w:rsidRPr="009856BB">
        <w:rPr>
          <w:rFonts w:ascii="Times New Roman" w:hAnsi="Times New Roman" w:cs="Times New Roman"/>
          <w:b/>
          <w:bCs/>
        </w:rPr>
        <w:t xml:space="preserve"> начальная цена - 220 000,00 рублей.</w:t>
      </w:r>
    </w:p>
    <w:p w:rsidR="009856BB" w:rsidRPr="009856BB" w:rsidRDefault="009856BB" w:rsidP="009856BB">
      <w:pPr>
        <w:jc w:val="both"/>
        <w:rPr>
          <w:rFonts w:ascii="Times New Roman" w:hAnsi="Times New Roman" w:cs="Times New Roman"/>
        </w:rPr>
      </w:pPr>
      <w:r w:rsidRPr="009856BB">
        <w:rPr>
          <w:rFonts w:ascii="Times New Roman" w:hAnsi="Times New Roman" w:cs="Times New Roman"/>
          <w:b/>
          <w:bCs/>
        </w:rPr>
        <w:t xml:space="preserve">Обременение (ограничение) Имущества (Лотов): </w:t>
      </w:r>
      <w:r w:rsidRPr="009856BB">
        <w:rPr>
          <w:rFonts w:ascii="Times New Roman" w:hAnsi="Times New Roman" w:cs="Times New Roman"/>
          <w:bCs/>
        </w:rPr>
        <w:t>залог в пользу АО «АК Банк».</w:t>
      </w:r>
      <w:r w:rsidRPr="009856BB">
        <w:rPr>
          <w:rFonts w:ascii="Times New Roman" w:hAnsi="Times New Roman" w:cs="Times New Roman"/>
        </w:rPr>
        <w:t xml:space="preserve"> </w:t>
      </w:r>
    </w:p>
    <w:p w:rsidR="009856BB" w:rsidRPr="009856BB" w:rsidRDefault="009856BB" w:rsidP="009856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      </w:t>
      </w:r>
      <w:r w:rsidRPr="009856BB">
        <w:rPr>
          <w:rFonts w:ascii="Times New Roman" w:hAnsi="Times New Roman" w:cs="Times New Roman"/>
          <w:lang w:bidi="ru-RU"/>
        </w:rPr>
        <w:t xml:space="preserve">Ознакомление с Лотами производится по адресу местонахождения в понедельник и четверг с 10:00 часов по 12:00 часов, по предварительной договоренности по тел. +7(915)1370001, контактное лицо </w:t>
      </w:r>
      <w:proofErr w:type="spellStart"/>
      <w:r w:rsidRPr="009856BB">
        <w:rPr>
          <w:rFonts w:ascii="Times New Roman" w:hAnsi="Times New Roman" w:cs="Times New Roman"/>
          <w:lang w:bidi="ru-RU"/>
        </w:rPr>
        <w:t>Кривоградов</w:t>
      </w:r>
      <w:proofErr w:type="spellEnd"/>
      <w:r w:rsidRPr="009856BB">
        <w:rPr>
          <w:rFonts w:ascii="Times New Roman" w:hAnsi="Times New Roman" w:cs="Times New Roman"/>
          <w:lang w:bidi="ru-RU"/>
        </w:rPr>
        <w:t xml:space="preserve"> Роман Иванович.</w:t>
      </w:r>
      <w:r w:rsidRPr="009856BB">
        <w:rPr>
          <w:rFonts w:ascii="Times New Roman" w:hAnsi="Times New Roman" w:cs="Times New Roman"/>
        </w:rPr>
        <w:t xml:space="preserve"> </w:t>
      </w:r>
    </w:p>
    <w:p w:rsidR="009856BB" w:rsidRPr="009856BB" w:rsidRDefault="009856BB" w:rsidP="009856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9856BB">
        <w:rPr>
          <w:rFonts w:ascii="Times New Roman" w:hAnsi="Times New Roman" w:cs="Times New Roman"/>
          <w:bCs/>
        </w:rPr>
        <w:t xml:space="preserve">Для участия в Торгах задаток составляет 10 %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9856BB">
        <w:rPr>
          <w:rFonts w:ascii="Times New Roman" w:hAnsi="Times New Roman" w:cs="Times New Roman"/>
          <w:iCs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856BB">
        <w:rPr>
          <w:rFonts w:ascii="Times New Roman" w:hAnsi="Times New Roman" w:cs="Times New Roman"/>
          <w:b/>
          <w:bCs/>
          <w:iCs/>
        </w:rPr>
        <w:t>«№ Л/с</w:t>
      </w:r>
      <w:proofErr w:type="gramStart"/>
      <w:r w:rsidRPr="009856BB">
        <w:rPr>
          <w:rFonts w:ascii="Times New Roman" w:hAnsi="Times New Roman" w:cs="Times New Roman"/>
          <w:b/>
          <w:bCs/>
          <w:iCs/>
        </w:rPr>
        <w:t xml:space="preserve"> ....</w:t>
      </w:r>
      <w:proofErr w:type="gramEnd"/>
      <w:r w:rsidRPr="009856BB">
        <w:rPr>
          <w:rFonts w:ascii="Times New Roman" w:hAnsi="Times New Roman" w:cs="Times New Roman"/>
          <w:b/>
          <w:bCs/>
          <w:iCs/>
        </w:rPr>
        <w:t xml:space="preserve">Задаток для участия в торгах». </w:t>
      </w:r>
      <w:r w:rsidRPr="009856BB">
        <w:rPr>
          <w:rFonts w:ascii="Times New Roman" w:hAnsi="Times New Roman" w:cs="Times New Roman"/>
          <w:iCs/>
        </w:rPr>
        <w:t>Документом, подтверждающим поступление задатка на счет Организатора торгов, является выписка со счета Организатора торгов.».</w:t>
      </w:r>
      <w:r w:rsidRPr="009856BB">
        <w:rPr>
          <w:rFonts w:ascii="Times New Roman" w:hAnsi="Times New Roman" w:cs="Times New Roman"/>
        </w:rPr>
        <w:t xml:space="preserve"> </w:t>
      </w:r>
      <w:r w:rsidRPr="009856BB">
        <w:rPr>
          <w:rFonts w:ascii="Times New Roman" w:hAnsi="Times New Roman" w:cs="Times New Roman"/>
          <w:iCs/>
        </w:rPr>
        <w:t>Исполнение обязанности по внесению суммы задатка третьими лицами не допускается.</w:t>
      </w:r>
      <w:r w:rsidRPr="009856BB">
        <w:rPr>
          <w:rFonts w:ascii="Times New Roman" w:hAnsi="Times New Roman" w:cs="Times New Roman"/>
        </w:rPr>
        <w:t xml:space="preserve"> </w:t>
      </w:r>
      <w:r w:rsidRPr="009856BB">
        <w:rPr>
          <w:rFonts w:ascii="Times New Roman" w:hAnsi="Times New Roman" w:cs="Times New Roman"/>
          <w:bCs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856BB">
        <w:rPr>
          <w:rFonts w:ascii="Times New Roman" w:hAnsi="Times New Roman" w:cs="Times New Roman"/>
          <w:bCs/>
        </w:rPr>
        <w:t>иностр</w:t>
      </w:r>
      <w:proofErr w:type="spellEnd"/>
      <w:r w:rsidRPr="009856BB">
        <w:rPr>
          <w:rFonts w:ascii="Times New Roman" w:hAnsi="Times New Roman" w:cs="Times New Roman"/>
          <w:bCs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DB361C" w:rsidRPr="009856BB" w:rsidRDefault="009856BB" w:rsidP="009856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bookmarkStart w:id="0" w:name="_GoBack"/>
      <w:bookmarkEnd w:id="0"/>
      <w:r w:rsidRPr="009856BB">
        <w:rPr>
          <w:rFonts w:ascii="Times New Roman" w:hAnsi="Times New Roman" w:cs="Times New Roman"/>
          <w:bCs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</w:t>
      </w:r>
      <w:r w:rsidRPr="009856BB">
        <w:rPr>
          <w:rFonts w:ascii="Times New Roman" w:hAnsi="Times New Roman" w:cs="Times New Roman"/>
          <w:bCs/>
        </w:rPr>
        <w:lastRenderedPageBreak/>
        <w:t xml:space="preserve">о результатах проведения торгов. Протокол размещается на ЭП в день принятия ОТ решения о признании участника победителем торгов.  </w:t>
      </w:r>
      <w:r w:rsidRPr="009856BB">
        <w:rPr>
          <w:rFonts w:ascii="Times New Roman" w:hAnsi="Times New Roman" w:cs="Times New Roman"/>
          <w:b/>
          <w:bCs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</w:r>
      <w:r w:rsidRPr="009856BB">
        <w:rPr>
          <w:rFonts w:ascii="Times New Roman" w:hAnsi="Times New Roman" w:cs="Times New Roman"/>
          <w:bCs/>
        </w:rPr>
        <w:t xml:space="preserve"> </w:t>
      </w:r>
      <w:r w:rsidRPr="009856BB">
        <w:rPr>
          <w:rFonts w:ascii="Times New Roman" w:hAnsi="Times New Roman" w:cs="Times New Roman"/>
        </w:rPr>
        <w:t xml:space="preserve">Оплата - в течение 30 дней со дня подписания Договора на счет Должника: </w:t>
      </w:r>
      <w:r w:rsidRPr="009856BB">
        <w:rPr>
          <w:rFonts w:ascii="Times New Roman" w:hAnsi="Times New Roman" w:cs="Times New Roman"/>
          <w:bCs/>
        </w:rPr>
        <w:t>р/с № 40702810800000221374, в Акционерный коммерческий банк «</w:t>
      </w:r>
      <w:proofErr w:type="spellStart"/>
      <w:r w:rsidRPr="009856BB">
        <w:rPr>
          <w:rFonts w:ascii="Times New Roman" w:hAnsi="Times New Roman" w:cs="Times New Roman"/>
          <w:bCs/>
        </w:rPr>
        <w:t>Трансстройбанк</w:t>
      </w:r>
      <w:proofErr w:type="spellEnd"/>
      <w:r w:rsidRPr="009856BB">
        <w:rPr>
          <w:rFonts w:ascii="Times New Roman" w:hAnsi="Times New Roman" w:cs="Times New Roman"/>
          <w:bCs/>
        </w:rPr>
        <w:t>» (АО), БИК 044525326, к/с № 30101810845250000326.</w:t>
      </w:r>
    </w:p>
    <w:sectPr w:rsidR="00DB361C" w:rsidRPr="0098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31"/>
    <w:rsid w:val="001776ED"/>
    <w:rsid w:val="003D2D31"/>
    <w:rsid w:val="009856BB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1902C-F0F4-489C-B91F-D1B9157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2022-02-16T07:30:00Z</dcterms:created>
  <dcterms:modified xsi:type="dcterms:W3CDTF">2022-02-16T07:32:00Z</dcterms:modified>
</cp:coreProperties>
</file>