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F0C6836" w:rsidR="009247FF" w:rsidRPr="00791681" w:rsidRDefault="000E4AB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A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4A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4A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E4A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E4AB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на основании договора с </w:t>
      </w:r>
      <w:r w:rsidRPr="000E4AB5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83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83EAB" w:rsidRPr="00D83EA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2017 г. по делу №A40-129253/2017-129-160Б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707AF9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D6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14A19A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D6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9A5AB67" w14:textId="5F05B187" w:rsidR="005C1A18" w:rsidRPr="00BE609A" w:rsidRDefault="00BE609A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E609A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BE609A">
        <w:rPr>
          <w:i/>
          <w:iCs/>
        </w:rPr>
        <w:t xml:space="preserve"> </w:t>
      </w:r>
    </w:p>
    <w:p w14:paraId="3BB4C0E3" w14:textId="2121EB86" w:rsidR="00BE609A" w:rsidRPr="00BE609A" w:rsidRDefault="00BE609A" w:rsidP="00BE6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ООО «Магнат-РД», ИНН 2465051040, определение АС Красноярского края по делу А33-25891-192/2017 от 14.05.2021 о включении в РТК (за реестр), находится в стадии банкротства (</w:t>
      </w:r>
      <w:bookmarkStart w:id="0" w:name="_Hlk87272509"/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24 675,04 </w:t>
      </w:r>
      <w:bookmarkEnd w:id="0"/>
      <w:r w:rsidRPr="00BE609A">
        <w:rPr>
          <w:rFonts w:ascii="Times New Roman" w:hAnsi="Times New Roman" w:cs="Times New Roman"/>
          <w:color w:val="000000"/>
          <w:sz w:val="24"/>
          <w:szCs w:val="24"/>
        </w:rPr>
        <w:t>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24 675,04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588761" w14:textId="7603C87D" w:rsidR="00BE609A" w:rsidRPr="00BE609A" w:rsidRDefault="00BE609A" w:rsidP="00BE6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ООО «ОМЗ», ИНН 4632199074 (поручители: Жуков Денис Дмитриевич, Капустянская Ирина Германовна), КД 29/17-НКЛ от 28.06.2021, КД 68/15-НКЛ от 25.12.2015, КД 22/17-НКЛ от 12.05.2017, КД 09/16-НКЛ от 17.02.2016, КД 49/15-НКЛ от 21.10.2015, определение АС г. Москвы от 21.12.2018 по делу А48–5905/2018 (13), о включении в РТК (3-я очередь) как обеспеченные залогом, находится в стадии банкротства (478 837 711,87 руб.)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334 280 577,97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4E4F94" w14:textId="506B7F73" w:rsidR="00BE609A" w:rsidRPr="00BE609A" w:rsidRDefault="00BE609A" w:rsidP="00BE6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Шемякин Дмитрий Александрович (солидарно с поручителями Шемякиным А.Н., ООО «Авангард-Строй 1», ИНН 6658459838, залогодатель 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Змикало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 Ю.И), КД 64/Ф9/К/16ФЛ от 27.10.2016, КД 37/Ф9/К/16ФЛ от 27.07.2016, заочное решение городского суда г. Берёзовский Свердловской обл. по делу 2-637/2018 от 16.05.2018, Шемякин А.Н. - находится в стадии банкротства (966 729,11 руб.)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E32F6" w:rsidRPr="004E32F6">
        <w:rPr>
          <w:rFonts w:ascii="Times New Roman" w:hAnsi="Times New Roman" w:cs="Times New Roman"/>
          <w:color w:val="000000"/>
          <w:sz w:val="24"/>
          <w:szCs w:val="24"/>
        </w:rPr>
        <w:t>966 729,11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4FDB92" w14:textId="6AC49301" w:rsidR="00BE609A" w:rsidRPr="00BE609A" w:rsidRDefault="00BE609A" w:rsidP="00BE6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Усубян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Сабриевич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 (солидарно с ООО «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МелекПир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>», ИНН 7701947402), КД 80/16-нклф от 28.12.2016, решение Добринского районного суда Липецкой обл. по делу 2-306/2018 от 23.04.2018 на сумму 39 224 045,81 руб., определение АС г. Москвы от 06.08.2021 по делу А40-109854/19-187-126 «Б» о включении в РТК ООО «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МелекПир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>» (3-я очередь), ООО «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МелекПир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» - находится в стадии банкротства, в отношении </w:t>
      </w:r>
      <w:proofErr w:type="spellStart"/>
      <w:r w:rsidRPr="00BE609A">
        <w:rPr>
          <w:rFonts w:ascii="Times New Roman" w:hAnsi="Times New Roman" w:cs="Times New Roman"/>
          <w:color w:val="000000"/>
          <w:sz w:val="24"/>
          <w:szCs w:val="24"/>
        </w:rPr>
        <w:t>Усубян</w:t>
      </w:r>
      <w:proofErr w:type="spellEnd"/>
      <w:r w:rsidRPr="00BE609A">
        <w:rPr>
          <w:rFonts w:ascii="Times New Roman" w:hAnsi="Times New Roman" w:cs="Times New Roman"/>
          <w:color w:val="000000"/>
          <w:sz w:val="24"/>
          <w:szCs w:val="24"/>
        </w:rPr>
        <w:t xml:space="preserve"> В.С. планируется инициирование дела о банкротстве (39 604 945,27 руб.)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28 898 637,81</w:t>
      </w:r>
      <w:r w:rsidR="004E3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0104FA" w14:textId="6398E6B4" w:rsidR="00AD6A46" w:rsidRDefault="00BE609A" w:rsidP="00837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6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37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73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Манаков Александр Владимирович (солидарно с ООО «КОНТУР», ИНН 2463076988, Брюхановой Анастасией Васильевной), КД 82/17-нкфл от 15.05.2017, заочное решение Центрального районного суда г. Красноярск по делу 2-6538/2018 на сумму 3 575 476,79 руб. (3 646 360,91 руб.)</w:t>
      </w:r>
      <w:r w:rsidR="00837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E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37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E99" w:rsidRPr="00DA6E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A6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E99" w:rsidRPr="00DA6E99">
        <w:rPr>
          <w:rFonts w:ascii="Times New Roman" w:hAnsi="Times New Roman" w:cs="Times New Roman"/>
          <w:color w:val="000000"/>
          <w:sz w:val="24"/>
          <w:szCs w:val="24"/>
        </w:rPr>
        <w:t>575</w:t>
      </w:r>
      <w:r w:rsidR="00DA6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E99" w:rsidRPr="00DA6E99">
        <w:rPr>
          <w:rFonts w:ascii="Times New Roman" w:hAnsi="Times New Roman" w:cs="Times New Roman"/>
          <w:color w:val="000000"/>
          <w:sz w:val="24"/>
          <w:szCs w:val="24"/>
        </w:rPr>
        <w:t>476,79</w:t>
      </w:r>
      <w:r w:rsidR="00DA6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09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3CE0FA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C16AA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F2554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C1D32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F2554" w:rsidRPr="00AF2554">
        <w:rPr>
          <w:rFonts w:ascii="Times New Roman CYR" w:hAnsi="Times New Roman CYR" w:cs="Times New Roman CYR"/>
          <w:b/>
          <w:bCs/>
          <w:color w:val="000000"/>
        </w:rPr>
        <w:t>27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DBA8E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4104E" w:rsidRPr="0044104E">
        <w:rPr>
          <w:b/>
          <w:bCs/>
          <w:color w:val="000000"/>
        </w:rPr>
        <w:t>27 декабря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4104E" w:rsidRPr="0044104E">
        <w:rPr>
          <w:b/>
          <w:bCs/>
          <w:color w:val="000000"/>
        </w:rPr>
        <w:t>21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4104E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2FFD97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B65F7" w:rsidRPr="00FB65F7">
        <w:rPr>
          <w:b/>
          <w:bCs/>
          <w:color w:val="000000"/>
        </w:rPr>
        <w:t>16 ноября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B65F7" w:rsidRPr="00FB65F7">
        <w:rPr>
          <w:b/>
          <w:bCs/>
          <w:color w:val="000000"/>
        </w:rPr>
        <w:t>10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FB65F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3B9F2C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9E2535">
        <w:rPr>
          <w:b/>
          <w:color w:val="000000"/>
        </w:rPr>
        <w:t>1,3,5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9E2535">
        <w:rPr>
          <w:b/>
          <w:color w:val="000000"/>
        </w:rPr>
        <w:t>2,4</w:t>
      </w:r>
      <w:r w:rsidRPr="00791681">
        <w:rPr>
          <w:color w:val="000000"/>
        </w:rPr>
        <w:t xml:space="preserve"> выставляются на Торги ППП.</w:t>
      </w:r>
    </w:p>
    <w:p w14:paraId="208AB0CA" w14:textId="77777777" w:rsidR="00775F80" w:rsidRPr="00775F8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775F80">
        <w:rPr>
          <w:b/>
          <w:bCs/>
          <w:color w:val="000000"/>
          <w:shd w:val="clear" w:color="auto" w:fill="FFFFFF"/>
        </w:rPr>
        <w:t>Торги ППП будут проведены на ЭТП</w:t>
      </w:r>
      <w:r w:rsidR="00775F80" w:rsidRPr="00775F80">
        <w:rPr>
          <w:b/>
          <w:bCs/>
          <w:color w:val="000000"/>
          <w:shd w:val="clear" w:color="auto" w:fill="FFFFFF"/>
        </w:rPr>
        <w:t>:</w:t>
      </w:r>
    </w:p>
    <w:p w14:paraId="2856BB37" w14:textId="5F636148" w:rsidR="00B46A69" w:rsidRPr="00775F80" w:rsidRDefault="00775F80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775F80">
        <w:rPr>
          <w:b/>
          <w:bCs/>
          <w:color w:val="000000"/>
          <w:shd w:val="clear" w:color="auto" w:fill="FFFFFF"/>
        </w:rPr>
        <w:t>По лотам 2,3 -</w:t>
      </w:r>
      <w:r w:rsidR="00B46A69" w:rsidRPr="00775F80">
        <w:rPr>
          <w:b/>
          <w:bCs/>
          <w:color w:val="000000"/>
          <w:shd w:val="clear" w:color="auto" w:fill="FFFFFF"/>
        </w:rPr>
        <w:t xml:space="preserve"> с </w:t>
      </w:r>
      <w:r w:rsidR="007226C8" w:rsidRPr="00775F80">
        <w:rPr>
          <w:b/>
          <w:bCs/>
          <w:color w:val="000000"/>
          <w:shd w:val="clear" w:color="auto" w:fill="FFFFFF"/>
        </w:rPr>
        <w:t>24 февраля</w:t>
      </w:r>
      <w:r w:rsidR="00B46A69" w:rsidRPr="00775F80">
        <w:rPr>
          <w:b/>
          <w:bCs/>
          <w:color w:val="000000"/>
          <w:shd w:val="clear" w:color="auto" w:fill="FFFFFF"/>
        </w:rPr>
        <w:t xml:space="preserve"> </w:t>
      </w:r>
      <w:r w:rsidR="002643BE" w:rsidRPr="00775F80">
        <w:rPr>
          <w:b/>
          <w:bCs/>
          <w:color w:val="000000"/>
          <w:shd w:val="clear" w:color="auto" w:fill="FFFFFF"/>
        </w:rPr>
        <w:t>202</w:t>
      </w:r>
      <w:r w:rsidR="007226C8" w:rsidRPr="00775F80">
        <w:rPr>
          <w:b/>
          <w:bCs/>
          <w:color w:val="000000"/>
          <w:shd w:val="clear" w:color="auto" w:fill="FFFFFF"/>
        </w:rPr>
        <w:t>2</w:t>
      </w:r>
      <w:r w:rsidR="00243BE2" w:rsidRPr="00775F80">
        <w:rPr>
          <w:b/>
          <w:bCs/>
          <w:color w:val="000000"/>
          <w:shd w:val="clear" w:color="auto" w:fill="FFFFFF"/>
        </w:rPr>
        <w:t xml:space="preserve"> г</w:t>
      </w:r>
      <w:r w:rsidR="00B46A69" w:rsidRPr="00775F80">
        <w:rPr>
          <w:b/>
          <w:bCs/>
          <w:color w:val="000000"/>
          <w:shd w:val="clear" w:color="auto" w:fill="FFFFFF"/>
        </w:rPr>
        <w:t xml:space="preserve">. по </w:t>
      </w:r>
      <w:r w:rsidR="007226C8" w:rsidRPr="00775F80">
        <w:rPr>
          <w:b/>
          <w:bCs/>
          <w:color w:val="000000"/>
          <w:shd w:val="clear" w:color="auto" w:fill="FFFFFF"/>
        </w:rPr>
        <w:t>13 июня</w:t>
      </w:r>
      <w:r w:rsidR="00B46A69" w:rsidRPr="00775F80">
        <w:rPr>
          <w:b/>
          <w:bCs/>
          <w:color w:val="000000"/>
          <w:shd w:val="clear" w:color="auto" w:fill="FFFFFF"/>
        </w:rPr>
        <w:t xml:space="preserve"> </w:t>
      </w:r>
      <w:r w:rsidR="002643BE" w:rsidRPr="00775F80">
        <w:rPr>
          <w:b/>
          <w:bCs/>
          <w:color w:val="000000"/>
          <w:shd w:val="clear" w:color="auto" w:fill="FFFFFF"/>
        </w:rPr>
        <w:t>202</w:t>
      </w:r>
      <w:r w:rsidR="00110257" w:rsidRPr="00775F80">
        <w:rPr>
          <w:b/>
          <w:bCs/>
          <w:color w:val="000000"/>
          <w:shd w:val="clear" w:color="auto" w:fill="FFFFFF"/>
        </w:rPr>
        <w:t>2</w:t>
      </w:r>
      <w:r w:rsidR="00243BE2" w:rsidRPr="00775F80">
        <w:rPr>
          <w:b/>
          <w:bCs/>
          <w:color w:val="000000"/>
          <w:shd w:val="clear" w:color="auto" w:fill="FFFFFF"/>
        </w:rPr>
        <w:t xml:space="preserve"> г</w:t>
      </w:r>
      <w:r w:rsidR="00B46A69" w:rsidRPr="00775F80">
        <w:rPr>
          <w:b/>
          <w:bCs/>
          <w:color w:val="000000"/>
          <w:shd w:val="clear" w:color="auto" w:fill="FFFFFF"/>
        </w:rPr>
        <w:t>.</w:t>
      </w:r>
      <w:r w:rsidRPr="00775F80">
        <w:rPr>
          <w:b/>
          <w:bCs/>
          <w:color w:val="000000"/>
          <w:shd w:val="clear" w:color="auto" w:fill="FFFFFF"/>
        </w:rPr>
        <w:t>;</w:t>
      </w:r>
    </w:p>
    <w:p w14:paraId="0297FAED" w14:textId="1BF98AAA" w:rsidR="00775F80" w:rsidRPr="00775F80" w:rsidRDefault="00775F80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775F80">
        <w:rPr>
          <w:b/>
          <w:bCs/>
          <w:color w:val="000000"/>
          <w:shd w:val="clear" w:color="auto" w:fill="FFFFFF"/>
        </w:rPr>
        <w:t xml:space="preserve">По лотам 1,4,5 - </w:t>
      </w:r>
      <w:r w:rsidRPr="00775F80">
        <w:rPr>
          <w:b/>
          <w:bCs/>
          <w:color w:val="000000"/>
          <w:shd w:val="clear" w:color="auto" w:fill="FFFFFF"/>
        </w:rPr>
        <w:t>с 24 февраля 2022 г.</w:t>
      </w:r>
      <w:r w:rsidRPr="00775F80">
        <w:rPr>
          <w:b/>
          <w:bCs/>
          <w:color w:val="000000"/>
          <w:shd w:val="clear" w:color="auto" w:fill="FFFFFF"/>
        </w:rPr>
        <w:t xml:space="preserve"> по 06 июня 2022 г.</w:t>
      </w:r>
    </w:p>
    <w:p w14:paraId="2258E8DA" w14:textId="4EA48DF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226C8" w:rsidRPr="007226C8">
        <w:rPr>
          <w:b/>
          <w:bCs/>
          <w:color w:val="000000"/>
        </w:rPr>
        <w:t>24 февраля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7226C8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593D0F3F" w:rsidR="00110257" w:rsidRPr="006179A3" w:rsidRDefault="006F6A39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79A3">
        <w:rPr>
          <w:b/>
          <w:bCs/>
          <w:color w:val="000000"/>
        </w:rPr>
        <w:t xml:space="preserve">Для лотов 2,3: </w:t>
      </w:r>
    </w:p>
    <w:p w14:paraId="71A66478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24 февраля 2022 г. по 10 апреля 2022 г. - в размере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58D03789" w14:textId="6568698E" w:rsidR="006179A3" w:rsidRP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11 апреля 2022 г. по 17 апреля 2022 г. - в размере 95,00%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4556A852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18 апреля 2022 г. по 24 апреля 2022 г. - в размере 90,00%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5E22FA68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25 апреля 2022 г. по 01 мая 2022 г. - в размере 85,00%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190021C2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02 мая 2022 г. по 09 мая 2022 г. - в размере 80,00%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4999AB33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10 мая 2022 г. по 16 мая 2022 г. - в размере 75,00%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411DB861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17 мая 2022 г. по 23 мая 2022 г. - в размере 70,00%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76CA700C" w14:textId="77777777" w:rsid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24 мая 2022 г. по 30 мая 2022 г. - в размере 65,00%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32C9D5F4" w14:textId="5F7A6D92" w:rsidR="006179A3" w:rsidRPr="006179A3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31 мая 2022 г. по 06 июня 2022 г. - в размере 60,00% от начальной цены продажи лот</w:t>
      </w:r>
      <w:r>
        <w:rPr>
          <w:color w:val="000000"/>
        </w:rPr>
        <w:t>ов</w:t>
      </w:r>
      <w:r w:rsidRPr="006179A3">
        <w:rPr>
          <w:color w:val="000000"/>
        </w:rPr>
        <w:t>;</w:t>
      </w:r>
    </w:p>
    <w:p w14:paraId="5170E39C" w14:textId="5036F309" w:rsidR="00110257" w:rsidRDefault="006179A3" w:rsidP="006179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9A3">
        <w:rPr>
          <w:color w:val="000000"/>
        </w:rPr>
        <w:t>с 07 июня 2022 г. по 13 июня 2022 г. - в размере 55,00% от начальной цены продажи лот</w:t>
      </w:r>
      <w:r>
        <w:rPr>
          <w:color w:val="000000"/>
        </w:rPr>
        <w:t>ов.</w:t>
      </w:r>
    </w:p>
    <w:p w14:paraId="68F0C018" w14:textId="1B03A49A" w:rsidR="00110257" w:rsidRPr="003620AB" w:rsidRDefault="003620AB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20AB">
        <w:rPr>
          <w:b/>
          <w:bCs/>
          <w:color w:val="000000"/>
        </w:rPr>
        <w:t>Для лотов 1,4,5:</w:t>
      </w:r>
    </w:p>
    <w:p w14:paraId="49E0AEDD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24 февраля 2022 г. по 10 апреля 2022 г. - в размере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75D40C84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11 апреля 2022 г. по 17 апреля 2022 г. - в размере 95,00%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1393CF8D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18 апреля 2022 г. по 24 апреля 2022 г. - в размере 90,00%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5A5456B2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25 апреля 2022 г. по 01 мая 2022 г. - в размере 85,00%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57751C91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02 мая 2022 г. по 09 мая 2022 г. - в размере 80,00%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14339961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lastRenderedPageBreak/>
        <w:t>с 10 мая 2022 г. по 16 мая 2022 г. - в размере 75,00%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5F1E67CF" w14:textId="77777777" w:rsid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17 мая 2022 г. по 23 мая 2022 г. - в размере 70,00%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5A02F58A" w14:textId="1B5320CF" w:rsidR="002B26A2" w:rsidRPr="002B26A2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24 мая 2022 г. по 30 мая 2022 г. - в размере 65,00% от начальной цены продажи лот</w:t>
      </w:r>
      <w:r>
        <w:rPr>
          <w:color w:val="000000"/>
        </w:rPr>
        <w:t>ов</w:t>
      </w:r>
      <w:r w:rsidRPr="002B26A2">
        <w:rPr>
          <w:color w:val="000000"/>
        </w:rPr>
        <w:t>;</w:t>
      </w:r>
    </w:p>
    <w:p w14:paraId="589006D2" w14:textId="7A0723AC" w:rsidR="00110257" w:rsidRDefault="002B26A2" w:rsidP="002B2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6A2">
        <w:rPr>
          <w:color w:val="000000"/>
        </w:rPr>
        <w:t>с 31 мая 2022 г. по 06 июня 2022 г. - в размере 60,00%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68A2F839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6645A8" w:rsidRPr="006645A8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664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FC7B1C6" w:rsidR="005E4CB0" w:rsidRDefault="00102FAF" w:rsidP="00290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C38C7" w:rsidRPr="007C3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ул. Долгоруковская, д. 4а, тел. +7(495)781-00-00, доб. 500</w:t>
      </w:r>
      <w:r w:rsidR="007C3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290EE5" w:rsidRPr="0029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29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0EE5" w:rsidRPr="0029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29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E4AB5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90EE5"/>
    <w:rsid w:val="002B26A2"/>
    <w:rsid w:val="002F34EB"/>
    <w:rsid w:val="003620AB"/>
    <w:rsid w:val="0044104E"/>
    <w:rsid w:val="00467D6B"/>
    <w:rsid w:val="004A3B01"/>
    <w:rsid w:val="004E32F6"/>
    <w:rsid w:val="005C1A18"/>
    <w:rsid w:val="005E4CB0"/>
    <w:rsid w:val="005F1F68"/>
    <w:rsid w:val="006179A3"/>
    <w:rsid w:val="00662196"/>
    <w:rsid w:val="006645A8"/>
    <w:rsid w:val="006A20DF"/>
    <w:rsid w:val="006B3772"/>
    <w:rsid w:val="006F6A39"/>
    <w:rsid w:val="007226C8"/>
    <w:rsid w:val="007229EA"/>
    <w:rsid w:val="00775F80"/>
    <w:rsid w:val="00791681"/>
    <w:rsid w:val="007C38C7"/>
    <w:rsid w:val="0083025D"/>
    <w:rsid w:val="00837335"/>
    <w:rsid w:val="00865FD7"/>
    <w:rsid w:val="009247FF"/>
    <w:rsid w:val="009E2535"/>
    <w:rsid w:val="00A359C4"/>
    <w:rsid w:val="00AB6017"/>
    <w:rsid w:val="00AD6A46"/>
    <w:rsid w:val="00AF2554"/>
    <w:rsid w:val="00B015AA"/>
    <w:rsid w:val="00B07D8B"/>
    <w:rsid w:val="00B46A69"/>
    <w:rsid w:val="00B92635"/>
    <w:rsid w:val="00BA4AA5"/>
    <w:rsid w:val="00BC3590"/>
    <w:rsid w:val="00BE609A"/>
    <w:rsid w:val="00C11EFF"/>
    <w:rsid w:val="00CB7E08"/>
    <w:rsid w:val="00D62667"/>
    <w:rsid w:val="00D704FC"/>
    <w:rsid w:val="00D7592D"/>
    <w:rsid w:val="00D83EAB"/>
    <w:rsid w:val="00DA5CD1"/>
    <w:rsid w:val="00DA6E99"/>
    <w:rsid w:val="00E1326B"/>
    <w:rsid w:val="00E614D3"/>
    <w:rsid w:val="00F063CA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2019-07-23T07:40:00Z</dcterms:created>
  <dcterms:modified xsi:type="dcterms:W3CDTF">2021-11-10T07:20:00Z</dcterms:modified>
</cp:coreProperties>
</file>