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0C3E6" w14:textId="21F98E0A" w:rsidR="00F97B7B" w:rsidRPr="00932DDE" w:rsidRDefault="00F97B7B" w:rsidP="00F97B7B">
      <w:pPr>
        <w:ind w:right="-2" w:firstLine="284"/>
        <w:contextualSpacing/>
        <w:jc w:val="center"/>
        <w:rPr>
          <w:sz w:val="22"/>
          <w:szCs w:val="22"/>
        </w:rPr>
      </w:pPr>
      <w:r w:rsidRPr="00932DDE">
        <w:rPr>
          <w:b/>
          <w:sz w:val="22"/>
          <w:szCs w:val="22"/>
        </w:rPr>
        <w:t>Договор задатка (дата, место заключения)</w:t>
      </w:r>
    </w:p>
    <w:p w14:paraId="7D783E45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 w:rsidRPr="00932DDE">
        <w:rPr>
          <w:b/>
          <w:sz w:val="22"/>
          <w:szCs w:val="22"/>
        </w:rPr>
        <w:t xml:space="preserve"> Веселов Алексей Андреевич</w:t>
      </w:r>
      <w:r w:rsidRPr="00932DDE">
        <w:rPr>
          <w:sz w:val="22"/>
          <w:szCs w:val="22"/>
        </w:rPr>
        <w:t xml:space="preserve"> в лице финансового управляющего Мировова Александра Валерьевича</w:t>
      </w:r>
      <w:r w:rsidRPr="00932DDE">
        <w:rPr>
          <w:b/>
          <w:sz w:val="22"/>
          <w:szCs w:val="22"/>
        </w:rPr>
        <w:t xml:space="preserve">, </w:t>
      </w:r>
      <w:r w:rsidRPr="00932DDE">
        <w:rPr>
          <w:sz w:val="22"/>
          <w:szCs w:val="22"/>
        </w:rPr>
        <w:t xml:space="preserve">действующего на основании Решения Арбитражного суда Костромской области от 02.06.2020 г. по делу № А31–11465/2018 с др. ст., заключили настоящий договор: </w:t>
      </w:r>
    </w:p>
    <w:p w14:paraId="08F9D69B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Pr="00932DDE">
        <w:rPr>
          <w:b/>
          <w:sz w:val="22"/>
          <w:szCs w:val="22"/>
        </w:rPr>
        <w:t>Веселова Алексея Андреевича</w:t>
      </w:r>
      <w:r w:rsidRPr="00932DDE">
        <w:rPr>
          <w:bCs/>
          <w:sz w:val="22"/>
          <w:szCs w:val="22"/>
        </w:rPr>
        <w:t xml:space="preserve"> (СНИЛС 054-477-116-65, ИНН 441600033704), </w:t>
      </w:r>
      <w:r w:rsidRPr="00932DDE">
        <w:rPr>
          <w:sz w:val="22"/>
          <w:szCs w:val="22"/>
        </w:rPr>
        <w:t xml:space="preserve">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73AA9D65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73652885" w14:textId="77777777" w:rsidR="00F97B7B" w:rsidRPr="00932DDE" w:rsidRDefault="00F97B7B" w:rsidP="00F97B7B">
      <w:pPr>
        <w:pStyle w:val="Standard"/>
        <w:ind w:right="-2" w:firstLine="284"/>
        <w:contextualSpacing/>
        <w:jc w:val="both"/>
        <w:rPr>
          <w:rFonts w:cs="Times New Roman"/>
          <w:sz w:val="22"/>
          <w:szCs w:val="22"/>
        </w:rPr>
      </w:pPr>
      <w:r w:rsidRPr="00932DDE"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 w:rsidRPr="00932DDE"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0AD067D6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782C3768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3569999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3C4F767F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4F81BFE6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3FABCB9F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3CAF7046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 xml:space="preserve">4. Ответственность сторон: </w:t>
      </w:r>
    </w:p>
    <w:p w14:paraId="3172FB48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4.1. Споры по договору рассматриваются в судебном порядке.</w:t>
      </w:r>
    </w:p>
    <w:p w14:paraId="231EC86F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6EFC048A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5. Реквизиты и подписи сторон.</w:t>
      </w:r>
    </w:p>
    <w:p w14:paraId="55472781" w14:textId="77777777" w:rsidR="00F97B7B" w:rsidRPr="00932DDE" w:rsidRDefault="00F97B7B" w:rsidP="00F97B7B">
      <w:pPr>
        <w:autoSpaceDE w:val="0"/>
        <w:ind w:right="-423" w:firstLine="284"/>
        <w:jc w:val="both"/>
        <w:rPr>
          <w:b/>
          <w:color w:val="000000"/>
          <w:sz w:val="22"/>
          <w:szCs w:val="22"/>
        </w:rPr>
      </w:pPr>
    </w:p>
    <w:p w14:paraId="146983A0" w14:textId="77777777" w:rsidR="00F97B7B" w:rsidRDefault="00F97B7B"/>
    <w:sectPr w:rsidR="00F97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7B"/>
    <w:rsid w:val="00977F81"/>
    <w:rsid w:val="00F9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348C0"/>
  <w15:chartTrackingRefBased/>
  <w15:docId w15:val="{391641AA-74B8-4B9F-A83C-95DBB26D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B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F97B7B"/>
    <w:pPr>
      <w:spacing w:before="280" w:after="280"/>
    </w:pPr>
  </w:style>
  <w:style w:type="paragraph" w:customStyle="1" w:styleId="Standard">
    <w:name w:val="Standard"/>
    <w:rsid w:val="00F97B7B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Сафаров</dc:creator>
  <cp:keywords/>
  <dc:description/>
  <cp:lastModifiedBy>Алексей Сафаров</cp:lastModifiedBy>
  <cp:revision>2</cp:revision>
  <dcterms:created xsi:type="dcterms:W3CDTF">2021-09-15T14:16:00Z</dcterms:created>
  <dcterms:modified xsi:type="dcterms:W3CDTF">2022-02-22T11:42:00Z</dcterms:modified>
</cp:coreProperties>
</file>