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150" w14:textId="084B4948" w:rsidR="002A4CDD" w:rsidRPr="0057162B" w:rsidRDefault="00620E1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7162B">
        <w:rPr>
          <w:rFonts w:ascii="Times New Roman" w:hAnsi="Times New Roman" w:cs="Times New Roman"/>
          <w:b/>
          <w:bCs/>
          <w:sz w:val="18"/>
          <w:szCs w:val="18"/>
        </w:rPr>
        <w:t>Лот №</w:t>
      </w:r>
      <w:r w:rsidR="0060673C" w:rsidRPr="0057162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57162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61ADE8C" w14:textId="06184692" w:rsidR="00C66505" w:rsidRPr="0057162B" w:rsidRDefault="00C6650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7162B">
        <w:rPr>
          <w:rFonts w:ascii="Times New Roman" w:hAnsi="Times New Roman" w:cs="Times New Roman"/>
          <w:b/>
          <w:bCs/>
          <w:sz w:val="18"/>
          <w:szCs w:val="18"/>
        </w:rPr>
        <w:t xml:space="preserve">Начальная общая стоимость лота на торгах посредством публичного предложения - </w:t>
      </w:r>
      <w:r w:rsidR="0060673C" w:rsidRPr="0057162B">
        <w:rPr>
          <w:rFonts w:ascii="Times New Roman" w:hAnsi="Times New Roman" w:cs="Times New Roman"/>
          <w:b/>
          <w:bCs/>
          <w:sz w:val="18"/>
          <w:szCs w:val="18"/>
        </w:rPr>
        <w:t xml:space="preserve">5 453 280,00 </w:t>
      </w:r>
      <w:r w:rsidRPr="0057162B">
        <w:rPr>
          <w:rFonts w:ascii="Times New Roman" w:hAnsi="Times New Roman" w:cs="Times New Roman"/>
          <w:b/>
          <w:bCs/>
          <w:sz w:val="18"/>
          <w:szCs w:val="18"/>
        </w:rPr>
        <w:t>руб.</w:t>
      </w:r>
    </w:p>
    <w:p w14:paraId="3440D3AD" w14:textId="00873825" w:rsidR="002A4CDD" w:rsidRPr="0057162B" w:rsidRDefault="00620E14">
      <w:pPr>
        <w:rPr>
          <w:rFonts w:ascii="Times New Roman" w:hAnsi="Times New Roman" w:cs="Times New Roman"/>
          <w:sz w:val="18"/>
          <w:szCs w:val="18"/>
        </w:rPr>
      </w:pPr>
      <w:r w:rsidRPr="0057162B">
        <w:rPr>
          <w:rFonts w:ascii="Times New Roman" w:hAnsi="Times New Roman" w:cs="Times New Roman"/>
          <w:sz w:val="18"/>
          <w:szCs w:val="18"/>
        </w:rPr>
        <w:t>В лот №</w:t>
      </w:r>
      <w:r w:rsidR="0060673C" w:rsidRPr="0057162B">
        <w:rPr>
          <w:rFonts w:ascii="Times New Roman" w:hAnsi="Times New Roman" w:cs="Times New Roman"/>
          <w:sz w:val="18"/>
          <w:szCs w:val="18"/>
        </w:rPr>
        <w:t>3</w:t>
      </w:r>
      <w:r w:rsidRPr="0057162B">
        <w:rPr>
          <w:rFonts w:ascii="Times New Roman" w:hAnsi="Times New Roman" w:cs="Times New Roman"/>
          <w:sz w:val="18"/>
          <w:szCs w:val="18"/>
        </w:rPr>
        <w:t xml:space="preserve"> входит:</w:t>
      </w:r>
    </w:p>
    <w:tbl>
      <w:tblPr>
        <w:tblW w:w="15467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9"/>
        <w:gridCol w:w="1539"/>
        <w:gridCol w:w="1631"/>
        <w:gridCol w:w="1485"/>
        <w:gridCol w:w="1496"/>
        <w:gridCol w:w="1374"/>
        <w:gridCol w:w="1280"/>
        <w:gridCol w:w="1466"/>
        <w:gridCol w:w="1417"/>
        <w:gridCol w:w="1420"/>
      </w:tblGrid>
      <w:tr w:rsidR="000509A0" w:rsidRPr="0057162B" w14:paraId="5B8C18A1" w14:textId="7E2A91B3" w:rsidTr="00D36E82">
        <w:trPr>
          <w:trHeight w:val="26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</w:tcPr>
          <w:p w14:paraId="15B50184" w14:textId="77777777" w:rsidR="000509A0" w:rsidRPr="0057162B" w:rsidRDefault="000509A0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055B7B" w14:textId="7C5CF878" w:rsidR="000509A0" w:rsidRPr="0057162B" w:rsidRDefault="000509A0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имущества</w:t>
            </w:r>
          </w:p>
        </w:tc>
        <w:tc>
          <w:tcPr>
            <w:tcW w:w="13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9E7" w14:textId="5D68B400" w:rsidR="000509A0" w:rsidRPr="0057162B" w:rsidRDefault="000509A0" w:rsidP="00150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имущества на публичных торгах (руб.)</w:t>
            </w:r>
          </w:p>
        </w:tc>
      </w:tr>
      <w:tr w:rsidR="0057162B" w:rsidRPr="0057162B" w14:paraId="5C3516E1" w14:textId="09FF8FB9" w:rsidTr="00A46715">
        <w:trPr>
          <w:trHeight w:val="189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513D6777" w14:textId="3434A488" w:rsidR="0057162B" w:rsidRPr="0057162B" w:rsidRDefault="0057162B" w:rsidP="005716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919" w14:textId="3E9B3994" w:rsidR="0057162B" w:rsidRPr="00D36E82" w:rsidRDefault="00A46715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31.03.22 г. по 13.00 04.04.22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7E4" w14:textId="5D9571E0" w:rsidR="0057162B" w:rsidRPr="00D36E82" w:rsidRDefault="00A46715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13.00 05.04.22 г. по 13.00 09.04.22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E6E" w14:textId="2ABC4C96" w:rsidR="0057162B" w:rsidRPr="00D36E82" w:rsidRDefault="00A46715" w:rsidP="00571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10.04.22 г. по 13.00 14.04.22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B51" w14:textId="6A40592B" w:rsidR="0057162B" w:rsidRPr="00D36E82" w:rsidRDefault="00A46715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15.04.22 г. по 13.00 19.04.22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71FE" w14:textId="410128B2" w:rsidR="0057162B" w:rsidRPr="00D36E82" w:rsidRDefault="00A46715" w:rsidP="0057162B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20.04.22 г. по 13.00 24.04.22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8BD7" w14:textId="10C00854" w:rsidR="0057162B" w:rsidRPr="00D36E82" w:rsidRDefault="00A46715" w:rsidP="0057162B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25.04.22 г. по 13.00 29.04.22</w:t>
            </w:r>
            <w:r w:rsidR="0057162B"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A98" w14:textId="4782B9D1" w:rsidR="0057162B" w:rsidRPr="00D36E82" w:rsidRDefault="00A46715" w:rsidP="0057162B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30.04.22 г. по 13.00 04.05.22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9BF5" w14:textId="745C562B" w:rsidR="0057162B" w:rsidRPr="00D36E82" w:rsidRDefault="00A46715" w:rsidP="0057162B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05.05.22 г. по 13.00 09.05.22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66A7" w14:textId="6FCC2DFB" w:rsidR="0057162B" w:rsidRPr="00D36E82" w:rsidRDefault="00A46715" w:rsidP="0057162B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10.04.22 г. по 13.00 14.05.22</w:t>
            </w:r>
          </w:p>
        </w:tc>
      </w:tr>
      <w:tr w:rsidR="0057162B" w:rsidRPr="0057162B" w14:paraId="617E3EAD" w14:textId="3123E238" w:rsidTr="00A46715">
        <w:trPr>
          <w:trHeight w:val="2748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2899BEC4" w14:textId="712B21D8" w:rsidR="0057162B" w:rsidRPr="0057162B" w:rsidRDefault="0057162B" w:rsidP="005716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rFonts w:ascii="Times New Roman" w:hAnsi="Times New Roman" w:cs="Times New Roman"/>
                <w:iCs/>
                <w:sz w:val="18"/>
                <w:szCs w:val="18"/>
              </w:rPr>
              <w:t>Нежилое здание, площадью 293,3 кв.м., кадастровый номер 44:09:160226:186, расположенное по адресу: Костромская обл., Макарьевский р-н, г. Макарьев, ул. Первомайская, д. 47, принадлежащее на праве долевой собственности Веселовой Ольге Александровне в размере 1⁄2 доли и Веселову Алексею Андреевичу в размере 1⁄2 доли. В залоге у банка находится объект полностью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CB9" w14:textId="54AA1EC8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4 294 800,00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779" w14:textId="4B5A91BC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3917923,676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BC5" w14:textId="4805C05E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3541047,353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A474" w14:textId="7DF5D75F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3164171,029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C09" w14:textId="4F6505D4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2787294,706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F1B" w14:textId="402C527B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2410418,382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0593" w14:textId="62CC78A0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2033542,058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7FB3" w14:textId="0302FAFC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1656665,735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81C" w14:textId="11A46975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1279789,411</w:t>
            </w:r>
          </w:p>
        </w:tc>
      </w:tr>
      <w:tr w:rsidR="0057162B" w:rsidRPr="0057162B" w14:paraId="4E031F3D" w14:textId="4A02F4E0" w:rsidTr="00A46715"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433758E6" w14:textId="7A60EEB1" w:rsidR="0057162B" w:rsidRPr="0057162B" w:rsidRDefault="0057162B" w:rsidP="005716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населенных пунктов, разрешенное использование: под объект общего использования (уличная сеть), общая площадь 1395 кв.м. +/- 26 </w:t>
            </w:r>
            <w:proofErr w:type="gramStart"/>
            <w:r w:rsidRPr="0057162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  <w:r w:rsidRPr="0057162B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44:09:160226:29, установлено относительно ориентира, расположенного в границах участка. Почтовый адрес ориентира: Костромская обл., Макарьевский р-н, г. Макарьев, ул. Первомайская, д. 47, принадлежащий на праве долевой собственности Веселовой Ольге Александровне в </w:t>
            </w:r>
            <w:r w:rsidRPr="00571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размере 1⁄2 доли и Веселову Алексею Андреевичу в размере 1⁄2 доли. В залоге у банка находится объект полностью.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888" w14:textId="062153EC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lastRenderedPageBreak/>
              <w:t>1 158 480,00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3BD" w14:textId="73D034D0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1056821,324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0F4" w14:textId="7AA8362F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955162,6472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C2F" w14:textId="3220040E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853503,9708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EAC" w14:textId="22BDF6F8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751845,2944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798" w14:textId="74DA6A4D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650186,618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9FC" w14:textId="2A9E0A1A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548527,9416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E2C7" w14:textId="00C93B34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446869,2652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2E2" w14:textId="2ED7CBF2" w:rsidR="0057162B" w:rsidRPr="0057162B" w:rsidRDefault="0057162B" w:rsidP="005716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2B">
              <w:rPr>
                <w:sz w:val="18"/>
                <w:szCs w:val="18"/>
              </w:rPr>
              <w:t>345210,5889</w:t>
            </w:r>
          </w:p>
        </w:tc>
      </w:tr>
      <w:tr w:rsidR="000509A0" w:rsidRPr="0057162B" w14:paraId="6A1A56A9" w14:textId="35D65C51" w:rsidTr="00A46715"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204DB367" w14:textId="2CF4C222" w:rsidR="000509A0" w:rsidRPr="0057162B" w:rsidRDefault="000509A0" w:rsidP="000509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лоту №</w:t>
            </w:r>
            <w:r w:rsidR="0060673C" w:rsidRPr="00571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33DC" w14:textId="1BB7CF87" w:rsidR="000509A0" w:rsidRPr="00D36E82" w:rsidRDefault="0060673C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5 453 280,00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300" w14:textId="24ABB001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4 534 228,65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002" w14:textId="37DB7474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4 254 537,30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0A2" w14:textId="5B3E703F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3 974 845,95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916" w14:textId="0F4C73BA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3 695 154,60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869" w14:textId="03005DCC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3 415 463,25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37CA" w14:textId="401B0991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3 135 771,90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176F" w14:textId="684ACAD4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2 856 080,55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EC6" w14:textId="18541EFB" w:rsidR="000509A0" w:rsidRPr="00D36E82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2 576 389,20</w:t>
            </w:r>
          </w:p>
        </w:tc>
      </w:tr>
    </w:tbl>
    <w:p w14:paraId="0F7B8623" w14:textId="77777777" w:rsidR="002A4CDD" w:rsidRPr="0057162B" w:rsidRDefault="002A4CDD">
      <w:pPr>
        <w:rPr>
          <w:rFonts w:ascii="Times New Roman" w:hAnsi="Times New Roman" w:cs="Times New Roman"/>
          <w:sz w:val="18"/>
          <w:szCs w:val="18"/>
        </w:rPr>
      </w:pPr>
    </w:p>
    <w:p w14:paraId="10D5A00B" w14:textId="77777777" w:rsidR="002A4CDD" w:rsidRPr="0057162B" w:rsidRDefault="002A4CDD">
      <w:pPr>
        <w:rPr>
          <w:rFonts w:ascii="Times New Roman" w:hAnsi="Times New Roman" w:cs="Times New Roman"/>
          <w:sz w:val="18"/>
          <w:szCs w:val="18"/>
        </w:rPr>
      </w:pPr>
    </w:p>
    <w:sectPr w:rsidR="002A4CDD" w:rsidRPr="0057162B" w:rsidSect="000509A0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D"/>
    <w:rsid w:val="000509A0"/>
    <w:rsid w:val="00150300"/>
    <w:rsid w:val="001F0B25"/>
    <w:rsid w:val="002149B2"/>
    <w:rsid w:val="002A4CDD"/>
    <w:rsid w:val="00365227"/>
    <w:rsid w:val="004A116D"/>
    <w:rsid w:val="004B2FBA"/>
    <w:rsid w:val="0052615F"/>
    <w:rsid w:val="0057162B"/>
    <w:rsid w:val="00574E75"/>
    <w:rsid w:val="0060673C"/>
    <w:rsid w:val="00620E14"/>
    <w:rsid w:val="00673B9D"/>
    <w:rsid w:val="008E2207"/>
    <w:rsid w:val="009301D2"/>
    <w:rsid w:val="009E16DD"/>
    <w:rsid w:val="00A46715"/>
    <w:rsid w:val="00A60725"/>
    <w:rsid w:val="00C66505"/>
    <w:rsid w:val="00D36E82"/>
    <w:rsid w:val="00E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AC90"/>
  <w15:docId w15:val="{BB449B7B-FB90-49B8-A226-594DF83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dc:description/>
  <cp:lastModifiedBy>mchs Employee</cp:lastModifiedBy>
  <cp:revision>5</cp:revision>
  <dcterms:created xsi:type="dcterms:W3CDTF">2022-02-08T10:06:00Z</dcterms:created>
  <dcterms:modified xsi:type="dcterms:W3CDTF">2022-02-22T09:35:00Z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