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Договор купли-продажи </w:t>
      </w: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tabs>
          <w:tab w:val="right" w:pos="10200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город Москва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дата</w:t>
      </w:r>
    </w:p>
    <w:p w:rsidR="005E6A42" w:rsidRPr="00FE1DE3" w:rsidRDefault="005E6A42" w:rsidP="005E6A42">
      <w:pPr>
        <w:tabs>
          <w:tab w:val="right" w:pos="1020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7460C8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«ГЛЭНТРЕЙД» (ОГРН 1077762666486, ИНН 7708654660, адрес: </w:t>
      </w:r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107140, г. Москва, пер. </w:t>
      </w:r>
      <w:proofErr w:type="spellStart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>Красносельский</w:t>
      </w:r>
      <w:proofErr w:type="spellEnd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1-й, д.3, </w:t>
      </w:r>
      <w:proofErr w:type="spellStart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>подв</w:t>
      </w:r>
      <w:proofErr w:type="spellEnd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1 </w:t>
      </w:r>
      <w:proofErr w:type="spellStart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>пом</w:t>
      </w:r>
      <w:proofErr w:type="spellEnd"/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FE1DE3">
        <w:rPr>
          <w:rFonts w:ascii="Times New Roman" w:hAnsi="Times New Roman" w:cs="Times New Roman"/>
          <w:bCs/>
          <w:sz w:val="22"/>
          <w:szCs w:val="22"/>
        </w:rPr>
        <w:t>I</w:t>
      </w:r>
      <w:r w:rsidRPr="00FE1DE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к75, оф61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), в лице конкурсного управляющего </w:t>
      </w:r>
      <w:proofErr w:type="spellStart"/>
      <w:r w:rsidRPr="00FE1DE3">
        <w:rPr>
          <w:rFonts w:ascii="Times New Roman" w:hAnsi="Times New Roman" w:cs="Times New Roman"/>
          <w:sz w:val="22"/>
          <w:szCs w:val="22"/>
          <w:lang w:val="ru-RU"/>
        </w:rPr>
        <w:t>Саранина</w:t>
      </w:r>
      <w:proofErr w:type="spellEnd"/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Андрея Владимировича, действующего на основании Решения Арбитражного суда города Москвы по делу № А40-231568/17 от 14.11.2018г., именуемое в дальнейшем «Продавец», с одной стороны, и 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____________________________, именуем__ в дальнейшем «Покупатель», с другой стороны,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заключили настоящий Договор о нижеследующем: </w:t>
      </w:r>
    </w:p>
    <w:p w:rsidR="005E6A42" w:rsidRPr="007460C8" w:rsidRDefault="005E6A42" w:rsidP="005E6A4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5E6A42" w:rsidRPr="007460C8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 Покупателя, а Покупатель обязуется принять и оплатить следующее имущество: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имущества (Лота)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знаком с правовым положением и качественным состоянием приобретаемого имущества.</w:t>
      </w:r>
    </w:p>
    <w:p w:rsidR="005E6A42" w:rsidRPr="007460C8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1.3. Настоящий договор заключен по результатам торгов по продаже имущества ООО «ГЛЭНТРЕЙД», проведенных посредством открытых торгов в форме ____________, победителем</w:t>
      </w:r>
      <w:r>
        <w:rPr>
          <w:rStyle w:val="a5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 которых признан Покупатель (Итоговый протокол №_____).  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1.4. Торги по продаже имущества проведены в процедуре банкротства на условиях, определенных положением о порядке, сроках и условиях продажи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имущества Общества с ограниченной ответственностью «ГЛЭНТРЕЙД», утвержденном комитетом кредиторов ООО «ГЛЭНТРЕЙД» 17.12.2021 г.</w:t>
      </w: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2. ЦЕНА ИМУЩЕСТВА И ПОРЯДОК РАСЧЕТОВ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Цена имущества, которую обязуется оплатить Покупатель Продавцу за приобретение имущества, составляет ---------- (прописью) рублей. </w:t>
      </w:r>
    </w:p>
    <w:p w:rsidR="005E6A42" w:rsidRPr="00FE1DE3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2.2. В счет оплаты цены, предусмотренной настоящим договором, засчитывается сумма задатка, перечисленного Покупателем, в размере ----------- рублей платежным поручением № ----- от -----------. для участия в торгах, по результатам которых заключен настоящий договор.</w:t>
      </w:r>
    </w:p>
    <w:p w:rsidR="005E6A42" w:rsidRPr="00FE1DE3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 xml:space="preserve">2.3. Оплата цены, предусмотренной пунктом 2.1 настоящего договора, производится Покупателем в течение 30 календарных дней с даты заключения настоящего договора. Оплата производится Покупателем в безналичном порядке путем перечисления на расчетный счет ООО «ГЛЭНТРЕЙД»: </w:t>
      </w:r>
      <w:r w:rsidRPr="007460C8">
        <w:rPr>
          <w:rFonts w:ascii="Times New Roman" w:hAnsi="Times New Roman" w:cs="Times New Roman"/>
          <w:sz w:val="22"/>
          <w:szCs w:val="22"/>
        </w:rPr>
        <w:t>p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/</w:t>
      </w:r>
      <w:r w:rsidRPr="007460C8">
        <w:rPr>
          <w:rFonts w:ascii="Times New Roman" w:hAnsi="Times New Roman" w:cs="Times New Roman"/>
          <w:sz w:val="22"/>
          <w:szCs w:val="22"/>
        </w:rPr>
        <w:t>c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7460C8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40702810064000001671 в ТОМСКОМ РФ АО «РОССЕЛЬХОЗБАНК» Г. ТОМСК, </w:t>
      </w:r>
      <w:proofErr w:type="spellStart"/>
      <w:r w:rsidRPr="007460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корр.счет</w:t>
      </w:r>
      <w:proofErr w:type="spellEnd"/>
      <w:r w:rsidRPr="007460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30101810300000000711, БИК 046902711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:rsidR="005E6A42" w:rsidRPr="00FE1DE3" w:rsidRDefault="005E6A42" w:rsidP="005E6A4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3. ОБЯЗАННОСТИ СТОРОН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3.1. Продавец обязан: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передать Покупателю имущество по передаточному акту в порядке, установленном настоящим договором.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3.2. Покупатель обязан: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оплатить имущество в порядке и на условиях, предусмотренных настоящим договором;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- принять имущество по передаточному акту.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>4. ПОРЯДОК ПЕРЕДАЧИ ИМУЩЕСТВА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4.1. Передача имущества Покупателю производится по передаточному акту после полной оплаты имущества Покупателем. Датой оплаты считается дата поступления денежных средств на расчетный счет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указанный в пункте 2.3 настоящего договора.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Право собственности переходит к Покупателю в момент передачи имущества. 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lastRenderedPageBreak/>
        <w:t>5. ЗАКЛЮЧИТЕЛЬНЫЕ ПОЛОЖЕНИЯ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ab/>
        <w:t>5.1. Настоящий договор действует с момента его подписания и до момента полного исполнения сторонами принятых на себя обязательств.</w:t>
      </w:r>
    </w:p>
    <w:p w:rsidR="005E6A42" w:rsidRPr="00FE1DE3" w:rsidRDefault="005E6A42" w:rsidP="005E6A4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5.2. В случае неисполнения Покупателем обязанностей по оплате имущества в сроки, установленные настоящим договором, Продавец в праве в одностороннем порядке отказаться от </w:t>
      </w:r>
      <w:r w:rsidRPr="007460C8">
        <w:rPr>
          <w:rFonts w:ascii="Times New Roman" w:hAnsi="Times New Roman" w:cs="Times New Roman"/>
          <w:sz w:val="22"/>
          <w:szCs w:val="22"/>
          <w:lang w:val="ru-RU"/>
        </w:rPr>
        <w:t>исполнения настоящего договора, направив уведомление об этом в адрес Покупателя.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60C8">
        <w:rPr>
          <w:rFonts w:ascii="Times New Roman" w:hAnsi="Times New Roman" w:cs="Times New Roman"/>
          <w:sz w:val="22"/>
          <w:szCs w:val="22"/>
          <w:lang w:val="ru-RU"/>
        </w:rPr>
        <w:tab/>
        <w:t>5.3. Настоящий договор составлен в трех подлинных экземплярах. Первый экземпляр передается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Покупателю, второй экземпляр </w:t>
      </w:r>
      <w:r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 xml:space="preserve"> Продавцу</w:t>
      </w:r>
      <w:r>
        <w:rPr>
          <w:rFonts w:ascii="Times New Roman" w:hAnsi="Times New Roman" w:cs="Times New Roman"/>
          <w:sz w:val="22"/>
          <w:szCs w:val="22"/>
          <w:lang w:val="ru-RU"/>
        </w:rPr>
        <w:t>, третий предоставляется в ГИБДД</w:t>
      </w:r>
      <w:r w:rsidRPr="00FE1DE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E6A42" w:rsidRPr="00FE1DE3" w:rsidRDefault="005E6A42" w:rsidP="005E6A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5E6A42" w:rsidRPr="00FE1DE3" w:rsidRDefault="005E6A42" w:rsidP="005E6A42">
      <w:pPr>
        <w:jc w:val="center"/>
        <w:rPr>
          <w:rFonts w:ascii="Times New Roman" w:hAnsi="Times New Roman" w:cs="Times New Roman"/>
          <w:sz w:val="22"/>
          <w:szCs w:val="22"/>
        </w:rPr>
      </w:pPr>
      <w:r w:rsidRPr="00FE1DE3">
        <w:rPr>
          <w:rFonts w:ascii="Times New Roman" w:hAnsi="Times New Roman" w:cs="Times New Roman"/>
          <w:sz w:val="22"/>
          <w:szCs w:val="22"/>
        </w:rPr>
        <w:t>6.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6A42" w:rsidRPr="00FE1DE3" w:rsidTr="00DE2E3A">
        <w:tc>
          <w:tcPr>
            <w:tcW w:w="4785" w:type="dxa"/>
          </w:tcPr>
          <w:p w:rsidR="005E6A42" w:rsidRPr="00FE1DE3" w:rsidRDefault="005E6A42" w:rsidP="00DE2E3A">
            <w:pPr>
              <w:jc w:val="center"/>
              <w:rPr>
                <w:rFonts w:ascii="Times New Roman" w:hAnsi="Times New Roman" w:cs="Times New Roman"/>
              </w:rPr>
            </w:pPr>
            <w:r w:rsidRPr="00FE1DE3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</w:tcPr>
          <w:p w:rsidR="005E6A42" w:rsidRPr="00FE1DE3" w:rsidRDefault="005E6A42" w:rsidP="00DE2E3A">
            <w:pPr>
              <w:jc w:val="center"/>
              <w:rPr>
                <w:rFonts w:ascii="Times New Roman" w:hAnsi="Times New Roman" w:cs="Times New Roman"/>
              </w:rPr>
            </w:pPr>
            <w:r w:rsidRPr="00FE1DE3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</w:tc>
      </w:tr>
      <w:tr w:rsidR="005E6A42" w:rsidRPr="00FE1DE3" w:rsidTr="00DE2E3A">
        <w:tc>
          <w:tcPr>
            <w:tcW w:w="4785" w:type="dxa"/>
            <w:vAlign w:val="center"/>
          </w:tcPr>
          <w:p w:rsidR="005E6A42" w:rsidRPr="00FE1DE3" w:rsidRDefault="005E6A42" w:rsidP="00DE2E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E6A42" w:rsidRPr="00FE1DE3" w:rsidRDefault="005E6A42" w:rsidP="00DE2E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2965" w:rsidRDefault="00232965">
      <w:bookmarkStart w:id="0" w:name="_GoBack"/>
      <w:bookmarkEnd w:id="0"/>
    </w:p>
    <w:sectPr w:rsidR="00232965" w:rsidSect="00593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C3" w:rsidRDefault="00155AC3" w:rsidP="005E6A42">
      <w:r>
        <w:separator/>
      </w:r>
    </w:p>
  </w:endnote>
  <w:endnote w:type="continuationSeparator" w:id="0">
    <w:p w:rsidR="00155AC3" w:rsidRDefault="00155AC3" w:rsidP="005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C3" w:rsidRDefault="00155AC3" w:rsidP="005E6A42">
      <w:r>
        <w:separator/>
      </w:r>
    </w:p>
  </w:footnote>
  <w:footnote w:type="continuationSeparator" w:id="0">
    <w:p w:rsidR="00155AC3" w:rsidRDefault="00155AC3" w:rsidP="005E6A42">
      <w:r>
        <w:continuationSeparator/>
      </w:r>
    </w:p>
  </w:footnote>
  <w:footnote w:id="1">
    <w:p w:rsidR="005E6A42" w:rsidRDefault="005E6A42" w:rsidP="005E6A42">
      <w:pPr>
        <w:pStyle w:val="a3"/>
      </w:pPr>
      <w:r>
        <w:rPr>
          <w:rStyle w:val="a5"/>
        </w:rPr>
        <w:footnoteRef/>
      </w:r>
      <w:r>
        <w:t xml:space="preserve"> В случае заключения Договора с иным участником торгов, здесь и ниже некоторые формулировки могут быть соответственно изменены.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2"/>
    <w:rsid w:val="00155AC3"/>
    <w:rsid w:val="00232965"/>
    <w:rsid w:val="00593403"/>
    <w:rsid w:val="005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A851-77B1-40E3-9395-584051FC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42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6A42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5E6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6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2022-02-21T06:32:00Z</dcterms:created>
  <dcterms:modified xsi:type="dcterms:W3CDTF">2022-02-21T06:35:00Z</dcterms:modified>
</cp:coreProperties>
</file>