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F0427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166F2E7A" w14:textId="26EB5CD3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  <w:r w:rsidR="00D61CC5">
        <w:rPr>
          <w:rFonts w:ascii="Times New Roman" w:hAnsi="Times New Roman" w:cs="Times New Roman"/>
          <w:b/>
          <w:sz w:val="24"/>
          <w:szCs w:val="24"/>
        </w:rPr>
        <w:t>1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</w:p>
    <w:p w14:paraId="4256BDC9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14BB9C18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F08C" w14:textId="509FD84D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58677A">
        <w:rPr>
          <w:rFonts w:ascii="Times New Roman" w:hAnsi="Times New Roman" w:cs="Times New Roman"/>
          <w:sz w:val="24"/>
          <w:szCs w:val="24"/>
        </w:rPr>
        <w:t>_________ 2022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C3508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F6A7E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CF3769" w14:textId="7583247E" w:rsidR="00E35F82" w:rsidRDefault="00472A6D" w:rsidP="00362B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ООО</w:t>
      </w:r>
      <w:r w:rsidR="00143616" w:rsidRPr="001436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"777 Сервис" (ОГРН 1097746176648, ИНН 773060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8362, адрес: 121087, г. Москва,</w:t>
      </w:r>
      <w:r w:rsidR="00143616" w:rsidRPr="001436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ул. </w:t>
      </w:r>
      <w:proofErr w:type="spellStart"/>
      <w:r w:rsidR="00143616" w:rsidRPr="001436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Тучковская</w:t>
      </w:r>
      <w:proofErr w:type="spellEnd"/>
      <w:r w:rsidR="00143616" w:rsidRPr="001436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д.4) в лице конкурсного управляющего Давыдовой Елены Владимировны, действующей на основании Определения Арбитражного суда города Москвы от 14.12.2020 г. по делу №А40-197796/19-24-220 Б,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именуемое в дальнейшем «</w:t>
      </w:r>
      <w:r w:rsid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Цедент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с одной стороны,</w:t>
      </w:r>
      <w:r w:rsid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EAB254A" w14:textId="431BFA2C" w:rsidR="00254C68" w:rsidRDefault="00533F94" w:rsidP="00472A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56C22FE5" w14:textId="77777777" w:rsidR="00197389" w:rsidRPr="00197389" w:rsidRDefault="00197389" w:rsidP="00362B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43DE1" w14:textId="5D5E2557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B6CAD7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C227BF" w14:textId="1ADE4CD9" w:rsidR="00143616" w:rsidRPr="00143616" w:rsidRDefault="004820B8" w:rsidP="0014361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</w:t>
      </w:r>
      <w:r w:rsidR="00E35F82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объёме</w:t>
      </w:r>
      <w:r w:rsidR="00254C68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</w:t>
      </w:r>
      <w:r w:rsidR="00143616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54C68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</w:t>
      </w:r>
      <w:r w:rsidR="004862B7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143616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777 Сервис</w:t>
      </w:r>
      <w:r w:rsidR="004862B7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80E3D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4862B7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143616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Салон-Орхидея</w:t>
      </w:r>
      <w:r w:rsidR="004862B7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143616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(ОГРН</w:t>
      </w:r>
      <w:r w:rsid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1037700007267, ИНН 7726269477).</w:t>
      </w:r>
    </w:p>
    <w:p w14:paraId="0C6ABC9A" w14:textId="7707B18A" w:rsidR="00017CF5" w:rsidRPr="00473EF1" w:rsidRDefault="004820B8" w:rsidP="00473EF1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6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</w:t>
      </w:r>
      <w:r w:rsidR="00441AFB" w:rsidRPr="001436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436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 Цедента к Должнику по состо</w:t>
      </w:r>
      <w:r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янию</w:t>
      </w:r>
      <w:r w:rsidR="00552119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143616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635 388,2 руб.</w:t>
      </w:r>
      <w:r w:rsid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5B5A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17CF5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казанный выше размер задолженности Должника перед Цедентом подтверждается </w:t>
      </w:r>
      <w:r w:rsidR="00143616">
        <w:rPr>
          <w:rFonts w:ascii="Times New Roman" w:eastAsia="Calibri" w:hAnsi="Times New Roman" w:cs="Times New Roman"/>
          <w:sz w:val="24"/>
          <w:szCs w:val="24"/>
          <w:lang w:eastAsia="ru-RU"/>
        </w:rPr>
        <w:t>вступившим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законную силу судебным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и актами</w:t>
      </w:r>
      <w:r w:rsid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197389" w:rsidRPr="0014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Арбитражного суда города Москвы от 25 февраля 2020 г. по делу №</w:t>
      </w:r>
      <w:r w:rsidR="00473EF1" w:rsidRPr="00473EF1">
        <w:rPr>
          <w:rFonts w:ascii="Times New Roman" w:eastAsia="Calibri" w:hAnsi="Times New Roman" w:cs="Times New Roman"/>
          <w:sz w:val="24"/>
          <w:szCs w:val="24"/>
          <w:lang w:eastAsia="ru-RU"/>
        </w:rPr>
        <w:t>А40-320167/19-116-2460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, решение Арбитражного суда города Москвы от 15 июня 2020 г. по делу №</w:t>
      </w:r>
      <w:r w:rsidR="00473EF1" w:rsidRPr="0047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А40-58593/20-101-115.</w:t>
      </w:r>
    </w:p>
    <w:p w14:paraId="75D216B7" w14:textId="325249E9" w:rsidR="00197389" w:rsidRDefault="00862A3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4862B7" w:rsidRPr="004862B7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473EF1">
        <w:rPr>
          <w:rFonts w:ascii="Times New Roman" w:eastAsia="Calibri" w:hAnsi="Times New Roman" w:cs="Times New Roman"/>
          <w:sz w:val="24"/>
          <w:szCs w:val="24"/>
          <w:lang w:eastAsia="ru-RU"/>
        </w:rPr>
        <w:t>777 Сервис</w:t>
      </w:r>
      <w:r w:rsidR="004862B7" w:rsidRPr="004862B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</w:t>
      </w:r>
      <w:r w:rsidR="00197389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473EF1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>2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ООО «Честные торги»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в соответствии с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договор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ом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№</w:t>
      </w:r>
      <w:r w:rsidR="001A322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б/н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от </w:t>
      </w:r>
      <w:r w:rsidR="001A322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15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.</w:t>
      </w:r>
      <w:r w:rsidR="001A322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10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.202</w:t>
      </w:r>
      <w:r w:rsidR="004862B7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1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472A6D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возмездного оказания услуг</w:t>
      </w:r>
      <w:r w:rsidR="00FA5B5A" w:rsidRP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продаже имущества на торгах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4862B7" w:rsidRPr="004862B7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1A322A">
        <w:rPr>
          <w:rFonts w:ascii="Times New Roman" w:eastAsia="Calibri" w:hAnsi="Times New Roman" w:cs="Times New Roman"/>
          <w:sz w:val="24"/>
          <w:szCs w:val="24"/>
          <w:lang w:eastAsia="ru-RU"/>
        </w:rPr>
        <w:t>777 Сервис</w:t>
      </w:r>
      <w:r w:rsidR="004862B7" w:rsidRPr="004862B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BA2086" w:rsidRDefault="00197389" w:rsidP="004745B9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CABC02" w14:textId="36EC25A8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25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659B855F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58760A" w14:textId="77777777" w:rsidR="005D5506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2" w:name="Par28"/>
      <w:bookmarkEnd w:id="2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29"/>
      <w:bookmarkEnd w:id="3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159A371C" w14:textId="610C0FA6" w:rsidR="00197389" w:rsidRDefault="006C1BC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5840F819" w14:textId="77777777" w:rsidR="00197389" w:rsidRPr="00BA2086" w:rsidRDefault="00197389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AC97F" w14:textId="1C6D63CB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32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490F4FD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35E4F" w14:textId="49FA55EA" w:rsidR="00AF5F22" w:rsidRPr="006C1BC8" w:rsidRDefault="00AF5F22" w:rsidP="00362B5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34"/>
      <w:bookmarkEnd w:id="5"/>
      <w:r w:rsidRPr="006C1BC8">
        <w:rPr>
          <w:rFonts w:ascii="Times New Roman" w:hAnsi="Times New Roman" w:cs="Times New Roman"/>
          <w:sz w:val="24"/>
          <w:szCs w:val="24"/>
        </w:rPr>
        <w:t xml:space="preserve">В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срок со дня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полной оплаты, </w:t>
      </w:r>
      <w:r w:rsidR="006C1BC8" w:rsidRPr="006C1BC8">
        <w:rPr>
          <w:rFonts w:ascii="Times New Roman" w:hAnsi="Times New Roman"/>
          <w:sz w:val="24"/>
          <w:szCs w:val="24"/>
        </w:rPr>
        <w:t xml:space="preserve">согласно </w:t>
      </w:r>
      <w:r w:rsidR="005F1CCC">
        <w:rPr>
          <w:rFonts w:ascii="Times New Roman" w:hAnsi="Times New Roman"/>
          <w:sz w:val="24"/>
          <w:szCs w:val="24"/>
        </w:rPr>
        <w:t>разделу 2</w:t>
      </w:r>
      <w:r w:rsidR="006C1BC8" w:rsidRPr="006C1BC8">
        <w:rPr>
          <w:rFonts w:ascii="Times New Roman" w:hAnsi="Times New Roman"/>
          <w:sz w:val="24"/>
          <w:szCs w:val="24"/>
        </w:rPr>
        <w:t xml:space="preserve"> настоящего Договора  </w:t>
      </w:r>
      <w:r w:rsidR="006C1BC8">
        <w:rPr>
          <w:rFonts w:ascii="Times New Roman" w:hAnsi="Times New Roman"/>
          <w:sz w:val="24"/>
          <w:szCs w:val="24"/>
        </w:rPr>
        <w:t>Ц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едент обязан передать Цессионарию по </w:t>
      </w:r>
      <w:hyperlink r:id="rId6" w:history="1">
        <w:r w:rsidR="004820B8" w:rsidRPr="006C1BC8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6C1BC8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6C1BC8">
        <w:rPr>
          <w:rFonts w:ascii="Times New Roman" w:hAnsi="Times New Roman" w:cs="Times New Roman"/>
          <w:sz w:val="24"/>
          <w:szCs w:val="24"/>
        </w:rPr>
        <w:t>жнику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A15D2B7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241A467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вместо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AF139F" w14:textId="77777777" w:rsidR="00B15EDE" w:rsidRPr="00BA2086" w:rsidRDefault="00B15EDE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7668" w14:textId="2B9A1A58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47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D1B3DBD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C39D9" w14:textId="31C36436" w:rsidR="004820B8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BA2086" w:rsidRDefault="005F1CC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7AE430E4" w14:textId="51F17344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1F348CB9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074C48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End w:id="7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8"/>
      <w:bookmarkEnd w:id="8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3CFAAC07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BA2086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9" w:name="Par63"/>
      <w:bookmarkEnd w:id="9"/>
    </w:p>
    <w:p w14:paraId="43EC6DDE" w14:textId="77777777" w:rsidR="004745B9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68"/>
      <w:bookmarkEnd w:id="10"/>
    </w:p>
    <w:p w14:paraId="460D7048" w14:textId="36DFD49D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C994E9B" w14:textId="77777777" w:rsidR="005D5506" w:rsidRPr="00BA2086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69389E" w14:textId="77777777" w:rsidR="00461B7C" w:rsidRPr="00BA2086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BA2086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BA2086" w:rsidRDefault="00461B7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4"/>
      <w:bookmarkEnd w:id="11"/>
    </w:p>
    <w:p w14:paraId="2473C830" w14:textId="603FA787" w:rsidR="005402ED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Par78"/>
      <w:bookmarkEnd w:id="12"/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8D394B6" w14:textId="77777777" w:rsidR="005D5506" w:rsidRPr="00BA2086" w:rsidRDefault="005D5506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FCB13B" w14:textId="77777777" w:rsidR="004820B8" w:rsidRPr="00BA2086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BA2086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BA2086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653FE1D" w14:textId="77777777" w:rsidR="004820B8" w:rsidRPr="00BA2086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67332F21" w14:textId="19EA4EBB" w:rsidR="005117ED" w:rsidRPr="00BA2086" w:rsidRDefault="001E647B" w:rsidP="00472A6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3" w:name="Par92"/>
      <w:bookmarkEnd w:id="13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18F9FB2A" w14:textId="77777777" w:rsidR="00546C10" w:rsidRPr="00BA2086" w:rsidRDefault="00546C10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492532AE" w14:textId="050AC3A2" w:rsidR="004820B8" w:rsidRPr="00BA2086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820B8"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6E8C9824" w14:textId="77777777" w:rsidR="006E5F1A" w:rsidRPr="00BA2086" w:rsidRDefault="006E5F1A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D22DD" w14:paraId="3B5AF1A2" w14:textId="77777777" w:rsidTr="00F214D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654982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56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654982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firstLine="56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F214D8" w:rsidRPr="00ED22DD" w14:paraId="720D9A95" w14:textId="77777777" w:rsidTr="00F214D8">
        <w:trPr>
          <w:trHeight w:val="479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0A421" w14:textId="77777777" w:rsidR="00F214D8" w:rsidRPr="004A02CD" w:rsidRDefault="00472A6D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hyperlink r:id="rId9" w:tooltip="ООО &quot;ИНВЕСТ-НЕДВИЖИМОСТЬ&quot;" w:history="1">
              <w:r w:rsidR="00F214D8" w:rsidRPr="0070205E">
                <w:rPr>
                  <w:rFonts w:ascii="Times New Roman" w:hAnsi="Times New Roman"/>
                  <w:b/>
                </w:rPr>
                <w:t xml:space="preserve">ОБЩЕСТВО С ОГРАНИЧЕННОЙ ОТВЕТСТВЕННОСТЬЮ </w:t>
              </w:r>
            </w:hyperlink>
            <w:r w:rsidR="00F214D8">
              <w:rPr>
                <w:rFonts w:ascii="Times New Roman" w:hAnsi="Times New Roman"/>
                <w:b/>
              </w:rPr>
              <w:t>«</w:t>
            </w:r>
            <w:r w:rsidR="00F214D8" w:rsidRPr="001159D2">
              <w:rPr>
                <w:rFonts w:ascii="Times New Roman" w:hAnsi="Times New Roman"/>
                <w:b/>
              </w:rPr>
              <w:t>777 СЕРВИС</w:t>
            </w:r>
            <w:r w:rsidR="00F214D8">
              <w:rPr>
                <w:rFonts w:ascii="Times New Roman" w:hAnsi="Times New Roman"/>
                <w:b/>
              </w:rPr>
              <w:t>»</w:t>
            </w:r>
          </w:p>
          <w:p w14:paraId="7A154B85" w14:textId="77777777" w:rsidR="00F214D8" w:rsidRPr="004A02C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2CD">
              <w:rPr>
                <w:rFonts w:ascii="Times New Roman" w:hAnsi="Times New Roman"/>
                <w:b/>
              </w:rPr>
              <w:t>ОГРН</w:t>
            </w:r>
            <w:r w:rsidRPr="004A02CD">
              <w:rPr>
                <w:rFonts w:ascii="Times New Roman" w:hAnsi="Times New Roman"/>
              </w:rPr>
              <w:t xml:space="preserve"> </w:t>
            </w:r>
            <w:r w:rsidRPr="001159D2">
              <w:rPr>
                <w:rFonts w:ascii="Times New Roman" w:hAnsi="Times New Roman"/>
              </w:rPr>
              <w:t>1097746176648</w:t>
            </w:r>
            <w:r w:rsidRPr="004A02CD">
              <w:rPr>
                <w:rFonts w:ascii="Times New Roman" w:hAnsi="Times New Roman"/>
              </w:rPr>
              <w:t>,</w:t>
            </w:r>
          </w:p>
          <w:p w14:paraId="1DFF1CBD" w14:textId="77777777" w:rsidR="00F214D8" w:rsidRPr="004A02C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2CD">
              <w:rPr>
                <w:rFonts w:ascii="Times New Roman" w:hAnsi="Times New Roman"/>
                <w:b/>
              </w:rPr>
              <w:t>ИНН</w:t>
            </w:r>
            <w:r w:rsidRPr="004A02CD">
              <w:rPr>
                <w:rFonts w:ascii="Times New Roman" w:hAnsi="Times New Roman"/>
              </w:rPr>
              <w:t xml:space="preserve"> </w:t>
            </w:r>
            <w:r w:rsidRPr="001159D2">
              <w:rPr>
                <w:rFonts w:ascii="Times New Roman" w:hAnsi="Times New Roman"/>
              </w:rPr>
              <w:t>7730608362</w:t>
            </w:r>
            <w:r w:rsidRPr="004A02CD">
              <w:rPr>
                <w:rFonts w:ascii="Times New Roman" w:hAnsi="Times New Roman"/>
              </w:rPr>
              <w:t xml:space="preserve">, </w:t>
            </w:r>
          </w:p>
          <w:p w14:paraId="5EFE3608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2CD">
              <w:rPr>
                <w:rFonts w:ascii="Times New Roman" w:hAnsi="Times New Roman"/>
                <w:b/>
              </w:rPr>
              <w:t>ЮРИДИЧЕСКИЙ АДРЕС</w:t>
            </w:r>
            <w:r>
              <w:t xml:space="preserve"> </w:t>
            </w:r>
            <w:r w:rsidRPr="001159D2">
              <w:rPr>
                <w:rFonts w:ascii="Times New Roman" w:hAnsi="Times New Roman"/>
              </w:rPr>
              <w:t>121087, МОСКВА ГОРОД, ТУЧКОВСКАЯ УЛИЦА, ДОМ 4</w:t>
            </w:r>
          </w:p>
          <w:p w14:paraId="4EDE31A1" w14:textId="20E63F1C" w:rsidR="00F214D8" w:rsidRPr="0070205E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адрес: 129090, г. Москва, а/ 6</w:t>
            </w:r>
          </w:p>
          <w:p w14:paraId="3C0FE366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96BB3A9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02CD">
              <w:rPr>
                <w:rFonts w:ascii="Times New Roman" w:hAnsi="Times New Roman"/>
                <w:b/>
              </w:rPr>
              <w:t xml:space="preserve">БАНКОВСКИЕ РЕКВИЗИТЫ: </w:t>
            </w:r>
          </w:p>
          <w:p w14:paraId="13D843AC" w14:textId="77777777" w:rsidR="00F214D8" w:rsidRPr="006B45C5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B45C5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</w:t>
            </w:r>
          </w:p>
          <w:p w14:paraId="6AA8D8D3" w14:textId="77777777" w:rsidR="00F214D8" w:rsidRPr="006B45C5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B45C5">
              <w:rPr>
                <w:rFonts w:ascii="Times New Roman" w:hAnsi="Times New Roman"/>
                <w:bCs/>
              </w:rPr>
              <w:t xml:space="preserve">р/с </w:t>
            </w:r>
            <w:r>
              <w:rPr>
                <w:rFonts w:ascii="Times New Roman" w:hAnsi="Times New Roman"/>
                <w:bCs/>
              </w:rPr>
              <w:t>_________________________________</w:t>
            </w:r>
          </w:p>
          <w:p w14:paraId="6A931175" w14:textId="77777777" w:rsidR="00F214D8" w:rsidRPr="006B45C5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B45C5">
              <w:rPr>
                <w:rFonts w:ascii="Times New Roman" w:hAnsi="Times New Roman"/>
                <w:bCs/>
              </w:rPr>
              <w:t xml:space="preserve">к/с </w:t>
            </w:r>
            <w:r>
              <w:rPr>
                <w:rFonts w:ascii="Times New Roman" w:hAnsi="Times New Roman"/>
                <w:bCs/>
              </w:rPr>
              <w:t>_________________________________</w:t>
            </w:r>
          </w:p>
          <w:p w14:paraId="2711AA8B" w14:textId="77777777" w:rsidR="00F214D8" w:rsidRPr="004A02C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  <w:r w:rsidRPr="004A02CD">
              <w:rPr>
                <w:rFonts w:ascii="Times New Roman" w:hAnsi="Times New Roman"/>
              </w:rPr>
              <w:t xml:space="preserve"> </w:t>
            </w:r>
          </w:p>
          <w:p w14:paraId="5368207D" w14:textId="0CC1EC4A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БИК________________________________</w:t>
            </w:r>
          </w:p>
          <w:p w14:paraId="5CB33F83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3987834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BC865B1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</w:t>
            </w:r>
          </w:p>
          <w:p w14:paraId="01F23748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43F81EC" w14:textId="77777777" w:rsidR="00F214D8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_______________________ Е. В. Давыдова</w:t>
            </w:r>
          </w:p>
          <w:p w14:paraId="1BD09FE7" w14:textId="1B05A4B1" w:rsidR="00F214D8" w:rsidRPr="005E0E00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1E91D524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_______________________________  </w:t>
            </w:r>
          </w:p>
          <w:p w14:paraId="7EFDD2CC" w14:textId="77777777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8CEA79" w14:textId="680FB8FD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  <w:b/>
              </w:rPr>
              <w:t>ОГРН</w:t>
            </w:r>
            <w:r w:rsidRPr="004745B9">
              <w:rPr>
                <w:rFonts w:ascii="Times New Roman" w:hAnsi="Times New Roman"/>
              </w:rPr>
              <w:t xml:space="preserve"> ___________________</w:t>
            </w:r>
          </w:p>
          <w:p w14:paraId="3B0C024B" w14:textId="3F37DE76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  <w:b/>
              </w:rPr>
              <w:t>ИНН</w:t>
            </w:r>
            <w:r w:rsidR="004745B9">
              <w:rPr>
                <w:rFonts w:ascii="Times New Roman" w:hAnsi="Times New Roman"/>
              </w:rPr>
              <w:t>_______________________________</w:t>
            </w:r>
          </w:p>
          <w:p w14:paraId="5DF177AB" w14:textId="2A48A03C" w:rsidR="00F214D8" w:rsidRPr="004745B9" w:rsidRDefault="004745B9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  <w:b/>
              </w:rPr>
              <w:t>ЮРИДИЧЕСКИЙ АДРЕС</w:t>
            </w:r>
            <w:r w:rsidR="00F214D8" w:rsidRPr="004745B9">
              <w:rPr>
                <w:rFonts w:ascii="Times New Roman" w:hAnsi="Times New Roman"/>
              </w:rPr>
              <w:t>:_____________</w:t>
            </w:r>
          </w:p>
          <w:p w14:paraId="56C0C505" w14:textId="4F353541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</w:rPr>
              <w:t>______________________________.</w:t>
            </w:r>
          </w:p>
          <w:p w14:paraId="646A197C" w14:textId="4643A96C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</w:rPr>
              <w:t>Фактический адрес: _____________ .</w:t>
            </w:r>
          </w:p>
          <w:p w14:paraId="3C533F7C" w14:textId="7B505C34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hAnsi="Times New Roman"/>
              </w:rPr>
            </w:pPr>
            <w:r w:rsidRPr="004745B9">
              <w:rPr>
                <w:rFonts w:ascii="Times New Roman" w:hAnsi="Times New Roman"/>
              </w:rPr>
              <w:t xml:space="preserve"> __________________________</w:t>
            </w:r>
          </w:p>
          <w:p w14:paraId="60B75CC0" w14:textId="1BCF998C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b/>
                <w:lang w:eastAsia="ru-RU"/>
              </w:rPr>
              <w:t>БАНКОВСКИЕ РЕКВИЗИТЫ:</w:t>
            </w:r>
          </w:p>
          <w:p w14:paraId="48938BCF" w14:textId="40ED1868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lang w:eastAsia="ru-RU"/>
              </w:rPr>
              <w:t>р/с ______________________________</w:t>
            </w:r>
          </w:p>
          <w:p w14:paraId="197BAF3C" w14:textId="05846BC3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lang w:eastAsia="ru-RU"/>
              </w:rPr>
              <w:t>в _______________________________</w:t>
            </w:r>
          </w:p>
          <w:p w14:paraId="756E1062" w14:textId="4426C89E" w:rsidR="00F214D8" w:rsidRPr="004745B9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lang w:eastAsia="ru-RU"/>
              </w:rPr>
              <w:t>к/с ______________________________</w:t>
            </w:r>
          </w:p>
          <w:p w14:paraId="1A776941" w14:textId="1EEB38C1" w:rsidR="00F214D8" w:rsidRPr="005E0E00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5B9">
              <w:rPr>
                <w:rFonts w:ascii="Times New Roman" w:eastAsia="Times New Roman" w:hAnsi="Times New Roman"/>
                <w:lang w:eastAsia="ru-RU"/>
              </w:rPr>
              <w:t>БИК _____________________________</w:t>
            </w:r>
          </w:p>
        </w:tc>
      </w:tr>
    </w:tbl>
    <w:p w14:paraId="5E885B9E" w14:textId="77777777" w:rsidR="006A721E" w:rsidRDefault="006A721E" w:rsidP="00362B52">
      <w:pPr>
        <w:spacing w:after="0" w:line="240" w:lineRule="auto"/>
        <w:ind w:left="2124" w:firstLine="56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6F2B28" w14:textId="77777777" w:rsidR="00F214D8" w:rsidRDefault="00F214D8" w:rsidP="00F214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5BAFAC" w14:textId="77777777" w:rsidR="00F214D8" w:rsidRPr="00BA2086" w:rsidRDefault="00F214D8" w:rsidP="00362B52">
      <w:pPr>
        <w:spacing w:after="0" w:line="240" w:lineRule="auto"/>
        <w:ind w:left="2124" w:firstLine="56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BA2086" w:rsidRDefault="006A721E" w:rsidP="00362B52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4452F3A9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744F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D35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B485E0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2F0D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10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A3E376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59E242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49E740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1B3963F6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C8274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4" w:name="_GoBack"/>
      <w:bookmarkEnd w:id="14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2EC7AEEA" w14:textId="77777777" w:rsidTr="00BA2086">
        <w:trPr>
          <w:trHeight w:val="858"/>
        </w:trPr>
        <w:tc>
          <w:tcPr>
            <w:tcW w:w="4151" w:type="dxa"/>
          </w:tcPr>
          <w:p w14:paraId="71E54473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5C8E144B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D6B58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504A116C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48B2F0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14BC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2712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6BBA"/>
    <w:multiLevelType w:val="multilevel"/>
    <w:tmpl w:val="B0C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8"/>
    <w:rsid w:val="00017CF5"/>
    <w:rsid w:val="00023780"/>
    <w:rsid w:val="00043F28"/>
    <w:rsid w:val="000758AF"/>
    <w:rsid w:val="00080E3D"/>
    <w:rsid w:val="00092313"/>
    <w:rsid w:val="000A3A00"/>
    <w:rsid w:val="000A647A"/>
    <w:rsid w:val="00143616"/>
    <w:rsid w:val="00197389"/>
    <w:rsid w:val="001A322A"/>
    <w:rsid w:val="001B6CDD"/>
    <w:rsid w:val="001D0FE4"/>
    <w:rsid w:val="001E647B"/>
    <w:rsid w:val="001E6EDA"/>
    <w:rsid w:val="00254C68"/>
    <w:rsid w:val="00263B3A"/>
    <w:rsid w:val="003350F6"/>
    <w:rsid w:val="003570C3"/>
    <w:rsid w:val="00362B52"/>
    <w:rsid w:val="004015DD"/>
    <w:rsid w:val="004322A0"/>
    <w:rsid w:val="00441AFB"/>
    <w:rsid w:val="00447884"/>
    <w:rsid w:val="00461B7C"/>
    <w:rsid w:val="00472A6D"/>
    <w:rsid w:val="00473EF1"/>
    <w:rsid w:val="004745B9"/>
    <w:rsid w:val="004820B8"/>
    <w:rsid w:val="004862B7"/>
    <w:rsid w:val="0048769D"/>
    <w:rsid w:val="00502F1B"/>
    <w:rsid w:val="005117ED"/>
    <w:rsid w:val="00522CB5"/>
    <w:rsid w:val="00533F94"/>
    <w:rsid w:val="005402ED"/>
    <w:rsid w:val="00546C10"/>
    <w:rsid w:val="00552119"/>
    <w:rsid w:val="00556A41"/>
    <w:rsid w:val="0058677A"/>
    <w:rsid w:val="005D5506"/>
    <w:rsid w:val="005F1CCC"/>
    <w:rsid w:val="0061155E"/>
    <w:rsid w:val="00631989"/>
    <w:rsid w:val="00631CB6"/>
    <w:rsid w:val="006777A2"/>
    <w:rsid w:val="00677FE4"/>
    <w:rsid w:val="006A721E"/>
    <w:rsid w:val="006C1BC8"/>
    <w:rsid w:val="006C7EE9"/>
    <w:rsid w:val="006D5AC9"/>
    <w:rsid w:val="006E31B1"/>
    <w:rsid w:val="006E5F1A"/>
    <w:rsid w:val="00862A3C"/>
    <w:rsid w:val="00874C2A"/>
    <w:rsid w:val="00880B12"/>
    <w:rsid w:val="00885877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962E7"/>
    <w:rsid w:val="00BA2086"/>
    <w:rsid w:val="00BF6175"/>
    <w:rsid w:val="00C068E6"/>
    <w:rsid w:val="00C3734D"/>
    <w:rsid w:val="00CB7EFD"/>
    <w:rsid w:val="00D61CC5"/>
    <w:rsid w:val="00D74154"/>
    <w:rsid w:val="00DB0CD3"/>
    <w:rsid w:val="00E12082"/>
    <w:rsid w:val="00E35F82"/>
    <w:rsid w:val="00E366A7"/>
    <w:rsid w:val="00E8375C"/>
    <w:rsid w:val="00E86056"/>
    <w:rsid w:val="00EB53BC"/>
    <w:rsid w:val="00F214D8"/>
    <w:rsid w:val="00F877A4"/>
    <w:rsid w:val="00F9272A"/>
    <w:rsid w:val="00FA5B5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grul.nalog.ru/index.html" TargetMode="External"/><Relationship Id="rId6" Type="http://schemas.openxmlformats.org/officeDocument/2006/relationships/hyperlink" Target="consultantplus://offline/ref=EB55CE53385BC63473D1B627AF989FB63264A70B67F79FE9F5BDC1A4a5w2L" TargetMode="External"/><Relationship Id="rId7" Type="http://schemas.openxmlformats.org/officeDocument/2006/relationships/hyperlink" Target="consultantplus://offline/ref=EB55CE53385BC63473D1B627AF989FB63264A70B67F79FE9F5BDC1A4a5w2L" TargetMode="External"/><Relationship Id="rId8" Type="http://schemas.openxmlformats.org/officeDocument/2006/relationships/hyperlink" Target="consultantplus://offline/ref=EB55CE53385BC63473D1B627AF989FB63264A70B67F79FE9F5BDC1A4a5w2L" TargetMode="External"/><Relationship Id="rId9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1205</Words>
  <Characters>6870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пользователь Microsoft Office</cp:lastModifiedBy>
  <cp:revision>13</cp:revision>
  <cp:lastPrinted>2015-10-06T16:41:00Z</cp:lastPrinted>
  <dcterms:created xsi:type="dcterms:W3CDTF">2020-09-28T12:38:00Z</dcterms:created>
  <dcterms:modified xsi:type="dcterms:W3CDTF">2022-02-21T23:15:00Z</dcterms:modified>
</cp:coreProperties>
</file>