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6D61F272" w:rsidR="00E41D4C" w:rsidRPr="00B141BB" w:rsidRDefault="003C28D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8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28D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28D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C28D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C28D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C28D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3C28DE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</w:t>
      </w:r>
      <w:proofErr w:type="gramEnd"/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488CB" w14:textId="64B47975" w:rsidR="00C56153" w:rsidRDefault="008552A7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552A7">
        <w:t xml:space="preserve">Нежилое здание - 785,7 кв. м, адрес: Республика Северная Осетия-Алания, Пригородный р-н, ст. Архонская, </w:t>
      </w:r>
      <w:proofErr w:type="spellStart"/>
      <w:r w:rsidRPr="008552A7">
        <w:t>Гизельское</w:t>
      </w:r>
      <w:proofErr w:type="spellEnd"/>
      <w:r w:rsidRPr="008552A7">
        <w:t xml:space="preserve"> шоссе, 2-этажное, кадастровый номер 15:08:0902143:38, права на земельный участок не оформлены</w:t>
      </w:r>
      <w:r>
        <w:t xml:space="preserve"> – </w:t>
      </w:r>
      <w:r w:rsidRPr="008552A7">
        <w:t>265</w:t>
      </w:r>
      <w:r>
        <w:t xml:space="preserve"> </w:t>
      </w:r>
      <w:r w:rsidRPr="008552A7">
        <w:t>500,18</w:t>
      </w:r>
      <w:r>
        <w:t xml:space="preserve"> руб.</w:t>
      </w:r>
    </w:p>
    <w:p w14:paraId="14351655" w14:textId="1652F872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8552A7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48AC7D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7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71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8E610B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714F7" w:rsidRPr="00A714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марта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A714F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339DBA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714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6681466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714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75DE409" w14:textId="27E00EFD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>с 10 марта 2022 г. по 20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0208AE" w14:textId="64222942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94,00%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13EC22" w14:textId="23A279EA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88,00%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567DA2" w14:textId="08101538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05 мая 2022 г. по 11 мая 2022 г. - в размере 82,00%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1EB347" w14:textId="176113FC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12 мая 2022 г. по 18 мая 2022 г. - в размере 76,00%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D080BC" w14:textId="02EDE110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19 мая 2022 г. по 25 мая 2022 г. - в размере 70,00%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E7933F" w14:textId="5B23544F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26 мая 2022 г. по 01 июня 2022 г. - в размере 64,00%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08C7E9" w14:textId="6996364A" w:rsidR="0069482E" w:rsidRP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с 02 июня 2022 г. по 08 июня 2022 г. - в размере 58,00%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0F54D0" w14:textId="26E79B91" w:rsidR="0069482E" w:rsidRDefault="0069482E" w:rsidP="0069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82E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5</w:t>
      </w:r>
      <w:r w:rsidR="00056A6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Pr="0069482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в Торгах ППП, предложение заключить Договор с приложением проекта Договора.</w:t>
      </w:r>
    </w:p>
    <w:p w14:paraId="535EC13E" w14:textId="7AEB677D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40F6EDD5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365F4">
        <w:rPr>
          <w:rFonts w:ascii="Times New Roman" w:hAnsi="Times New Roman" w:cs="Times New Roman"/>
          <w:color w:val="000000"/>
          <w:sz w:val="24"/>
          <w:szCs w:val="24"/>
        </w:rPr>
        <w:t>с 9</w:t>
      </w:r>
      <w:r w:rsidR="000365F4" w:rsidRPr="0003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по 17-00 часов по адресу: РСО-Алания, г. Владикавказ, ул. Шмулевича, д. 8А, тел. +7(9</w:t>
      </w:r>
      <w:r w:rsidR="0003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0365F4" w:rsidRPr="0003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8</w:t>
      </w:r>
      <w:r w:rsidR="0003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22-40-45</w:t>
      </w:r>
      <w:bookmarkStart w:id="0" w:name="_GoBack"/>
      <w:bookmarkEnd w:id="0"/>
      <w:r w:rsidR="000365F4" w:rsidRPr="000365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ОТ: krasnodar@auction-house.ru, Золотько Зоя тел. 8 (928) 333-02-88, Замяткина Анастасия тел. 8 (938) 422-90-95.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365F4"/>
    <w:rsid w:val="00056A6A"/>
    <w:rsid w:val="000F64CF"/>
    <w:rsid w:val="00101AB0"/>
    <w:rsid w:val="001122F4"/>
    <w:rsid w:val="001726D6"/>
    <w:rsid w:val="00203862"/>
    <w:rsid w:val="002C3A2C"/>
    <w:rsid w:val="00360DC6"/>
    <w:rsid w:val="003C28DE"/>
    <w:rsid w:val="003E6C81"/>
    <w:rsid w:val="00495D59"/>
    <w:rsid w:val="004B74A7"/>
    <w:rsid w:val="00555595"/>
    <w:rsid w:val="005742CC"/>
    <w:rsid w:val="0058046C"/>
    <w:rsid w:val="005F1F68"/>
    <w:rsid w:val="00621553"/>
    <w:rsid w:val="0069482E"/>
    <w:rsid w:val="00762232"/>
    <w:rsid w:val="00775C5B"/>
    <w:rsid w:val="007A10EE"/>
    <w:rsid w:val="007E3D68"/>
    <w:rsid w:val="008552A7"/>
    <w:rsid w:val="00872FC7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714F7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1434</Words>
  <Characters>8991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2019-07-23T07:53:00Z</dcterms:created>
  <dcterms:modified xsi:type="dcterms:W3CDTF">2022-02-25T12:21:00Z</dcterms:modified>
</cp:coreProperties>
</file>