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AF7D42" w:rsidRDefault="00043E8C">
      <w:pPr>
        <w:pStyle w:val="a3"/>
        <w:jc w:val="right"/>
        <w:rPr>
          <w:color w:val="auto"/>
          <w:szCs w:val="24"/>
          <w:u w:val="single"/>
        </w:rPr>
      </w:pPr>
      <w:r w:rsidRPr="00AF7D42">
        <w:rPr>
          <w:color w:val="auto"/>
          <w:szCs w:val="24"/>
          <w:u w:val="single"/>
        </w:rPr>
        <w:t>ПРОЕКТ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Договор о задатке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8D3222" w:rsidRDefault="00AF7D42" w:rsidP="001B5E09">
      <w:pPr>
        <w:ind w:left="20" w:right="20" w:firstLine="60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г. Новосибирск </w:t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="00A32BDA" w:rsidRPr="00A32BDA">
        <w:rPr>
          <w:color w:val="auto"/>
          <w:szCs w:val="24"/>
        </w:rPr>
        <w:tab/>
      </w:r>
      <w:r w:rsidRPr="00AF7D42">
        <w:rPr>
          <w:color w:val="auto"/>
          <w:szCs w:val="24"/>
        </w:rPr>
        <w:t>«_</w:t>
      </w:r>
      <w:proofErr w:type="gramStart"/>
      <w:r w:rsidRPr="00AF7D42">
        <w:rPr>
          <w:color w:val="auto"/>
          <w:szCs w:val="24"/>
        </w:rPr>
        <w:t xml:space="preserve">_» </w:t>
      </w:r>
      <w:r w:rsidR="008D3222" w:rsidRPr="008D3222">
        <w:rPr>
          <w:color w:val="auto"/>
          <w:szCs w:val="24"/>
        </w:rPr>
        <w:t xml:space="preserve">  </w:t>
      </w:r>
      <w:proofErr w:type="gramEnd"/>
      <w:r w:rsidRPr="00AF7D42">
        <w:rPr>
          <w:color w:val="auto"/>
          <w:szCs w:val="24"/>
        </w:rPr>
        <w:t>___</w:t>
      </w:r>
      <w:r w:rsidR="008D3222" w:rsidRPr="008D3222">
        <w:rPr>
          <w:color w:val="auto"/>
          <w:szCs w:val="24"/>
        </w:rPr>
        <w:t>______</w:t>
      </w:r>
      <w:r w:rsidRPr="00AF7D42">
        <w:rPr>
          <w:color w:val="auto"/>
          <w:szCs w:val="24"/>
        </w:rPr>
        <w:t>_ 20</w:t>
      </w:r>
      <w:r w:rsidR="00F83ED9">
        <w:rPr>
          <w:color w:val="auto"/>
          <w:szCs w:val="24"/>
        </w:rPr>
        <w:t>2</w:t>
      </w:r>
      <w:r w:rsidR="00A40A7E">
        <w:rPr>
          <w:color w:val="auto"/>
          <w:szCs w:val="24"/>
        </w:rPr>
        <w:t>2</w:t>
      </w:r>
      <w:r w:rsidRPr="00AF7D42">
        <w:rPr>
          <w:color w:val="auto"/>
          <w:szCs w:val="24"/>
        </w:rPr>
        <w:t>г.</w:t>
      </w:r>
    </w:p>
    <w:p w:rsidR="00A32BDA" w:rsidRPr="008D3222" w:rsidRDefault="00A32BDA" w:rsidP="001B5E09">
      <w:pPr>
        <w:ind w:left="20" w:right="20" w:firstLine="600"/>
        <w:jc w:val="both"/>
        <w:rPr>
          <w:color w:val="auto"/>
          <w:szCs w:val="24"/>
        </w:rPr>
      </w:pPr>
    </w:p>
    <w:p w:rsidR="001B5E09" w:rsidRPr="00A32BDA" w:rsidRDefault="00F621C4" w:rsidP="001B5E09">
      <w:pPr>
        <w:ind w:left="20" w:right="20" w:firstLine="60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15638F">
        <w:rPr>
          <w:bCs/>
        </w:rPr>
        <w:t xml:space="preserve">Организатор торгов </w:t>
      </w:r>
      <w:r>
        <w:rPr>
          <w:bCs/>
        </w:rPr>
        <w:t xml:space="preserve">- конкурсный управляющий </w:t>
      </w:r>
      <w:r w:rsidRPr="00F621C4">
        <w:rPr>
          <w:bCs/>
        </w:rPr>
        <w:t xml:space="preserve">Общества с ограниченной ответственностью </w:t>
      </w:r>
      <w:r w:rsidR="00F83ED9" w:rsidRPr="00187795">
        <w:rPr>
          <w:bCs/>
        </w:rPr>
        <w:t>ООО «</w:t>
      </w:r>
      <w:proofErr w:type="spellStart"/>
      <w:r w:rsidR="00A40A7E" w:rsidRPr="00A40A7E">
        <w:rPr>
          <w:bCs/>
        </w:rPr>
        <w:t>Метаинжиниринг</w:t>
      </w:r>
      <w:proofErr w:type="spellEnd"/>
      <w:r w:rsidR="00F83ED9" w:rsidRPr="00187795">
        <w:rPr>
          <w:bCs/>
        </w:rPr>
        <w:t>»</w:t>
      </w:r>
      <w:r w:rsidRPr="00812B8B">
        <w:rPr>
          <w:bCs/>
        </w:rPr>
        <w:t xml:space="preserve"> </w:t>
      </w:r>
      <w:r w:rsidR="00A40A7E" w:rsidRPr="00A40A7E">
        <w:rPr>
          <w:bCs/>
        </w:rPr>
        <w:t>Горбачева Татьяна Альбертовна</w:t>
      </w:r>
      <w:r w:rsidR="00F83ED9" w:rsidRPr="00187795">
        <w:rPr>
          <w:bCs/>
        </w:rPr>
        <w:t xml:space="preserve">, действующая </w:t>
      </w:r>
      <w:r w:rsidR="00A40A7E" w:rsidRPr="00A40A7E">
        <w:rPr>
          <w:bCs/>
        </w:rPr>
        <w:t>на основании Определения Арбитражного суда Новосибирской области от 21.10.2021 (резолютивная часть объявлена 15.10.2021) по делу №А45-8286/2020 (конкурное производство открыто в отношении должника Решением Арбитражного суда Новосибирской области по делу №А45-8286/2020от 18.11.2020, резолютивная часть объявлена</w:t>
      </w:r>
      <w:r w:rsidR="00A40A7E" w:rsidRPr="000C31DB">
        <w:rPr>
          <w:sz w:val="22"/>
        </w:rPr>
        <w:t xml:space="preserve"> 11.11.2020)</w:t>
      </w:r>
      <w:r>
        <w:t>,</w:t>
      </w:r>
      <w:r w:rsidRPr="00A32BDA">
        <w:rPr>
          <w:color w:val="auto"/>
          <w:szCs w:val="24"/>
        </w:rPr>
        <w:t xml:space="preserve"> </w:t>
      </w:r>
      <w:r w:rsidR="00A32BDA" w:rsidRPr="00A32BDA">
        <w:rPr>
          <w:color w:val="auto"/>
          <w:szCs w:val="24"/>
        </w:rPr>
        <w:t>именуем</w:t>
      </w:r>
      <w:r>
        <w:rPr>
          <w:color w:val="auto"/>
          <w:szCs w:val="24"/>
        </w:rPr>
        <w:t>ый</w:t>
      </w:r>
      <w:r w:rsidR="00A32BDA" w:rsidRPr="00A32BDA">
        <w:rPr>
          <w:color w:val="auto"/>
          <w:szCs w:val="24"/>
        </w:rPr>
        <w:t xml:space="preserve"> в дальнейшем “</w:t>
      </w:r>
      <w:r w:rsidR="00A32BDA">
        <w:rPr>
          <w:color w:val="auto"/>
          <w:szCs w:val="24"/>
        </w:rPr>
        <w:t>Организатор торгов</w:t>
      </w:r>
      <w:r w:rsidR="008D3222">
        <w:rPr>
          <w:color w:val="auto"/>
          <w:szCs w:val="24"/>
        </w:rPr>
        <w:t>»</w:t>
      </w:r>
      <w:r w:rsidR="001B5E09" w:rsidRPr="00A32BDA">
        <w:rPr>
          <w:color w:val="auto"/>
          <w:szCs w:val="24"/>
        </w:rPr>
        <w:t>,</w:t>
      </w:r>
      <w:r w:rsidR="008D322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с одной стороны и</w:t>
      </w:r>
      <w:r w:rsidR="001B5E09" w:rsidRPr="00A32BDA">
        <w:rPr>
          <w:color w:val="auto"/>
          <w:szCs w:val="24"/>
        </w:rPr>
        <w:t xml:space="preserve"> ____</w:t>
      </w:r>
      <w:r w:rsidR="00A32BDA">
        <w:rPr>
          <w:color w:val="auto"/>
          <w:szCs w:val="24"/>
        </w:rPr>
        <w:t>__</w:t>
      </w:r>
      <w:r w:rsidR="008D3222">
        <w:rPr>
          <w:color w:val="auto"/>
          <w:szCs w:val="24"/>
        </w:rPr>
        <w:t>__________________</w:t>
      </w:r>
      <w:r w:rsidR="00A32BDA">
        <w:rPr>
          <w:color w:val="auto"/>
          <w:szCs w:val="24"/>
        </w:rPr>
        <w:t>____</w:t>
      </w:r>
      <w:r w:rsidR="007C3156" w:rsidRPr="00A32BDA">
        <w:rPr>
          <w:color w:val="auto"/>
          <w:szCs w:val="24"/>
        </w:rPr>
        <w:t>____</w:t>
      </w:r>
      <w:r w:rsidR="001B5E09" w:rsidRPr="00A32BDA">
        <w:rPr>
          <w:color w:val="auto"/>
          <w:szCs w:val="24"/>
        </w:rPr>
        <w:t>_</w:t>
      </w:r>
      <w:r w:rsidR="007C3156" w:rsidRPr="00A32BDA">
        <w:rPr>
          <w:color w:val="auto"/>
          <w:szCs w:val="24"/>
        </w:rPr>
        <w:t xml:space="preserve">_, именуемое </w:t>
      </w:r>
      <w:r w:rsidR="008D3222">
        <w:rPr>
          <w:color w:val="auto"/>
          <w:szCs w:val="24"/>
        </w:rPr>
        <w:t xml:space="preserve">в дальнейшем </w:t>
      </w:r>
      <w:r w:rsidR="007C3156" w:rsidRPr="00A32BDA">
        <w:rPr>
          <w:color w:val="auto"/>
          <w:szCs w:val="24"/>
        </w:rPr>
        <w:t>«Заявитель»</w:t>
      </w:r>
      <w:r w:rsidR="008D3222">
        <w:rPr>
          <w:color w:val="auto"/>
          <w:szCs w:val="24"/>
        </w:rPr>
        <w:t xml:space="preserve">, в лице  _________________________________________, действующего на основании _______________________, с другой стороны, </w:t>
      </w:r>
      <w:r w:rsidR="00E64C9E" w:rsidRPr="00A32BDA">
        <w:rPr>
          <w:color w:val="auto"/>
          <w:szCs w:val="24"/>
        </w:rPr>
        <w:t xml:space="preserve"> </w:t>
      </w:r>
      <w:r w:rsidR="001B5E09" w:rsidRPr="00A32BDA">
        <w:rPr>
          <w:color w:val="auto"/>
          <w:szCs w:val="24"/>
        </w:rPr>
        <w:t>заключили настоящий договор о нижеследующем: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1. Предмет договора</w:t>
      </w:r>
    </w:p>
    <w:p w:rsidR="001B5E09" w:rsidRPr="00AF7D42" w:rsidRDefault="001B5E09" w:rsidP="001B5E09">
      <w:pPr>
        <w:ind w:left="20" w:right="20" w:firstLine="60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F83ED9" w:rsidRDefault="001B5E09" w:rsidP="00A24A42">
      <w:pPr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1.1. Для участия в торгах (далее - торги, аукцион) по продаже </w:t>
      </w:r>
      <w:r w:rsidR="000540EF">
        <w:rPr>
          <w:color w:val="auto"/>
          <w:szCs w:val="24"/>
        </w:rPr>
        <w:t>имущества</w:t>
      </w:r>
      <w:r w:rsidR="008D3222">
        <w:rPr>
          <w:color w:val="auto"/>
          <w:szCs w:val="24"/>
        </w:rPr>
        <w:t xml:space="preserve"> </w:t>
      </w:r>
      <w:r w:rsidR="005754D4">
        <w:rPr>
          <w:color w:val="auto"/>
          <w:szCs w:val="24"/>
        </w:rPr>
        <w:t>должника</w:t>
      </w:r>
      <w:r w:rsidR="009B6A26" w:rsidRPr="00AF7D42">
        <w:rPr>
          <w:color w:val="auto"/>
          <w:szCs w:val="24"/>
        </w:rPr>
        <w:t xml:space="preserve">, </w:t>
      </w:r>
      <w:r w:rsidRPr="00AF7D42">
        <w:rPr>
          <w:color w:val="auto"/>
          <w:szCs w:val="24"/>
        </w:rPr>
        <w:t xml:space="preserve">которые будут проведены </w:t>
      </w:r>
      <w:r w:rsidR="00A24A42" w:rsidRPr="005F2F1C">
        <w:rPr>
          <w:szCs w:val="24"/>
        </w:rPr>
        <w:t xml:space="preserve">на электронной </w:t>
      </w:r>
      <w:r w:rsidR="00A24A42" w:rsidRPr="00F83ED9">
        <w:rPr>
          <w:color w:val="auto"/>
          <w:szCs w:val="24"/>
        </w:rPr>
        <w:t xml:space="preserve">площадке </w:t>
      </w:r>
      <w:r w:rsidR="00F83ED9" w:rsidRPr="00F83ED9">
        <w:rPr>
          <w:color w:val="auto"/>
          <w:szCs w:val="24"/>
        </w:rPr>
        <w:t>АО «Российский аукционный дом»</w:t>
      </w:r>
      <w:r w:rsidR="00760129" w:rsidRPr="00F83ED9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 xml:space="preserve">и результаты которых будут подведены </w:t>
      </w:r>
      <w:r w:rsidR="009B6A26" w:rsidRPr="00AF7D42">
        <w:rPr>
          <w:color w:val="auto"/>
          <w:szCs w:val="24"/>
        </w:rPr>
        <w:t>___________</w:t>
      </w:r>
      <w:r w:rsidR="00F83ED9">
        <w:rPr>
          <w:color w:val="auto"/>
          <w:szCs w:val="24"/>
        </w:rPr>
        <w:t>202</w:t>
      </w:r>
      <w:r w:rsidR="00A40A7E">
        <w:rPr>
          <w:color w:val="auto"/>
          <w:szCs w:val="24"/>
        </w:rPr>
        <w:t>2</w:t>
      </w:r>
      <w:r w:rsidR="00A24A42">
        <w:rPr>
          <w:color w:val="auto"/>
          <w:szCs w:val="24"/>
        </w:rPr>
        <w:t xml:space="preserve"> </w:t>
      </w:r>
      <w:r w:rsidR="009B6A26" w:rsidRPr="00AF7D42">
        <w:rPr>
          <w:color w:val="auto"/>
          <w:szCs w:val="24"/>
        </w:rPr>
        <w:t xml:space="preserve">г. </w:t>
      </w:r>
      <w:r w:rsidRPr="00AF7D42">
        <w:rPr>
          <w:color w:val="auto"/>
          <w:szCs w:val="24"/>
        </w:rPr>
        <w:t xml:space="preserve">(сообщение о проведении торгов опубликовано в </w:t>
      </w:r>
      <w:r w:rsidR="00A32BDA">
        <w:rPr>
          <w:color w:val="auto"/>
          <w:szCs w:val="24"/>
        </w:rPr>
        <w:t xml:space="preserve">ЕФРСБ, публикация № _________, </w:t>
      </w:r>
      <w:r w:rsidRPr="00AF7D42">
        <w:rPr>
          <w:color w:val="auto"/>
          <w:szCs w:val="24"/>
        </w:rPr>
        <w:t xml:space="preserve">в сети Интернет </w:t>
      </w:r>
      <w:r w:rsidR="00A24A42" w:rsidRPr="00F83ED9">
        <w:rPr>
          <w:color w:val="auto"/>
          <w:szCs w:val="24"/>
        </w:rPr>
        <w:t xml:space="preserve">(сайт: </w:t>
      </w:r>
      <w:r w:rsidR="00F83ED9" w:rsidRPr="00F83ED9">
        <w:rPr>
          <w:color w:val="auto"/>
          <w:szCs w:val="24"/>
        </w:rPr>
        <w:t>https://catalog.lot-online.ru</w:t>
      </w:r>
      <w:r w:rsidR="00A24A42" w:rsidRPr="00F83ED9">
        <w:rPr>
          <w:color w:val="auto"/>
          <w:szCs w:val="24"/>
        </w:rPr>
        <w:t xml:space="preserve">), </w:t>
      </w:r>
      <w:r w:rsidRPr="00F83ED9">
        <w:rPr>
          <w:color w:val="auto"/>
          <w:szCs w:val="24"/>
        </w:rPr>
        <w:t>в части лота</w:t>
      </w:r>
      <w:r w:rsidRPr="00AF7D42">
        <w:rPr>
          <w:color w:val="auto"/>
          <w:szCs w:val="24"/>
        </w:rPr>
        <w:t xml:space="preserve"> №__ (номер ___) (далее - лот) Заявитель вносит на расчетный счет </w:t>
      </w:r>
      <w:r w:rsidR="005754D4">
        <w:rPr>
          <w:color w:val="auto"/>
          <w:szCs w:val="24"/>
        </w:rPr>
        <w:t>д</w:t>
      </w:r>
      <w:r w:rsidR="007758DB" w:rsidRPr="00AF7D42">
        <w:rPr>
          <w:color w:val="auto"/>
          <w:szCs w:val="24"/>
        </w:rPr>
        <w:t>олжника</w:t>
      </w:r>
      <w:r w:rsidRPr="00AF7D42">
        <w:rPr>
          <w:color w:val="auto"/>
          <w:szCs w:val="24"/>
        </w:rPr>
        <w:t xml:space="preserve"> задаток в </w:t>
      </w:r>
      <w:r w:rsidR="00F83ED9">
        <w:rPr>
          <w:color w:val="auto"/>
          <w:szCs w:val="24"/>
        </w:rPr>
        <w:t xml:space="preserve">размере </w:t>
      </w:r>
      <w:r w:rsidR="00A40A7E">
        <w:rPr>
          <w:color w:val="auto"/>
          <w:szCs w:val="24"/>
        </w:rPr>
        <w:t>двадцати</w:t>
      </w:r>
      <w:r w:rsidR="00F83ED9">
        <w:rPr>
          <w:color w:val="auto"/>
          <w:szCs w:val="24"/>
        </w:rPr>
        <w:t xml:space="preserve"> процентов от начальной стоимости Лота, а именно:</w:t>
      </w:r>
    </w:p>
    <w:p w:rsidR="001B5E09" w:rsidRPr="00F83ED9" w:rsidRDefault="00F83ED9" w:rsidP="00A24A42">
      <w:pPr>
        <w:ind w:firstLine="709"/>
        <w:jc w:val="both"/>
        <w:rPr>
          <w:color w:val="auto"/>
          <w:szCs w:val="24"/>
        </w:rPr>
      </w:pPr>
      <w:r w:rsidRPr="00F83ED9">
        <w:rPr>
          <w:color w:val="auto"/>
          <w:szCs w:val="24"/>
        </w:rPr>
        <w:t xml:space="preserve">Лот №1: </w:t>
      </w:r>
      <w:r w:rsidR="00A40A7E" w:rsidRPr="00A40A7E">
        <w:rPr>
          <w:color w:val="auto"/>
          <w:szCs w:val="24"/>
        </w:rPr>
        <w:t xml:space="preserve">3 - комнатная квартира на 24 - м этаже 26 - этажного жилого дома, площадью 83,0 кв.м., расположенная по адресу: Новосибирская область, г. Новосибирск, Октябрьский район, ул. Вилюйская, 15, кв. 238. с начальной ценой. 5430600,00 </w:t>
      </w:r>
      <w:r w:rsidRPr="00F83ED9">
        <w:rPr>
          <w:color w:val="auto"/>
          <w:szCs w:val="24"/>
        </w:rPr>
        <w:t>рублей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5754D4" w:rsidP="001B5E0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>
        <w:rPr>
          <w:color w:val="auto"/>
          <w:szCs w:val="24"/>
        </w:rPr>
        <w:t>1.2. Задаток вносит</w:t>
      </w:r>
      <w:r w:rsidR="001B5E09" w:rsidRPr="00AF7D42">
        <w:rPr>
          <w:color w:val="auto"/>
          <w:szCs w:val="24"/>
        </w:rPr>
        <w:t>ся в качестве обеспечения исполнения обязательств Заявителя, как участника торгов, по заключению до</w:t>
      </w:r>
      <w:r>
        <w:rPr>
          <w:color w:val="auto"/>
          <w:szCs w:val="24"/>
        </w:rPr>
        <w:t xml:space="preserve">говора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</w:t>
      </w:r>
      <w:r w:rsidR="001B5E09" w:rsidRPr="00AF7D42">
        <w:rPr>
          <w:color w:val="auto"/>
          <w:szCs w:val="24"/>
        </w:rPr>
        <w:t xml:space="preserve">олжника, </w:t>
      </w:r>
      <w:r w:rsidR="00A24A42">
        <w:rPr>
          <w:color w:val="auto"/>
          <w:szCs w:val="24"/>
        </w:rPr>
        <w:t>включенн</w:t>
      </w:r>
      <w:r w:rsidR="009D6DB8">
        <w:rPr>
          <w:color w:val="auto"/>
          <w:szCs w:val="24"/>
        </w:rPr>
        <w:t>ого</w:t>
      </w:r>
      <w:r w:rsidR="00A24A42">
        <w:rPr>
          <w:color w:val="auto"/>
          <w:szCs w:val="24"/>
        </w:rPr>
        <w:t xml:space="preserve"> </w:t>
      </w:r>
      <w:r w:rsidR="001B5E09" w:rsidRPr="00AF7D42">
        <w:rPr>
          <w:color w:val="auto"/>
          <w:szCs w:val="24"/>
        </w:rPr>
        <w:t xml:space="preserve">в лот; а также исполнения иных обязательств Заявителя по заключенному между Заявителем и </w:t>
      </w:r>
      <w:r w:rsidR="00A24A42">
        <w:rPr>
          <w:color w:val="auto"/>
          <w:szCs w:val="24"/>
        </w:rPr>
        <w:t xml:space="preserve">конкурсным </w:t>
      </w:r>
      <w:r w:rsidR="001B5E09" w:rsidRPr="00AF7D42">
        <w:rPr>
          <w:color w:val="auto"/>
          <w:szCs w:val="24"/>
        </w:rPr>
        <w:t xml:space="preserve">управляющим Должника договору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должника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2. Права и обязанности сторон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40A7E" w:rsidRDefault="001B5E09" w:rsidP="000540EF">
      <w:pPr>
        <w:pStyle w:val="21"/>
        <w:tabs>
          <w:tab w:val="left" w:pos="1083"/>
        </w:tabs>
        <w:rPr>
          <w:rFonts w:ascii="Times New Roman" w:hAnsi="Times New Roman"/>
        </w:rPr>
      </w:pPr>
      <w:r w:rsidRPr="000540EF">
        <w:rPr>
          <w:rFonts w:ascii="Times New Roman" w:hAnsi="Times New Roman"/>
        </w:rPr>
        <w:t xml:space="preserve">2.1. Обязанность Заявителя по перечислению задатка считается исполненной в момент зачисления денежных средств </w:t>
      </w:r>
      <w:r w:rsidR="000540EF" w:rsidRPr="00F83ED9">
        <w:rPr>
          <w:rFonts w:ascii="Times New Roman" w:hAnsi="Times New Roman"/>
        </w:rPr>
        <w:t xml:space="preserve">на специальный банковский счет должника </w:t>
      </w:r>
      <w:r w:rsidR="00A40A7E" w:rsidRPr="00A40A7E">
        <w:rPr>
          <w:rFonts w:ascii="Times New Roman" w:hAnsi="Times New Roman"/>
        </w:rPr>
        <w:t>№ 40702810844050022426 в ПАО «Сбербанк России», к/с №30101810500000000641, БИК 045004641</w:t>
      </w:r>
      <w:r w:rsidR="000540EF" w:rsidRPr="00F83ED9">
        <w:rPr>
          <w:rFonts w:ascii="Times New Roman" w:hAnsi="Times New Roman"/>
        </w:rPr>
        <w:t xml:space="preserve"> </w:t>
      </w:r>
      <w:r w:rsidRPr="000540EF">
        <w:rPr>
          <w:rFonts w:ascii="Times New Roman" w:hAnsi="Times New Roman"/>
        </w:rPr>
        <w:t>в полной сумме, указанной в п.1.1 настоящего договора</w:t>
      </w:r>
      <w:r w:rsidR="00A40A7E">
        <w:rPr>
          <w:rFonts w:ascii="Times New Roman" w:hAnsi="Times New Roman"/>
        </w:rPr>
        <w:t xml:space="preserve">. </w:t>
      </w:r>
      <w:r w:rsidR="00A40A7E" w:rsidRPr="00A40A7E">
        <w:rPr>
          <w:rFonts w:ascii="Times New Roman" w:hAnsi="Times New Roman"/>
        </w:rPr>
        <w:t xml:space="preserve">Задаток должен поступить на указанный расчетный счет не позднее даты и времени окончания срока приема заявок. </w:t>
      </w:r>
      <w:r w:rsidRPr="000540EF">
        <w:rPr>
          <w:rFonts w:ascii="Times New Roman" w:hAnsi="Times New Roman"/>
        </w:rPr>
        <w:t xml:space="preserve"> 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</w:t>
      </w:r>
      <w:r w:rsidR="00A015B4">
        <w:rPr>
          <w:color w:val="auto"/>
          <w:szCs w:val="24"/>
        </w:rPr>
        <w:t xml:space="preserve"> по оплате прав требования должника </w:t>
      </w:r>
      <w:r w:rsidRPr="00AF7D42">
        <w:rPr>
          <w:color w:val="auto"/>
          <w:szCs w:val="24"/>
        </w:rPr>
        <w:t>по заключен</w:t>
      </w:r>
      <w:r w:rsidR="00A015B4">
        <w:rPr>
          <w:color w:val="auto"/>
          <w:szCs w:val="24"/>
        </w:rPr>
        <w:t>ному</w:t>
      </w:r>
      <w:r w:rsidRPr="00AF7D42">
        <w:rPr>
          <w:color w:val="auto"/>
          <w:szCs w:val="24"/>
        </w:rPr>
        <w:t xml:space="preserve"> договор</w:t>
      </w:r>
      <w:r w:rsidR="00A015B4">
        <w:rPr>
          <w:color w:val="auto"/>
          <w:szCs w:val="24"/>
        </w:rPr>
        <w:t>у</w:t>
      </w:r>
      <w:r w:rsidRPr="00AF7D42">
        <w:rPr>
          <w:color w:val="auto"/>
          <w:szCs w:val="24"/>
        </w:rPr>
        <w:t xml:space="preserve"> к</w:t>
      </w:r>
      <w:r w:rsidR="009257E1" w:rsidRPr="00AF7D42">
        <w:rPr>
          <w:color w:val="auto"/>
          <w:szCs w:val="24"/>
        </w:rPr>
        <w:t>упли-продажи</w:t>
      </w:r>
      <w:r w:rsidR="00A015B4">
        <w:rPr>
          <w:color w:val="auto"/>
          <w:szCs w:val="24"/>
        </w:rPr>
        <w:t xml:space="preserve">. </w:t>
      </w:r>
      <w:r w:rsidR="009257E1" w:rsidRPr="00AF7D42">
        <w:rPr>
          <w:color w:val="auto"/>
          <w:szCs w:val="24"/>
        </w:rPr>
        <w:t xml:space="preserve"> 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A015B4">
        <w:rPr>
          <w:color w:val="auto"/>
          <w:szCs w:val="24"/>
        </w:rPr>
        <w:t xml:space="preserve">конкурсного управляющего </w:t>
      </w:r>
      <w:r w:rsidRPr="00AF7D42">
        <w:rPr>
          <w:color w:val="auto"/>
          <w:szCs w:val="24"/>
        </w:rPr>
        <w:t>заключить дог</w:t>
      </w:r>
      <w:r w:rsidR="009257E1" w:rsidRPr="00AF7D42">
        <w:rPr>
          <w:color w:val="auto"/>
          <w:szCs w:val="24"/>
        </w:rPr>
        <w:t>овор купли-продажи</w:t>
      </w:r>
      <w:r w:rsidR="00A015B4">
        <w:rPr>
          <w:color w:val="auto"/>
          <w:szCs w:val="24"/>
        </w:rPr>
        <w:t xml:space="preserve"> прав требования должника</w:t>
      </w:r>
      <w:r w:rsidRPr="00AF7D42">
        <w:rPr>
          <w:color w:val="auto"/>
          <w:szCs w:val="24"/>
        </w:rPr>
        <w:t xml:space="preserve"> и уплатить в течение 30 календарных дней со дня подписания договора купли-продажи </w:t>
      </w:r>
      <w:r w:rsidR="00A015B4">
        <w:rPr>
          <w:color w:val="auto"/>
          <w:szCs w:val="24"/>
        </w:rPr>
        <w:t xml:space="preserve">прав требования должника </w:t>
      </w:r>
      <w:r w:rsidRPr="00AF7D42">
        <w:rPr>
          <w:color w:val="auto"/>
          <w:szCs w:val="24"/>
        </w:rPr>
        <w:t xml:space="preserve">на </w:t>
      </w:r>
      <w:r w:rsidR="00C55419">
        <w:rPr>
          <w:color w:val="auto"/>
          <w:szCs w:val="24"/>
        </w:rPr>
        <w:t xml:space="preserve">расчетный </w:t>
      </w:r>
      <w:r w:rsidRPr="00AF7D42">
        <w:rPr>
          <w:color w:val="auto"/>
          <w:szCs w:val="24"/>
        </w:rPr>
        <w:t xml:space="preserve">счет </w:t>
      </w:r>
      <w:r w:rsidR="005754D4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определенную в ходе торгов и предусмотренную договором купли-продажи</w:t>
      </w:r>
      <w:r w:rsidR="00C55419">
        <w:rPr>
          <w:color w:val="auto"/>
          <w:szCs w:val="24"/>
        </w:rPr>
        <w:t xml:space="preserve"> цену прав требования должника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2.4. В случае отказа или уклонения победителя торгов от подписания договора купли-продажи в течение пяти дней со дн</w:t>
      </w:r>
      <w:r w:rsidR="00FF6118" w:rsidRPr="00AF7D42">
        <w:rPr>
          <w:color w:val="auto"/>
          <w:szCs w:val="24"/>
        </w:rPr>
        <w:t xml:space="preserve">я получения предложения </w:t>
      </w:r>
      <w:r w:rsidR="00C55419">
        <w:rPr>
          <w:color w:val="auto"/>
          <w:szCs w:val="24"/>
        </w:rPr>
        <w:t>конкурсного</w:t>
      </w:r>
      <w:r w:rsidRPr="00AF7D42">
        <w:rPr>
          <w:color w:val="auto"/>
          <w:szCs w:val="24"/>
        </w:rPr>
        <w:t xml:space="preserve"> управляющего о заключении такого договора внесенный задаток ему не возвращается, и организатор торгов </w:t>
      </w:r>
      <w:r w:rsidRPr="00AF7D42">
        <w:rPr>
          <w:color w:val="auto"/>
          <w:szCs w:val="24"/>
        </w:rPr>
        <w:lastRenderedPageBreak/>
        <w:t xml:space="preserve">предлагает заключить договор купли-продажи участнику торгов, предложившему наиболее высокую цену </w:t>
      </w:r>
      <w:r w:rsidR="00C55419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>должника по сравнению с ценой, предложенной другими участниками торгов, за исключением победителя торгов.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2.5. </w:t>
      </w:r>
      <w:r w:rsidR="005754D4">
        <w:rPr>
          <w:color w:val="auto"/>
          <w:szCs w:val="24"/>
        </w:rPr>
        <w:t>Организатор торгов</w:t>
      </w:r>
      <w:r w:rsidRPr="00AF7D42">
        <w:rPr>
          <w:color w:val="auto"/>
          <w:szCs w:val="24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1B5E09" w:rsidRPr="00AF7D42" w:rsidRDefault="001B5E09" w:rsidP="001B5E0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3. Возврат задатка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3.1. Внесенный Заявителем задаток возвращается в течение 5 </w:t>
      </w:r>
      <w:r w:rsidR="00A40A7E">
        <w:rPr>
          <w:color w:val="auto"/>
          <w:szCs w:val="24"/>
        </w:rPr>
        <w:t>банковских</w:t>
      </w:r>
      <w:r w:rsidRPr="00AF7D42">
        <w:rPr>
          <w:color w:val="auto"/>
          <w:szCs w:val="24"/>
        </w:rPr>
        <w:t xml:space="preserve"> дней со дня подписания протокола о результатах проведения торгов: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Заявителю не признанному Участником торгов (в случае отказа в принятии заявки на участие в торгах).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</w:t>
      </w:r>
      <w:r w:rsidR="00C55419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 в течение пяти дней, с даты подписания протокола о результатах проведения торгов;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невнесения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:rsidR="00E30F71" w:rsidRPr="00AF7D42" w:rsidRDefault="001B5E09" w:rsidP="00A32BDA">
      <w:pPr>
        <w:tabs>
          <w:tab w:val="left" w:pos="908"/>
        </w:tabs>
        <w:ind w:right="20" w:firstLine="630"/>
        <w:jc w:val="both"/>
        <w:rPr>
          <w:b/>
          <w:color w:val="FF0000"/>
          <w:szCs w:val="24"/>
        </w:rPr>
      </w:pPr>
      <w:r w:rsidRPr="00AF7D42">
        <w:rPr>
          <w:color w:val="auto"/>
          <w:szCs w:val="24"/>
        </w:rPr>
        <w:t>3.3. Задаток Заявителю возвращается по реквизитам</w:t>
      </w:r>
      <w:r w:rsidR="00A32BDA">
        <w:rPr>
          <w:color w:val="auto"/>
          <w:szCs w:val="24"/>
        </w:rPr>
        <w:t>, указанным</w:t>
      </w:r>
      <w:r w:rsidRPr="00AF7D4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в платежном поручении на перечисление суммы задатка.</w:t>
      </w:r>
    </w:p>
    <w:p w:rsidR="00AF7D42" w:rsidRPr="00AF7D42" w:rsidRDefault="00AF7D42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4. Срок действия договора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1B5E09">
      <w:pPr>
        <w:tabs>
          <w:tab w:val="left" w:pos="876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32BDA" w:rsidRPr="00AF7D42" w:rsidRDefault="00A32BDA" w:rsidP="001B5E0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5. Заключительные положения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1B5E09" w:rsidRPr="00AF7D42" w:rsidRDefault="001B5E09" w:rsidP="001B5E0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настоящем договору в случае неисполнения и/или ненадлежащего исполнения данной обязанности Заявителем.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5754D4">
        <w:rPr>
          <w:color w:val="auto"/>
          <w:szCs w:val="24"/>
        </w:rPr>
        <w:t>суде по месту нахождения организатора торгов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1B5E09" w:rsidRPr="00AF7D42" w:rsidRDefault="001B5E09" w:rsidP="001B5E0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0540EF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F83ED9" w:rsidRPr="00F83ED9">
        <w:rPr>
          <w:color w:val="auto"/>
          <w:szCs w:val="24"/>
        </w:rPr>
        <w:t>https://catalog.lot-online.ru</w:t>
      </w:r>
      <w:r w:rsidR="000540EF" w:rsidRPr="006A1090">
        <w:rPr>
          <w:i/>
          <w:szCs w:val="24"/>
        </w:rPr>
        <w:t>.</w:t>
      </w:r>
    </w:p>
    <w:p w:rsidR="001B5E09" w:rsidRPr="00AF7D42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lastRenderedPageBreak/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F83ED9" w:rsidRPr="00F83ED9">
        <w:rPr>
          <w:color w:val="auto"/>
          <w:szCs w:val="24"/>
        </w:rPr>
        <w:t>https://catalog.lot-online.ru</w:t>
      </w:r>
      <w:r w:rsidRPr="00AF7D42">
        <w:rPr>
          <w:color w:val="auto"/>
          <w:szCs w:val="24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 указанием в назначении платежа ссылки на соответствующий договор о задатке.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="00494625">
        <w:rPr>
          <w:color w:val="auto"/>
          <w:szCs w:val="24"/>
        </w:rPr>
        <w:t xml:space="preserve"> </w:t>
      </w:r>
      <w:r w:rsidR="00F83ED9" w:rsidRPr="00F83ED9">
        <w:rPr>
          <w:color w:val="auto"/>
          <w:szCs w:val="24"/>
        </w:rPr>
        <w:t>https://catalog.lot-online.ru</w:t>
      </w:r>
      <w:r w:rsidR="00494625" w:rsidRPr="00AF7D42">
        <w:rPr>
          <w:color w:val="auto"/>
          <w:szCs w:val="24"/>
        </w:rPr>
        <w:t>,</w:t>
      </w:r>
      <w:r w:rsidRPr="00AF7D42">
        <w:rPr>
          <w:color w:val="auto"/>
          <w:szCs w:val="24"/>
        </w:rPr>
        <w:t xml:space="preserve">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сумма задатком не признается.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1B5E09" w:rsidRPr="00AF7D42" w:rsidRDefault="001B5E09" w:rsidP="001B5E0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5.9. При заключении настоящего договора Заявитель:</w:t>
      </w:r>
    </w:p>
    <w:p w:rsidR="001B5E09" w:rsidRPr="00AF7D42" w:rsidRDefault="001B5E09" w:rsidP="001B5E0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 соблюдение всех корпоративных процедур, связанных с согласованием и одобрением сделки по приобретению </w:t>
      </w:r>
      <w:r w:rsidR="00494625">
        <w:rPr>
          <w:color w:val="auto"/>
          <w:szCs w:val="24"/>
        </w:rPr>
        <w:t>прав требования</w:t>
      </w:r>
      <w:r w:rsidRPr="00AF7D42">
        <w:rPr>
          <w:color w:val="auto"/>
          <w:szCs w:val="24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494625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, </w:t>
      </w:r>
      <w:r w:rsidR="00494625">
        <w:rPr>
          <w:color w:val="auto"/>
          <w:szCs w:val="24"/>
        </w:rPr>
        <w:t xml:space="preserve">включенные </w:t>
      </w:r>
      <w:r w:rsidRPr="00AF7D42">
        <w:rPr>
          <w:color w:val="auto"/>
          <w:szCs w:val="24"/>
        </w:rPr>
        <w:t>в лот;</w:t>
      </w:r>
    </w:p>
    <w:p w:rsidR="001B5E09" w:rsidRPr="00AF7D42" w:rsidRDefault="001B5E09" w:rsidP="001B5E0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</w:t>
      </w:r>
      <w:r w:rsidR="00494625">
        <w:rPr>
          <w:color w:val="auto"/>
          <w:szCs w:val="24"/>
        </w:rPr>
        <w:t xml:space="preserve">с правами требования должника </w:t>
      </w:r>
      <w:r w:rsidRPr="00AF7D42">
        <w:rPr>
          <w:color w:val="auto"/>
          <w:szCs w:val="24"/>
        </w:rPr>
        <w:t xml:space="preserve">и имеющейся документацией на </w:t>
      </w:r>
      <w:r w:rsidR="00494625">
        <w:rPr>
          <w:color w:val="auto"/>
          <w:szCs w:val="24"/>
        </w:rPr>
        <w:t>них</w:t>
      </w:r>
      <w:r w:rsidRPr="00AF7D42">
        <w:rPr>
          <w:color w:val="auto"/>
          <w:szCs w:val="24"/>
        </w:rPr>
        <w:t xml:space="preserve">, и согласен с тем, что </w:t>
      </w:r>
      <w:r w:rsidR="00494625">
        <w:rPr>
          <w:color w:val="auto"/>
          <w:szCs w:val="24"/>
        </w:rPr>
        <w:t xml:space="preserve">уступаемые права требования должника </w:t>
      </w:r>
      <w:r w:rsidRPr="00AF7D42">
        <w:rPr>
          <w:color w:val="auto"/>
          <w:szCs w:val="24"/>
        </w:rPr>
        <w:t>в случае его приобретения на торгах возврату не подлеж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 xml:space="preserve">т, а также осведомлен о том, что </w:t>
      </w:r>
      <w:r w:rsidR="00494625">
        <w:rPr>
          <w:color w:val="auto"/>
          <w:szCs w:val="24"/>
        </w:rPr>
        <w:t xml:space="preserve">выставленные на продажу права требования должника </w:t>
      </w:r>
      <w:r w:rsidRPr="00AF7D42">
        <w:rPr>
          <w:color w:val="auto"/>
          <w:szCs w:val="24"/>
        </w:rPr>
        <w:t>принадлеж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>т организации, признанной банкротом и прода</w:t>
      </w:r>
      <w:r w:rsidR="00494625">
        <w:rPr>
          <w:color w:val="auto"/>
          <w:szCs w:val="24"/>
        </w:rPr>
        <w:t>ю</w:t>
      </w:r>
      <w:r w:rsidRPr="00AF7D42">
        <w:rPr>
          <w:color w:val="auto"/>
          <w:szCs w:val="24"/>
        </w:rPr>
        <w:t xml:space="preserve">тся в рамках процедуры </w:t>
      </w:r>
      <w:r w:rsidR="00494625">
        <w:rPr>
          <w:color w:val="auto"/>
          <w:szCs w:val="24"/>
        </w:rPr>
        <w:t>конкурсного производства</w:t>
      </w:r>
      <w:r w:rsidRPr="00AF7D42">
        <w:rPr>
          <w:color w:val="auto"/>
          <w:szCs w:val="24"/>
        </w:rPr>
        <w:t>;</w:t>
      </w:r>
    </w:p>
    <w:p w:rsidR="001B5E09" w:rsidRDefault="001B5E09" w:rsidP="001B5E09">
      <w:pPr>
        <w:tabs>
          <w:tab w:val="left" w:pos="782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с Положением о </w:t>
      </w:r>
      <w:r w:rsidR="00144AFA">
        <w:rPr>
          <w:color w:val="auto"/>
          <w:szCs w:val="24"/>
        </w:rPr>
        <w:t>порядке, сроках и условиях продажи имущества должника</w:t>
      </w:r>
      <w:r w:rsidRPr="00AF7D42">
        <w:rPr>
          <w:color w:val="auto"/>
          <w:szCs w:val="24"/>
        </w:rPr>
        <w:t xml:space="preserve">, условиями проекта договора купли-продажи </w:t>
      </w:r>
      <w:r w:rsidR="00494625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 xml:space="preserve">(размещен в сети Интернет по адресу </w:t>
      </w:r>
      <w:r w:rsidR="00305A47" w:rsidRPr="00F83ED9">
        <w:rPr>
          <w:color w:val="auto"/>
          <w:szCs w:val="24"/>
        </w:rPr>
        <w:t>https://catalog.lot-online.ru</w:t>
      </w:r>
      <w:r w:rsidR="00494625" w:rsidRPr="00AF7D42">
        <w:rPr>
          <w:color w:val="auto"/>
          <w:szCs w:val="24"/>
        </w:rPr>
        <w:t>,</w:t>
      </w:r>
      <w:r w:rsidR="00494625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и принимает все условия.</w:t>
      </w:r>
    </w:p>
    <w:p w:rsidR="00494625" w:rsidRPr="00AF7D42" w:rsidRDefault="00494625" w:rsidP="001B5E0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6. 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5754D4" w:rsidRPr="00AF7D42" w:rsidTr="003A0E88">
        <w:tc>
          <w:tcPr>
            <w:tcW w:w="5778" w:type="dxa"/>
          </w:tcPr>
          <w:p w:rsidR="005754D4" w:rsidRPr="00AF7D42" w:rsidRDefault="005754D4" w:rsidP="005754D4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 xml:space="preserve">Организатор торгов: </w:t>
            </w:r>
          </w:p>
          <w:p w:rsidR="00F621C4" w:rsidRPr="001E5563" w:rsidRDefault="00F621C4" w:rsidP="00F621C4">
            <w:pPr>
              <w:rPr>
                <w:b/>
              </w:rPr>
            </w:pPr>
            <w:r w:rsidRPr="001E5563">
              <w:rPr>
                <w:b/>
              </w:rPr>
              <w:t>Конкурсный управляющий</w:t>
            </w:r>
          </w:p>
          <w:p w:rsidR="00A40A7E" w:rsidRPr="00A57DFA" w:rsidRDefault="00A40A7E" w:rsidP="00A40A7E">
            <w:pPr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 w:rsidRPr="000C31DB">
              <w:rPr>
                <w:b/>
              </w:rPr>
              <w:t>Метаинжиниринг</w:t>
            </w:r>
            <w:proofErr w:type="spellEnd"/>
            <w:r w:rsidRPr="00A57DFA">
              <w:rPr>
                <w:b/>
              </w:rPr>
              <w:t>»</w:t>
            </w:r>
          </w:p>
          <w:p w:rsidR="00A40A7E" w:rsidRPr="000C31DB" w:rsidRDefault="00A40A7E" w:rsidP="00A40A7E">
            <w:pPr>
              <w:jc w:val="both"/>
            </w:pPr>
            <w:r w:rsidRPr="000C31DB">
              <w:rPr>
                <w:b/>
              </w:rPr>
              <w:t>Юридический адрес:</w:t>
            </w:r>
            <w:r w:rsidRPr="000C31DB">
              <w:t xml:space="preserve"> 630001 г. Новосибирск, ул. 1-я Ельцовка д.1 оф.2, А4</w:t>
            </w:r>
          </w:p>
          <w:p w:rsidR="00A40A7E" w:rsidRPr="000C31DB" w:rsidRDefault="00A40A7E" w:rsidP="00A40A7E">
            <w:pPr>
              <w:jc w:val="both"/>
            </w:pPr>
            <w:r w:rsidRPr="000C31DB">
              <w:rPr>
                <w:b/>
              </w:rPr>
              <w:t>Почтовый адрес:</w:t>
            </w:r>
            <w:r w:rsidRPr="000C31DB">
              <w:t xml:space="preserve"> 6300</w:t>
            </w:r>
            <w:r w:rsidR="008D5764">
              <w:t>99</w:t>
            </w:r>
            <w:r w:rsidRPr="000C31DB">
              <w:t>, г. Новосибирск</w:t>
            </w:r>
            <w:r w:rsidR="008D5764">
              <w:t>,</w:t>
            </w:r>
            <w:r w:rsidRPr="000C31DB">
              <w:t xml:space="preserve"> </w:t>
            </w:r>
            <w:r w:rsidR="008D5764">
              <w:t>а/я 302</w:t>
            </w:r>
            <w:bookmarkStart w:id="0" w:name="_GoBack"/>
            <w:bookmarkEnd w:id="0"/>
          </w:p>
          <w:p w:rsidR="00A40A7E" w:rsidRPr="000C31DB" w:rsidRDefault="008D5764" w:rsidP="00A40A7E">
            <w:pPr>
              <w:jc w:val="both"/>
            </w:pPr>
            <w:r>
              <w:t xml:space="preserve">р/с № </w:t>
            </w:r>
            <w:r w:rsidRPr="008D5764">
              <w:t>40702810844050022426</w:t>
            </w:r>
            <w:r w:rsidR="00A40A7E" w:rsidRPr="000C31DB">
              <w:t xml:space="preserve"> в ПАО «Сбербанк России»</w:t>
            </w:r>
          </w:p>
          <w:p w:rsidR="00A40A7E" w:rsidRPr="000C31DB" w:rsidRDefault="00A40A7E" w:rsidP="00A40A7E">
            <w:pPr>
              <w:jc w:val="both"/>
            </w:pPr>
            <w:r w:rsidRPr="000C31DB">
              <w:t>БИК 045004641</w:t>
            </w:r>
          </w:p>
          <w:p w:rsidR="00A40A7E" w:rsidRPr="000C31DB" w:rsidRDefault="00A40A7E" w:rsidP="00A40A7E">
            <w:pPr>
              <w:jc w:val="both"/>
            </w:pPr>
            <w:r w:rsidRPr="000C31DB">
              <w:t>к/с № 30101810500000000641</w:t>
            </w:r>
          </w:p>
          <w:p w:rsidR="00A40A7E" w:rsidRPr="000C31DB" w:rsidRDefault="00A40A7E" w:rsidP="00A40A7E">
            <w:pPr>
              <w:jc w:val="both"/>
            </w:pPr>
            <w:r w:rsidRPr="000C31DB">
              <w:t>ИНН 5405505640</w:t>
            </w:r>
          </w:p>
          <w:p w:rsidR="00A40A7E" w:rsidRPr="000C31DB" w:rsidRDefault="00A40A7E" w:rsidP="00A40A7E">
            <w:pPr>
              <w:jc w:val="both"/>
            </w:pPr>
            <w:r w:rsidRPr="000C31DB">
              <w:t>КПП 540201001</w:t>
            </w:r>
          </w:p>
          <w:p w:rsidR="00A40A7E" w:rsidRDefault="00A40A7E" w:rsidP="00A40A7E">
            <w:pPr>
              <w:jc w:val="both"/>
            </w:pPr>
            <w:r w:rsidRPr="000C31DB">
              <w:t>ОГРН 1145476143306</w:t>
            </w:r>
          </w:p>
          <w:p w:rsidR="00A40A7E" w:rsidRDefault="00A40A7E" w:rsidP="00A40A7E">
            <w:pPr>
              <w:jc w:val="both"/>
            </w:pPr>
          </w:p>
          <w:p w:rsidR="00A40A7E" w:rsidRDefault="00A40A7E" w:rsidP="00A40A7E">
            <w:pPr>
              <w:jc w:val="both"/>
            </w:pPr>
          </w:p>
          <w:p w:rsidR="00A40A7E" w:rsidRDefault="00A40A7E" w:rsidP="00A40A7E">
            <w:pPr>
              <w:jc w:val="both"/>
            </w:pPr>
            <w:r>
              <w:t>________________________</w:t>
            </w:r>
            <w:r w:rsidRPr="009C49FB">
              <w:t>/</w:t>
            </w:r>
            <w:r>
              <w:t>Горбачева Т.А.</w:t>
            </w:r>
            <w:r w:rsidRPr="000C31DB">
              <w:t>/</w:t>
            </w:r>
          </w:p>
          <w:p w:rsidR="005754D4" w:rsidRPr="00AF7D42" w:rsidRDefault="00A40A7E" w:rsidP="00A40A7E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  <w:r>
              <w:t>МП</w:t>
            </w:r>
          </w:p>
        </w:tc>
        <w:tc>
          <w:tcPr>
            <w:tcW w:w="4111" w:type="dxa"/>
          </w:tcPr>
          <w:p w:rsidR="005754D4" w:rsidRPr="00AF7D42" w:rsidRDefault="005754D4" w:rsidP="00AF7D42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>Заявитель: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Наименование: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Юридический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Почтовый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ОГРН: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ИНН: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КПП: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proofErr w:type="spellStart"/>
            <w:r w:rsidRPr="00AF7D42">
              <w:rPr>
                <w:sz w:val="24"/>
                <w:szCs w:val="24"/>
              </w:rPr>
              <w:t>Расч</w:t>
            </w:r>
            <w:proofErr w:type="spellEnd"/>
            <w:r w:rsidRPr="00AF7D42">
              <w:rPr>
                <w:sz w:val="24"/>
                <w:szCs w:val="24"/>
              </w:rPr>
              <w:t xml:space="preserve"> 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Банк: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БИК банка: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Кор/счет: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 xml:space="preserve">Телефон, </w:t>
            </w:r>
            <w:r w:rsidRPr="00AF7D42">
              <w:rPr>
                <w:sz w:val="24"/>
                <w:szCs w:val="24"/>
                <w:lang w:val="en-US"/>
              </w:rPr>
              <w:t>e</w:t>
            </w:r>
            <w:r w:rsidRPr="00AF7D42">
              <w:rPr>
                <w:sz w:val="24"/>
                <w:szCs w:val="24"/>
              </w:rPr>
              <w:t>-</w:t>
            </w:r>
            <w:r w:rsidRPr="00AF7D42">
              <w:rPr>
                <w:sz w:val="24"/>
                <w:szCs w:val="24"/>
                <w:lang w:val="en-US"/>
              </w:rPr>
              <w:t>mail</w:t>
            </w:r>
            <w:r w:rsidRPr="00AF7D42">
              <w:rPr>
                <w:sz w:val="24"/>
                <w:szCs w:val="24"/>
              </w:rPr>
              <w:t>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Руководитель (должность)_______/ФИО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AF7D42" w:rsidRPr="00AF7D42" w:rsidRDefault="00AF7D42" w:rsidP="00AF7D42">
      <w:pPr>
        <w:rPr>
          <w:szCs w:val="24"/>
        </w:rPr>
      </w:pPr>
    </w:p>
    <w:sectPr w:rsidR="00AF7D42" w:rsidRPr="00AF7D42" w:rsidSect="004D62D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43E8C"/>
    <w:rsid w:val="00044C42"/>
    <w:rsid w:val="000522FD"/>
    <w:rsid w:val="000540EF"/>
    <w:rsid w:val="0005486B"/>
    <w:rsid w:val="000563CB"/>
    <w:rsid w:val="000601AF"/>
    <w:rsid w:val="00061ADB"/>
    <w:rsid w:val="0006678A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1155C"/>
    <w:rsid w:val="00112B5A"/>
    <w:rsid w:val="00117BB4"/>
    <w:rsid w:val="001208FE"/>
    <w:rsid w:val="0012180D"/>
    <w:rsid w:val="00124C77"/>
    <w:rsid w:val="001253EA"/>
    <w:rsid w:val="00125A49"/>
    <w:rsid w:val="00135D6A"/>
    <w:rsid w:val="00136CB4"/>
    <w:rsid w:val="00144AFA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87795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D150E"/>
    <w:rsid w:val="001E6C32"/>
    <w:rsid w:val="001F414C"/>
    <w:rsid w:val="001F4871"/>
    <w:rsid w:val="001F5EFF"/>
    <w:rsid w:val="001F7F71"/>
    <w:rsid w:val="00201F93"/>
    <w:rsid w:val="00226A77"/>
    <w:rsid w:val="00226B4C"/>
    <w:rsid w:val="00226CC6"/>
    <w:rsid w:val="0024112F"/>
    <w:rsid w:val="002420E7"/>
    <w:rsid w:val="002459B9"/>
    <w:rsid w:val="002460B4"/>
    <w:rsid w:val="00247220"/>
    <w:rsid w:val="00272701"/>
    <w:rsid w:val="0027403D"/>
    <w:rsid w:val="00276892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493C"/>
    <w:rsid w:val="002C5F91"/>
    <w:rsid w:val="002C6EA8"/>
    <w:rsid w:val="002D3848"/>
    <w:rsid w:val="002D4317"/>
    <w:rsid w:val="002D5DEB"/>
    <w:rsid w:val="002D7718"/>
    <w:rsid w:val="002E0161"/>
    <w:rsid w:val="002E78D7"/>
    <w:rsid w:val="003047AF"/>
    <w:rsid w:val="0030518A"/>
    <w:rsid w:val="00305A47"/>
    <w:rsid w:val="00310AE8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6C81"/>
    <w:rsid w:val="003A0E88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45F6"/>
    <w:rsid w:val="003D5418"/>
    <w:rsid w:val="003E711B"/>
    <w:rsid w:val="003E7670"/>
    <w:rsid w:val="0040080E"/>
    <w:rsid w:val="00413AB2"/>
    <w:rsid w:val="0041557C"/>
    <w:rsid w:val="004346E3"/>
    <w:rsid w:val="0044179D"/>
    <w:rsid w:val="004447FC"/>
    <w:rsid w:val="00445DEA"/>
    <w:rsid w:val="00451C36"/>
    <w:rsid w:val="004527D5"/>
    <w:rsid w:val="0045287D"/>
    <w:rsid w:val="00463197"/>
    <w:rsid w:val="004718D6"/>
    <w:rsid w:val="00473EC6"/>
    <w:rsid w:val="0047479B"/>
    <w:rsid w:val="004747B2"/>
    <w:rsid w:val="0047510D"/>
    <w:rsid w:val="00483C95"/>
    <w:rsid w:val="00485E65"/>
    <w:rsid w:val="00486885"/>
    <w:rsid w:val="00492CCE"/>
    <w:rsid w:val="00492DA5"/>
    <w:rsid w:val="00494625"/>
    <w:rsid w:val="0049721A"/>
    <w:rsid w:val="004A4320"/>
    <w:rsid w:val="004A4EDD"/>
    <w:rsid w:val="004A669A"/>
    <w:rsid w:val="004B6000"/>
    <w:rsid w:val="004C4CCA"/>
    <w:rsid w:val="004C6E73"/>
    <w:rsid w:val="004D62D9"/>
    <w:rsid w:val="004D6A2A"/>
    <w:rsid w:val="004D71DA"/>
    <w:rsid w:val="004E270C"/>
    <w:rsid w:val="004E4053"/>
    <w:rsid w:val="004F6FE8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4D4"/>
    <w:rsid w:val="00575F1E"/>
    <w:rsid w:val="005779BC"/>
    <w:rsid w:val="00577F6D"/>
    <w:rsid w:val="00586E39"/>
    <w:rsid w:val="005956A6"/>
    <w:rsid w:val="00597E6D"/>
    <w:rsid w:val="005B2CF8"/>
    <w:rsid w:val="005B5019"/>
    <w:rsid w:val="005D6B13"/>
    <w:rsid w:val="005D6D8E"/>
    <w:rsid w:val="005D6DAF"/>
    <w:rsid w:val="005E3D47"/>
    <w:rsid w:val="005E4ECC"/>
    <w:rsid w:val="005F2755"/>
    <w:rsid w:val="005F55BA"/>
    <w:rsid w:val="005F569E"/>
    <w:rsid w:val="00603E70"/>
    <w:rsid w:val="006105C8"/>
    <w:rsid w:val="00613BEF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64133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FAA"/>
    <w:rsid w:val="0075717A"/>
    <w:rsid w:val="00757B9C"/>
    <w:rsid w:val="00757F00"/>
    <w:rsid w:val="00760129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B37EB"/>
    <w:rsid w:val="007B4308"/>
    <w:rsid w:val="007C3156"/>
    <w:rsid w:val="007C5096"/>
    <w:rsid w:val="007C6404"/>
    <w:rsid w:val="007C6DDD"/>
    <w:rsid w:val="007E03D0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507F"/>
    <w:rsid w:val="00866019"/>
    <w:rsid w:val="008760F3"/>
    <w:rsid w:val="008768FA"/>
    <w:rsid w:val="00880989"/>
    <w:rsid w:val="008816B7"/>
    <w:rsid w:val="00882631"/>
    <w:rsid w:val="008863F7"/>
    <w:rsid w:val="00890683"/>
    <w:rsid w:val="00895E05"/>
    <w:rsid w:val="008B3183"/>
    <w:rsid w:val="008B332D"/>
    <w:rsid w:val="008B5543"/>
    <w:rsid w:val="008C06E6"/>
    <w:rsid w:val="008D3222"/>
    <w:rsid w:val="008D4B60"/>
    <w:rsid w:val="008D5764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B6A26"/>
    <w:rsid w:val="009C014D"/>
    <w:rsid w:val="009C4C68"/>
    <w:rsid w:val="009C4EA9"/>
    <w:rsid w:val="009C7B05"/>
    <w:rsid w:val="009D05DA"/>
    <w:rsid w:val="009D22DD"/>
    <w:rsid w:val="009D4DCD"/>
    <w:rsid w:val="009D6DB8"/>
    <w:rsid w:val="009F596F"/>
    <w:rsid w:val="00A015B4"/>
    <w:rsid w:val="00A0256A"/>
    <w:rsid w:val="00A03BC8"/>
    <w:rsid w:val="00A121B1"/>
    <w:rsid w:val="00A1320D"/>
    <w:rsid w:val="00A225D4"/>
    <w:rsid w:val="00A244F1"/>
    <w:rsid w:val="00A24A42"/>
    <w:rsid w:val="00A25CFE"/>
    <w:rsid w:val="00A31651"/>
    <w:rsid w:val="00A32BDA"/>
    <w:rsid w:val="00A33BD1"/>
    <w:rsid w:val="00A40A7E"/>
    <w:rsid w:val="00A42058"/>
    <w:rsid w:val="00A500FD"/>
    <w:rsid w:val="00A51BAF"/>
    <w:rsid w:val="00A542D6"/>
    <w:rsid w:val="00A56D41"/>
    <w:rsid w:val="00A6434E"/>
    <w:rsid w:val="00A648AA"/>
    <w:rsid w:val="00A71873"/>
    <w:rsid w:val="00A80273"/>
    <w:rsid w:val="00A807D6"/>
    <w:rsid w:val="00A80A2C"/>
    <w:rsid w:val="00A83575"/>
    <w:rsid w:val="00A86868"/>
    <w:rsid w:val="00AA549D"/>
    <w:rsid w:val="00AB113D"/>
    <w:rsid w:val="00AB350D"/>
    <w:rsid w:val="00AB411A"/>
    <w:rsid w:val="00AB5A14"/>
    <w:rsid w:val="00AC033B"/>
    <w:rsid w:val="00AC6DC2"/>
    <w:rsid w:val="00AD4C57"/>
    <w:rsid w:val="00AE1244"/>
    <w:rsid w:val="00AE15AB"/>
    <w:rsid w:val="00AE4916"/>
    <w:rsid w:val="00AF7139"/>
    <w:rsid w:val="00AF7D42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D094F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5419"/>
    <w:rsid w:val="00C5780B"/>
    <w:rsid w:val="00C64B64"/>
    <w:rsid w:val="00C73460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B3ED6"/>
    <w:rsid w:val="00CC07E0"/>
    <w:rsid w:val="00CC3F9C"/>
    <w:rsid w:val="00CC7146"/>
    <w:rsid w:val="00CD0966"/>
    <w:rsid w:val="00CD11CE"/>
    <w:rsid w:val="00CD1FED"/>
    <w:rsid w:val="00CD4380"/>
    <w:rsid w:val="00CE7CC3"/>
    <w:rsid w:val="00CF2365"/>
    <w:rsid w:val="00CF6934"/>
    <w:rsid w:val="00D04509"/>
    <w:rsid w:val="00D05294"/>
    <w:rsid w:val="00D05F43"/>
    <w:rsid w:val="00D258BD"/>
    <w:rsid w:val="00D30CC8"/>
    <w:rsid w:val="00D3696B"/>
    <w:rsid w:val="00D36F6B"/>
    <w:rsid w:val="00D40366"/>
    <w:rsid w:val="00D40D64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777"/>
    <w:rsid w:val="00E6324F"/>
    <w:rsid w:val="00E64C9E"/>
    <w:rsid w:val="00E81019"/>
    <w:rsid w:val="00E84683"/>
    <w:rsid w:val="00E919B0"/>
    <w:rsid w:val="00E954B1"/>
    <w:rsid w:val="00EA07DF"/>
    <w:rsid w:val="00EA30D5"/>
    <w:rsid w:val="00EA4600"/>
    <w:rsid w:val="00EA57D2"/>
    <w:rsid w:val="00EC0A42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363FC"/>
    <w:rsid w:val="00F43149"/>
    <w:rsid w:val="00F50309"/>
    <w:rsid w:val="00F51CC1"/>
    <w:rsid w:val="00F621C4"/>
    <w:rsid w:val="00F630D9"/>
    <w:rsid w:val="00F638CC"/>
    <w:rsid w:val="00F76303"/>
    <w:rsid w:val="00F83ED9"/>
    <w:rsid w:val="00F86FEA"/>
    <w:rsid w:val="00F908AC"/>
    <w:rsid w:val="00FA0CE7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F4A8"/>
  <w15:docId w15:val="{DE8D962F-8436-4892-835C-29E54D0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2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D62D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D62D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D62D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D62D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D62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D62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D62D9"/>
    <w:pPr>
      <w:jc w:val="center"/>
    </w:pPr>
    <w:rPr>
      <w:b/>
    </w:rPr>
  </w:style>
  <w:style w:type="paragraph" w:styleId="a5">
    <w:name w:val="Subtitle"/>
    <w:basedOn w:val="a"/>
    <w:next w:val="a"/>
    <w:rsid w:val="004D62D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table" w:styleId="a9">
    <w:name w:val="Table Grid"/>
    <w:basedOn w:val="a1"/>
    <w:uiPriority w:val="59"/>
    <w:rsid w:val="00A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40EF"/>
    <w:pPr>
      <w:autoSpaceDE w:val="0"/>
      <w:autoSpaceDN w:val="0"/>
      <w:adjustRightInd w:val="0"/>
      <w:ind w:firstLine="720"/>
      <w:jc w:val="both"/>
    </w:pPr>
    <w:rPr>
      <w:rFonts w:ascii="Arial" w:hAnsi="Arial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0540EF"/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8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21</cp:revision>
  <cp:lastPrinted>2016-04-20T05:26:00Z</cp:lastPrinted>
  <dcterms:created xsi:type="dcterms:W3CDTF">2018-03-02T03:13:00Z</dcterms:created>
  <dcterms:modified xsi:type="dcterms:W3CDTF">2022-03-04T05:17:00Z</dcterms:modified>
</cp:coreProperties>
</file>