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51" w:rsidRPr="00F52792" w:rsidRDefault="00771251" w:rsidP="00771251">
      <w:pPr>
        <w:rPr>
          <w:b/>
        </w:rPr>
      </w:pPr>
      <w:r w:rsidRPr="00F52792">
        <w:rPr>
          <w:b/>
        </w:rPr>
        <w:t>ПРОЕКТ</w:t>
      </w:r>
    </w:p>
    <w:p w:rsidR="00771251" w:rsidRPr="00971D68" w:rsidRDefault="00771251" w:rsidP="00771251">
      <w:pPr>
        <w:rPr>
          <w:b/>
        </w:rPr>
      </w:pPr>
    </w:p>
    <w:p w:rsidR="00771251" w:rsidRPr="00971D68" w:rsidRDefault="00771251" w:rsidP="00771251">
      <w:pPr>
        <w:jc w:val="center"/>
        <w:rPr>
          <w:b/>
        </w:rPr>
      </w:pPr>
      <w:r w:rsidRPr="00971D68">
        <w:rPr>
          <w:b/>
        </w:rPr>
        <w:t xml:space="preserve">Договор </w:t>
      </w:r>
    </w:p>
    <w:p w:rsidR="00771251" w:rsidRPr="00971D68" w:rsidRDefault="00771251" w:rsidP="00771251">
      <w:pPr>
        <w:jc w:val="center"/>
        <w:rPr>
          <w:b/>
        </w:rPr>
      </w:pPr>
      <w:r w:rsidRPr="00971D68">
        <w:rPr>
          <w:b/>
        </w:rPr>
        <w:t>уступки права требования  (цессии)</w:t>
      </w:r>
    </w:p>
    <w:p w:rsidR="00771251" w:rsidRPr="00971D68" w:rsidRDefault="00771251" w:rsidP="00771251">
      <w:pPr>
        <w:jc w:val="center"/>
        <w:rPr>
          <w:b/>
        </w:rPr>
      </w:pPr>
    </w:p>
    <w:p w:rsidR="00771251" w:rsidRPr="00F52792" w:rsidRDefault="00771251" w:rsidP="00771251">
      <w:pPr>
        <w:jc w:val="both"/>
      </w:pPr>
      <w:r>
        <w:t>г. Самара</w:t>
      </w:r>
      <w:r w:rsidRPr="002A5E4D">
        <w:t xml:space="preserve">     </w:t>
      </w:r>
      <w:r>
        <w:t xml:space="preserve">                                                                                                           «__» </w:t>
      </w:r>
      <w:r w:rsidRPr="00F52792">
        <w:rPr>
          <w:color w:val="000000"/>
          <w:spacing w:val="-2"/>
        </w:rPr>
        <w:t>______ 20</w:t>
      </w:r>
      <w:r>
        <w:rPr>
          <w:color w:val="000000"/>
          <w:spacing w:val="-2"/>
        </w:rPr>
        <w:t xml:space="preserve">22 </w:t>
      </w:r>
      <w:r w:rsidRPr="00F52792">
        <w:rPr>
          <w:color w:val="000000"/>
          <w:spacing w:val="-2"/>
        </w:rPr>
        <w:t>года</w:t>
      </w:r>
    </w:p>
    <w:p w:rsidR="00771251" w:rsidRPr="007049C7" w:rsidRDefault="00771251" w:rsidP="00771251">
      <w:pPr>
        <w:jc w:val="both"/>
        <w:rPr>
          <w:b/>
        </w:rPr>
      </w:pPr>
    </w:p>
    <w:p w:rsidR="00771251" w:rsidRPr="000208D4" w:rsidRDefault="00771251" w:rsidP="00771251">
      <w:pPr>
        <w:ind w:firstLine="567"/>
        <w:jc w:val="both"/>
      </w:pPr>
      <w:r w:rsidRPr="00D57DBA">
        <w:rPr>
          <w:b/>
        </w:rPr>
        <w:t>Закрытое акционерное общество «Теплосервис»</w:t>
      </w:r>
      <w:r>
        <w:rPr>
          <w:b/>
        </w:rPr>
        <w:t xml:space="preserve"> </w:t>
      </w:r>
      <w:r w:rsidRPr="006D0E60">
        <w:t>(</w:t>
      </w:r>
      <w:r>
        <w:t>443069</w:t>
      </w:r>
      <w:r w:rsidRPr="006C50E3">
        <w:t xml:space="preserve">, г. Самара, ул. </w:t>
      </w:r>
      <w:r>
        <w:t>Мориса Тореза</w:t>
      </w:r>
      <w:r w:rsidRPr="006C50E3">
        <w:t xml:space="preserve">, </w:t>
      </w:r>
      <w:r>
        <w:t xml:space="preserve"> </w:t>
      </w:r>
      <w:r w:rsidRPr="006C50E3">
        <w:t xml:space="preserve">д. </w:t>
      </w:r>
      <w:r>
        <w:t>67, 409</w:t>
      </w:r>
      <w:r w:rsidRPr="006C50E3">
        <w:rPr>
          <w:spacing w:val="-4"/>
        </w:rPr>
        <w:t>;</w:t>
      </w:r>
      <w:r w:rsidRPr="006C50E3">
        <w:t xml:space="preserve"> ИНН </w:t>
      </w:r>
      <w:r>
        <w:t>6311040840</w:t>
      </w:r>
      <w:r w:rsidRPr="006C50E3">
        <w:rPr>
          <w:spacing w:val="-4"/>
        </w:rPr>
        <w:t xml:space="preserve">; КПП </w:t>
      </w:r>
      <w:r w:rsidRPr="006C50E3">
        <w:t>631101001</w:t>
      </w:r>
      <w:r w:rsidRPr="006C50E3">
        <w:rPr>
          <w:spacing w:val="-4"/>
        </w:rPr>
        <w:t>;</w:t>
      </w:r>
      <w:r w:rsidRPr="006C50E3">
        <w:t xml:space="preserve"> ОГРН </w:t>
      </w:r>
      <w:r>
        <w:rPr>
          <w:color w:val="000000"/>
        </w:rPr>
        <w:t>1026300520311)</w:t>
      </w:r>
      <w:r w:rsidRPr="00D57DBA">
        <w:t xml:space="preserve">, в лице конкурсного управляющего Рахвалова Олега Викторовича, действующего на основании Решения Арбитражного суда Самарской области от 04.10.2018 года (резолютивная часть объявлена 27.09.2018 года) в рамках дела о </w:t>
      </w:r>
      <w:r w:rsidRPr="00D57DBA">
        <w:rPr>
          <w:spacing w:val="-1"/>
        </w:rPr>
        <w:t xml:space="preserve">несостоятельности (банкротстве) </w:t>
      </w:r>
      <w:r w:rsidRPr="00D57DBA">
        <w:rPr>
          <w:shd w:val="clear" w:color="auto" w:fill="FFFFFF"/>
        </w:rPr>
        <w:t xml:space="preserve">№ </w:t>
      </w:r>
      <w:r w:rsidRPr="00D57DBA">
        <w:t>А55-34602/2017</w:t>
      </w:r>
      <w:r w:rsidRPr="000208D4">
        <w:t xml:space="preserve">, именуемое в дальнейшем </w:t>
      </w:r>
      <w:r w:rsidRPr="000208D4">
        <w:rPr>
          <w:b/>
        </w:rPr>
        <w:t xml:space="preserve">«Цедент», </w:t>
      </w:r>
      <w:r w:rsidRPr="000208D4">
        <w:t>с одной стороны, и</w:t>
      </w:r>
    </w:p>
    <w:p w:rsidR="00771251" w:rsidRPr="00971D68" w:rsidRDefault="00771251" w:rsidP="00771251">
      <w:pPr>
        <w:ind w:firstLine="567"/>
        <w:jc w:val="both"/>
      </w:pPr>
      <w:r w:rsidRPr="000208D4">
        <w:rPr>
          <w:bCs/>
        </w:rPr>
        <w:t>_______________________________________________________________</w:t>
      </w:r>
      <w:r>
        <w:rPr>
          <w:bCs/>
        </w:rPr>
        <w:t>______</w:t>
      </w:r>
      <w:r w:rsidRPr="000208D4">
        <w:rPr>
          <w:bCs/>
        </w:rPr>
        <w:t xml:space="preserve">__________  </w:t>
      </w:r>
      <w:r w:rsidRPr="000208D4">
        <w:rPr>
          <w:b/>
          <w:bCs/>
        </w:rPr>
        <w:t xml:space="preserve">          </w:t>
      </w:r>
      <w:r w:rsidRPr="000208D4">
        <w:rPr>
          <w:rFonts w:eastAsia="Lucida Sans Unicode" w:cs="Tahoma"/>
        </w:rPr>
        <w:t xml:space="preserve"> в лице ____________________________, действующего на основании_______________,</w:t>
      </w:r>
      <w:r w:rsidRPr="007049C7">
        <w:rPr>
          <w:rFonts w:eastAsia="Lucida Sans Unicode" w:cs="Tahoma"/>
        </w:rPr>
        <w:t xml:space="preserve"> </w:t>
      </w:r>
      <w:r w:rsidRPr="007049C7">
        <w:t xml:space="preserve">именуемое в дальнейшем: </w:t>
      </w:r>
      <w:r w:rsidRPr="007049C7">
        <w:rPr>
          <w:b/>
        </w:rPr>
        <w:t>«</w:t>
      </w:r>
      <w:r>
        <w:rPr>
          <w:b/>
        </w:rPr>
        <w:t>Цессионарий</w:t>
      </w:r>
      <w:r w:rsidRPr="007049C7">
        <w:rPr>
          <w:b/>
        </w:rPr>
        <w:t xml:space="preserve">», </w:t>
      </w:r>
      <w:r w:rsidRPr="007049C7">
        <w:t>с другой стороны, а при совместном упоминании именуемые «Стороны»</w:t>
      </w:r>
      <w:r w:rsidRPr="00971D68">
        <w:t>, заключили настоящий договор уступки права требования (цессии) (далее – Договор) о нижеследующем:</w:t>
      </w:r>
    </w:p>
    <w:p w:rsidR="00771251" w:rsidRDefault="00771251" w:rsidP="00771251">
      <w:pPr>
        <w:tabs>
          <w:tab w:val="left" w:pos="1260"/>
          <w:tab w:val="num" w:pos="7530"/>
        </w:tabs>
        <w:ind w:firstLine="567"/>
        <w:jc w:val="both"/>
      </w:pPr>
      <w:r w:rsidRPr="00971D68">
        <w:t xml:space="preserve">Настоящий Договор заключен Сторонами  в связи с проведенными торгами в  форме </w:t>
      </w:r>
      <w:r>
        <w:t xml:space="preserve">____________________________ </w:t>
      </w:r>
      <w:r w:rsidRPr="00971D68">
        <w:t>в соответствии со стать</w:t>
      </w:r>
      <w:r>
        <w:t>ями</w:t>
      </w:r>
      <w:r w:rsidRPr="00971D68">
        <w:t xml:space="preserve"> 110</w:t>
      </w:r>
      <w:r>
        <w:t>, 111, 112</w:t>
      </w:r>
      <w:r w:rsidRPr="00971D68">
        <w:t xml:space="preserve"> Федерального закона от 26.10.2002 года № 127-ФЗ «О несостоятельности (банкротстве)», Предложениями о порядке, сроках и об условиях продажи </w:t>
      </w:r>
      <w:r>
        <w:t>имущества должника</w:t>
      </w:r>
      <w:r w:rsidRPr="00971D68">
        <w:t xml:space="preserve">, на основании Протокола о </w:t>
      </w:r>
      <w:r>
        <w:t>____________</w:t>
      </w:r>
      <w:r w:rsidRPr="00971D68">
        <w:t xml:space="preserve"> от </w:t>
      </w:r>
      <w:r>
        <w:t>«__» ________</w:t>
      </w:r>
      <w:r w:rsidRPr="00971D68">
        <w:t xml:space="preserve"> 201</w:t>
      </w:r>
      <w:r>
        <w:t>_</w:t>
      </w:r>
      <w:r w:rsidRPr="00971D68">
        <w:t xml:space="preserve"> года.</w:t>
      </w:r>
    </w:p>
    <w:p w:rsidR="00771251" w:rsidRPr="00971D68" w:rsidRDefault="00771251" w:rsidP="00771251">
      <w:pPr>
        <w:tabs>
          <w:tab w:val="left" w:pos="1260"/>
          <w:tab w:val="num" w:pos="7530"/>
        </w:tabs>
        <w:jc w:val="both"/>
      </w:pPr>
    </w:p>
    <w:p w:rsidR="00771251" w:rsidRPr="00971D68" w:rsidRDefault="00771251" w:rsidP="00771251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</w:rPr>
      </w:pPr>
      <w:r w:rsidRPr="00971D68">
        <w:rPr>
          <w:b/>
        </w:rPr>
        <w:t>ПРЕДМЕТ ДОГОВОРА</w:t>
      </w:r>
    </w:p>
    <w:p w:rsidR="00771251" w:rsidRPr="000208D4" w:rsidRDefault="00771251" w:rsidP="00771251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left" w:pos="0"/>
          <w:tab w:val="left" w:pos="1134"/>
        </w:tabs>
        <w:spacing w:line="274" w:lineRule="exact"/>
        <w:ind w:left="0" w:firstLine="567"/>
        <w:jc w:val="both"/>
      </w:pPr>
      <w:r w:rsidRPr="000208D4">
        <w:rPr>
          <w:color w:val="000000"/>
          <w:spacing w:val="-1"/>
        </w:rPr>
        <w:t xml:space="preserve">В силу настоящего Договора и в соответствии со статьями 382-390 Гражданского кодекса РФ </w:t>
      </w:r>
      <w:r w:rsidRPr="00971D68">
        <w:t xml:space="preserve">Цедент уступает, а Цессионарий принимает в полном объеме </w:t>
      </w:r>
      <w:r>
        <w:t>п</w:t>
      </w:r>
      <w:r w:rsidRPr="000208D4">
        <w:rPr>
          <w:color w:val="000000"/>
          <w:shd w:val="clear" w:color="auto" w:fill="FFFFFF"/>
        </w:rPr>
        <w:t xml:space="preserve">раво требования дебиторской задолженности </w:t>
      </w:r>
      <w:r>
        <w:rPr>
          <w:color w:val="000000"/>
          <w:shd w:val="clear" w:color="auto" w:fill="FFFFFF"/>
        </w:rPr>
        <w:t>__________________________________________________________</w:t>
      </w:r>
      <w:r w:rsidRPr="000208D4">
        <w:rPr>
          <w:color w:val="000000"/>
          <w:shd w:val="clear" w:color="auto" w:fill="FFFFFF"/>
        </w:rPr>
        <w:t xml:space="preserve"> </w:t>
      </w:r>
      <w:r>
        <w:t>(н</w:t>
      </w:r>
      <w:r w:rsidRPr="00EB5253">
        <w:t xml:space="preserve">а дату </w:t>
      </w:r>
      <w:r>
        <w:t>публикации сообщения о проведении торгов)</w:t>
      </w:r>
      <w:r w:rsidRPr="000208D4">
        <w:rPr>
          <w:color w:val="000000"/>
          <w:shd w:val="clear" w:color="auto" w:fill="FFFFFF"/>
        </w:rPr>
        <w:t xml:space="preserve">. </w:t>
      </w:r>
    </w:p>
    <w:p w:rsidR="00771251" w:rsidRPr="00971D68" w:rsidRDefault="00771251" w:rsidP="00771251">
      <w:pPr>
        <w:pStyle w:val="a3"/>
        <w:shd w:val="clear" w:color="auto" w:fill="FFFFFF"/>
        <w:tabs>
          <w:tab w:val="left" w:pos="0"/>
          <w:tab w:val="left" w:pos="1134"/>
        </w:tabs>
        <w:spacing w:line="274" w:lineRule="exact"/>
        <w:ind w:left="0" w:firstLine="567"/>
        <w:jc w:val="both"/>
      </w:pPr>
      <w:r w:rsidRPr="005D60CB">
        <w:t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</w:t>
      </w:r>
      <w:r>
        <w:t xml:space="preserve">, а также цену его реализации,  </w:t>
      </w:r>
      <w:r w:rsidRPr="005D60CB">
        <w:t xml:space="preserve">уменьшение размера дебиторской задолженности </w:t>
      </w:r>
      <w:r>
        <w:t xml:space="preserve">в связи с частичной ее оплатой </w:t>
      </w:r>
      <w:r w:rsidRPr="005D60CB">
        <w:t xml:space="preserve">не влияет, </w:t>
      </w:r>
      <w:r w:rsidRPr="000208D4">
        <w:rPr>
          <w:color w:val="000000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971D68">
        <w:t>.</w:t>
      </w:r>
    </w:p>
    <w:p w:rsidR="00771251" w:rsidRPr="00F10B79" w:rsidRDefault="00771251" w:rsidP="00771251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spacing w:line="274" w:lineRule="exact"/>
        <w:ind w:left="0" w:right="5" w:firstLine="567"/>
        <w:jc w:val="both"/>
        <w:rPr>
          <w:color w:val="000000"/>
        </w:rPr>
      </w:pPr>
      <w:r w:rsidRPr="00971D68">
        <w:rPr>
          <w:color w:val="000000"/>
        </w:rPr>
        <w:t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п.п. 1.1.</w:t>
      </w:r>
      <w:r>
        <w:rPr>
          <w:color w:val="000000"/>
        </w:rPr>
        <w:t xml:space="preserve"> </w:t>
      </w:r>
      <w:r w:rsidRPr="00971D68">
        <w:rPr>
          <w:color w:val="000000"/>
        </w:rPr>
        <w:t xml:space="preserve">настоящего Договора, исключительно после полной оплаты по настоящему Договору, т.е. с момента поступления денежных средств на расчетный счет, указанный в сообщении о проведении торгов: </w:t>
      </w:r>
      <w:r w:rsidRPr="00F10B79">
        <w:t xml:space="preserve">Получатель: </w:t>
      </w:r>
      <w:r w:rsidRPr="00DF212E">
        <w:t>ЗАО «Теплосервис»</w:t>
      </w:r>
      <w:r w:rsidRPr="00DF212E">
        <w:rPr>
          <w:spacing w:val="-4"/>
        </w:rPr>
        <w:t>;</w:t>
      </w:r>
      <w:r w:rsidRPr="00DF212E">
        <w:t xml:space="preserve"> ИНН 6311040840</w:t>
      </w:r>
      <w:r w:rsidRPr="00DF212E">
        <w:rPr>
          <w:spacing w:val="-4"/>
        </w:rPr>
        <w:t xml:space="preserve">;  КПП </w:t>
      </w:r>
      <w:r w:rsidRPr="00DF212E">
        <w:t>631101001</w:t>
      </w:r>
      <w:r w:rsidRPr="00DF212E">
        <w:rPr>
          <w:spacing w:val="-4"/>
        </w:rPr>
        <w:t>;</w:t>
      </w:r>
      <w:r w:rsidRPr="00DF212E">
        <w:t xml:space="preserve"> р/сч 40702810742000001979 в Банке Волго-Вятский банк ПАО Сбербанк г</w:t>
      </w:r>
      <w:r>
        <w:t>.</w:t>
      </w:r>
      <w:r w:rsidRPr="00DF212E">
        <w:t xml:space="preserve"> Нижний Новгород; к/с 30101810900000000603; БИК 042202603</w:t>
      </w:r>
      <w:r w:rsidRPr="00F10B79">
        <w:t>.</w:t>
      </w:r>
      <w:r w:rsidRPr="00F10B79">
        <w:rPr>
          <w:color w:val="000000"/>
        </w:rPr>
        <w:t xml:space="preserve"> </w:t>
      </w:r>
    </w:p>
    <w:p w:rsidR="00771251" w:rsidRDefault="00771251" w:rsidP="007712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1.</w:t>
      </w:r>
      <w:r>
        <w:rPr>
          <w:color w:val="000000"/>
        </w:rPr>
        <w:t>3</w:t>
      </w:r>
      <w:r w:rsidRPr="00971D68">
        <w:rPr>
          <w:color w:val="000000"/>
        </w:rPr>
        <w:t>. Цедент обязан передать Цессионарию все</w:t>
      </w:r>
      <w:r w:rsidRPr="00971D68">
        <w:rPr>
          <w:i/>
          <w:iCs/>
          <w:color w:val="000000"/>
        </w:rPr>
        <w:t xml:space="preserve"> </w:t>
      </w:r>
      <w:r w:rsidRPr="00971D68">
        <w:rPr>
          <w:color w:val="000000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:rsidR="00771251" w:rsidRPr="00971D68" w:rsidRDefault="00771251" w:rsidP="0077125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spacing w:line="274" w:lineRule="exact"/>
        <w:ind w:left="0" w:right="19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СТОИМОСТЬ И ПОРЯДОК ОПЛАТЫ</w:t>
      </w:r>
    </w:p>
    <w:p w:rsidR="00771251" w:rsidRPr="00971D68" w:rsidRDefault="00771251" w:rsidP="00771251">
      <w:pPr>
        <w:shd w:val="clear" w:color="auto" w:fill="FFFFFF"/>
        <w:ind w:firstLine="567"/>
        <w:jc w:val="both"/>
        <w:rPr>
          <w:spacing w:val="-1"/>
        </w:rPr>
      </w:pPr>
      <w:r w:rsidRPr="00971D68">
        <w:rPr>
          <w:color w:val="000000"/>
        </w:rPr>
        <w:t xml:space="preserve">2.1. Стоимость уступаемого права составляет </w:t>
      </w:r>
      <w:r>
        <w:t>________________________</w:t>
      </w:r>
      <w:r w:rsidRPr="00971D68">
        <w:t xml:space="preserve"> рублей (НДС не облагается).</w:t>
      </w:r>
    </w:p>
    <w:p w:rsidR="00771251" w:rsidRPr="00971D68" w:rsidRDefault="00771251" w:rsidP="007712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2.2. О</w:t>
      </w:r>
      <w:r w:rsidRPr="00971D68">
        <w:rPr>
          <w:color w:val="000000"/>
        </w:rPr>
        <w:t xml:space="preserve">плату уступки передаваемого права Цессионарий обязан произвести </w:t>
      </w:r>
      <w:r w:rsidRPr="00971D68">
        <w:t>в срок не позднее 30 (Тридцати) дней с даты заключения настоящего Договора путем перечисления денежных средств</w:t>
      </w:r>
      <w:r>
        <w:t xml:space="preserve"> </w:t>
      </w:r>
      <w:r w:rsidRPr="00971D68">
        <w:rPr>
          <w:color w:val="000000"/>
        </w:rPr>
        <w:t>на расчетный счет, указанный в сообщении о проведении торгов</w:t>
      </w:r>
      <w:r>
        <w:rPr>
          <w:color w:val="000000"/>
        </w:rPr>
        <w:t xml:space="preserve"> с учетом суммы ранее перечисленного задатка на участие в торгах</w:t>
      </w:r>
      <w:r w:rsidRPr="00971D68">
        <w:t xml:space="preserve">. </w:t>
      </w:r>
    </w:p>
    <w:p w:rsidR="00771251" w:rsidRPr="00971D68" w:rsidRDefault="00771251" w:rsidP="007712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b/>
          <w:color w:val="000000"/>
        </w:rPr>
      </w:pPr>
      <w:r w:rsidRPr="00971D68">
        <w:rPr>
          <w:b/>
          <w:color w:val="000000"/>
        </w:rPr>
        <w:lastRenderedPageBreak/>
        <w:t>ОБЯЗАННОСТИ СТОРОН</w:t>
      </w:r>
    </w:p>
    <w:p w:rsidR="00771251" w:rsidRPr="00971D68" w:rsidRDefault="00771251" w:rsidP="007712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 Цедент обязан:</w:t>
      </w:r>
    </w:p>
    <w:p w:rsidR="00771251" w:rsidRPr="00971D68" w:rsidRDefault="00771251" w:rsidP="007712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3.1.1. В срок не позднее 5 (Пяти) дней с даты поступления денежных средств в размере, указанном в п. 2.1.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:rsidR="00771251" w:rsidRPr="00971D68" w:rsidRDefault="00771251" w:rsidP="007712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о его вручению адресату.</w:t>
      </w:r>
    </w:p>
    <w:p w:rsidR="00771251" w:rsidRPr="00971D68" w:rsidRDefault="00771251" w:rsidP="007712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3.2. Цессионарий обязан:</w:t>
      </w:r>
    </w:p>
    <w:p w:rsidR="00771251" w:rsidRPr="00971D68" w:rsidRDefault="00771251" w:rsidP="007712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3.2.1. Перечислить денежные средства в размере указанном в п. 2.1. настоящего Договора в срок не позднее 30 (Тридцати) дней с даты подписания настоящего Договора.</w:t>
      </w:r>
    </w:p>
    <w:p w:rsidR="00771251" w:rsidRDefault="00771251" w:rsidP="007712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 xml:space="preserve">3.3. </w:t>
      </w:r>
      <w:r>
        <w:t>Конкурсный управляющий</w:t>
      </w:r>
      <w:r w:rsidRPr="00971D68">
        <w:t xml:space="preserve"> обязан в срок не позднее 10 (Десяти) дней с даты полной оплаты Цессионарием приобретенного права требования обратиться в Арбитражный суд с заявлением о процессуальном преемстве на основании настоящего Договора</w:t>
      </w:r>
      <w:r>
        <w:t>.</w:t>
      </w:r>
    </w:p>
    <w:p w:rsidR="00771251" w:rsidRDefault="00771251" w:rsidP="007712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 Цедент вправе: </w:t>
      </w:r>
    </w:p>
    <w:p w:rsidR="00771251" w:rsidRPr="00971D68" w:rsidRDefault="00771251" w:rsidP="007712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3.3.1. </w:t>
      </w:r>
      <w:r w:rsidRPr="0058521F">
        <w:t xml:space="preserve">Расторгнуть настоящий Договор в одностороннем порядке в случае нарушения </w:t>
      </w:r>
      <w:r>
        <w:t>Цессионарием</w:t>
      </w:r>
      <w:r w:rsidRPr="0058521F">
        <w:t xml:space="preserve"> положений п.</w:t>
      </w:r>
      <w:r>
        <w:t>п. 2.1.-2</w:t>
      </w:r>
      <w:r w:rsidRPr="0058521F">
        <w:t>.</w:t>
      </w:r>
      <w:r>
        <w:t>2.</w:t>
      </w:r>
      <w:r w:rsidRPr="0058521F">
        <w:t xml:space="preserve"> настоящего Договора. Договор считается расторгнутым с момента направления письменного уведомления </w:t>
      </w:r>
      <w:r>
        <w:t>Цедентом</w:t>
      </w:r>
      <w:r w:rsidRPr="0058521F">
        <w:t xml:space="preserve"> по адресу </w:t>
      </w:r>
      <w:r>
        <w:t>Цессионария</w:t>
      </w:r>
      <w:r w:rsidRPr="0058521F">
        <w:t xml:space="preserve">, указанному в п. </w:t>
      </w:r>
      <w:r>
        <w:t>5</w:t>
      </w:r>
      <w:r w:rsidRPr="0058521F">
        <w:t xml:space="preserve"> настоящего Договора</w:t>
      </w:r>
    </w:p>
    <w:p w:rsidR="00771251" w:rsidRPr="00971D68" w:rsidRDefault="00771251" w:rsidP="0077125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left" w:pos="710"/>
        </w:tabs>
        <w:autoSpaceDE w:val="0"/>
        <w:autoSpaceDN w:val="0"/>
        <w:adjustRightInd w:val="0"/>
        <w:spacing w:line="274" w:lineRule="exact"/>
        <w:ind w:left="0" w:right="19" w:firstLine="0"/>
        <w:jc w:val="center"/>
        <w:rPr>
          <w:b/>
        </w:rPr>
      </w:pPr>
      <w:r w:rsidRPr="00971D68">
        <w:rPr>
          <w:b/>
          <w:color w:val="000000"/>
        </w:rPr>
        <w:t>ОТВЕТСТВЕННОСТЬ СТОРОН</w:t>
      </w:r>
      <w:r w:rsidRPr="00971D68">
        <w:rPr>
          <w:b/>
        </w:rPr>
        <w:t>. ПРЕКРАЩЕНИЕ ДЕЙСТВИЯ ДОГОВОРА</w:t>
      </w:r>
    </w:p>
    <w:p w:rsidR="00771251" w:rsidRPr="00971D68" w:rsidRDefault="00771251" w:rsidP="007712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971D68">
        <w:t xml:space="preserve">действительность </w:t>
      </w:r>
      <w:r w:rsidRPr="00971D68">
        <w:rPr>
          <w:color w:val="000000"/>
        </w:rPr>
        <w:t>уступленного Цессионарию права.</w:t>
      </w:r>
    </w:p>
    <w:p w:rsidR="00771251" w:rsidRPr="00971D68" w:rsidRDefault="00771251" w:rsidP="007712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68">
        <w:rPr>
          <w:rFonts w:ascii="Times New Roman" w:hAnsi="Times New Roman" w:cs="Times New Roman"/>
          <w:sz w:val="24"/>
          <w:szCs w:val="24"/>
        </w:rPr>
        <w:t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:rsidR="00771251" w:rsidRPr="00971D68" w:rsidRDefault="00771251" w:rsidP="0077125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spacing w:before="5" w:line="274" w:lineRule="exact"/>
        <w:ind w:left="0" w:right="5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ЗАКЛЮЧИТЕЛЬНЫЕ ПОЛОЖЕНИЯ</w:t>
      </w:r>
    </w:p>
    <w:p w:rsidR="00771251" w:rsidRPr="00971D68" w:rsidRDefault="00771251" w:rsidP="007712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67"/>
        <w:jc w:val="both"/>
        <w:rPr>
          <w:color w:val="000000"/>
        </w:rPr>
      </w:pPr>
      <w:r w:rsidRPr="00971D68">
        <w:rPr>
          <w:color w:val="000000"/>
          <w:spacing w:val="-1"/>
        </w:rPr>
        <w:t xml:space="preserve">5.1. </w:t>
      </w:r>
      <w:r w:rsidRPr="00971D68">
        <w:rPr>
          <w:color w:val="000000"/>
        </w:rPr>
        <w:t xml:space="preserve">Все споры и разногласия по настоящему Договору решаются между Сторонами в претензионном порядке. </w:t>
      </w:r>
      <w:r w:rsidRPr="00971D68">
        <w:t>Сторона, получившая претензию, обязана дать ответ в течение 5 (Пяти) рабочих дней с даты ее получения. В</w:t>
      </w:r>
      <w:r w:rsidRPr="00971D68">
        <w:rPr>
          <w:color w:val="000000"/>
        </w:rPr>
        <w:t xml:space="preserve"> случае недостижения согласия споры и разногласия решаются в судебном порядке.</w:t>
      </w:r>
    </w:p>
    <w:p w:rsidR="00771251" w:rsidRPr="00971D68" w:rsidRDefault="00771251" w:rsidP="007712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771251" w:rsidRPr="00971D68" w:rsidRDefault="00771251" w:rsidP="007712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суда. </w:t>
      </w:r>
    </w:p>
    <w:p w:rsidR="00771251" w:rsidRPr="00971D68" w:rsidRDefault="00771251" w:rsidP="007712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Pr="00971D68">
        <w:rPr>
          <w:b/>
          <w:color w:val="000000"/>
        </w:rPr>
        <w:t>. АДРЕСА И РЕКВИЗИТЫ СТОРОН</w:t>
      </w:r>
    </w:p>
    <w:p w:rsidR="00771251" w:rsidRDefault="00771251" w:rsidP="00771251"/>
    <w:p w:rsidR="00771251" w:rsidRDefault="00771251" w:rsidP="00771251"/>
    <w:p w:rsidR="00DE32E0" w:rsidRDefault="00DE32E0">
      <w:bookmarkStart w:id="0" w:name="_GoBack"/>
      <w:bookmarkEnd w:id="0"/>
    </w:p>
    <w:sectPr w:rsidR="00DE32E0" w:rsidSect="000208D4">
      <w:footerReference w:type="default" r:id="rId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2808"/>
      <w:docPartObj>
        <w:docPartGallery w:val="Page Numbers (Bottom of Page)"/>
        <w:docPartUnique/>
      </w:docPartObj>
    </w:sdtPr>
    <w:sdtEndPr/>
    <w:sdtContent>
      <w:p w:rsidR="002B4871" w:rsidRDefault="007712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4871" w:rsidRDefault="0077125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51"/>
    <w:rsid w:val="00771251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2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12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7712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712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2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12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7712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712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UXIyS4ikjekNQoUapWWKvDtVOXJK8Tl4Ypad9x59fFw=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obmtS8pl2Euvqj0HMVoBq6p1l+Qj/NjSpUJlGbkioww=</DigestValue>
    </Reference>
  </SignedInfo>
  <SignatureValue>MKl7ScTxHTKaOh0yeeC8sT5m9HL1EnYx4r8Nw8Y1OuiCa9rj+XZ0hfTZkuIM+aU4
QpRjouQcXHhjb9gyeH5tlA==</SignatureValue>
  <KeyInfo>
    <X509Data>
      <X509Certificate>MIIJ/TCCCaqgAwIBAgIRAxGn1gCArYeKTlC0q6Oi6ggwCgYIKoUDBwEBAwIwggHo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LdCf0YDQviIwHhcNMjEwODEwMTI1NjMyWhcNMjIwODE3MDc0MDEzWjCCAd0xHDAa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4oSWINCh0KQvMTI0LTM5NjYg0L7RgiAxNS4wMS4yMDIxDE/QodC10YDRgtC40YTQ
uNC60LDRgiDRgdC+0L7RgtCy0LXRgtGB0YLQstC40Y8g4oSWINCh0KQvMTI4LTM1
OTIg0L7RgiAxNy4xMC4yMDE4MCMGBSqFA2RvBBoMGCLQmtGA0LjQv9GC0L7Qn9GA
0L4gQ1NQIjB3BgNVHR8EcDBuMDegNaAzhjFodHRwOi8vY2Euc2VydHVtLXByby5y
dS9jZHAvc2VydHVtLXByby1xLTIwMjEuY3JsMDOgMaAvhi1odHRwOi8vY2Euc2Vy
dHVtLnJ1L2NkcC9zZXJ0dW0tcHJvLXEtMjAyMS5jcmwwggFfBgNVHSMEggFWMIIB
UoAU9qE0EbQ+zCJa1tXmRQpPN1WP7sihggEspIIBKDCCASQxHjAcBgkqhkiG9w0B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BAMMI9Cc0LjQvdC60L7QvNGB0LLRj9C30Ywg0KDQvtGB0YHQuNC4ggoZyhb9AAAA
AAWLMB0GA1UdDgQWBBS4emgEOH6KmSKhNq5douAwW1Td2jAKBggqhQMHAQEDAgNB
AEQtVTPUtEeUF9zjYhaMFxyIAFJzTIJubfIV2rbYbzsggr1WGYasynlIh0jf8n16
YkJ+zUIL2fuP1/xYNNZuqQ0=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T7b6fs4nAIcqK7/FYA+Dw0NZ/KE=</DigestValue>
      </Reference>
      <Reference URI="/word/fontTable.xml?ContentType=application/vnd.openxmlformats-officedocument.wordprocessingml.fontTable+xml">
        <DigestMethod Algorithm="http://www.w3.org/2000/09/xmldsig#sha1"/>
        <DigestValue>bTwDlr6bBZzyvNY6Rlq5usF8U7U=</DigestValue>
      </Reference>
      <Reference URI="/word/footer1.xml?ContentType=application/vnd.openxmlformats-officedocument.wordprocessingml.footer+xml">
        <DigestMethod Algorithm="http://www.w3.org/2000/09/xmldsig#sha1"/>
        <DigestValue>11K4Fuh8B3qEoAYGoKfLHSn3QYY=</DigestValue>
      </Reference>
      <Reference URI="/word/numbering.xml?ContentType=application/vnd.openxmlformats-officedocument.wordprocessingml.numbering+xml">
        <DigestMethod Algorithm="http://www.w3.org/2000/09/xmldsig#sha1"/>
        <DigestValue>DkXihWgrR7Zr98eUqQ2YOo7uev0=</DigestValue>
      </Reference>
      <Reference URI="/word/settings.xml?ContentType=application/vnd.openxmlformats-officedocument.wordprocessingml.settings+xml">
        <DigestMethod Algorithm="http://www.w3.org/2000/09/xmldsig#sha1"/>
        <DigestValue>ySnocLxopwxHAjAuTOlPOEGqI7U=</DigestValue>
      </Reference>
      <Reference URI="/word/styles.xml?ContentType=application/vnd.openxmlformats-officedocument.wordprocessingml.styles+xml">
        <DigestMethod Algorithm="http://www.w3.org/2000/09/xmldsig#sha1"/>
        <DigestValue>K5+kjGPKLXJqrFREHlHkzgcfxtY=</DigestValue>
      </Reference>
      <Reference URI="/word/stylesWithEffects.xml?ContentType=application/vnd.ms-word.stylesWithEffects+xml">
        <DigestMethod Algorithm="http://www.w3.org/2000/09/xmldsig#sha1"/>
        <DigestValue>amYPGoZu/KgLqgqnRUfDdzzNHIk=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2022-03-01T07:31:32Z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2022-03-01T07:31:32Z</xd:SigningTime>
          <xd:SigningCertificate>
            <xd:Cert>
              <xd:CertDigest>
                <DigestMethod Algorithm="http://www.w3.org/2000/09/xmldsig#sha1"/>
                <DigestValue>cWUrULT7sG69m253Ci2spdByPVw=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1044315430742013323395618438119216572936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2022-03-01T07:31:00Z</dcterms:created>
  <dcterms:modified xsi:type="dcterms:W3CDTF">2022-03-01T07:31:00Z</dcterms:modified>
</cp:coreProperties>
</file>