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</w:p>
    <w:p w14:paraId="750D0459" w14:textId="5E369A2B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190933">
        <w:rPr>
          <w:rFonts w:ascii="Times New Roman" w:hAnsi="Times New Roman"/>
          <w:b/>
          <w:szCs w:val="24"/>
          <w:lang w:val="ru-RU"/>
        </w:rPr>
        <w:t>а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00F579F4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190933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079D1D71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D65A8C" w:rsidRPr="00140D1A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03ECA69A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 о заключении договора купли-продажи земельн</w:t>
      </w:r>
      <w:r w:rsidR="00190933">
        <w:rPr>
          <w:rFonts w:ascii="Times New Roman" w:hAnsi="Times New Roman"/>
          <w:b/>
          <w:bCs/>
          <w:szCs w:val="24"/>
          <w:lang w:val="ru-RU"/>
        </w:rPr>
        <w:t>ых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участк</w:t>
      </w:r>
      <w:r w:rsidR="00190933">
        <w:rPr>
          <w:rFonts w:ascii="Times New Roman" w:hAnsi="Times New Roman"/>
          <w:b/>
          <w:bCs/>
          <w:szCs w:val="24"/>
          <w:lang w:val="ru-RU"/>
        </w:rPr>
        <w:t>ов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(далее – Оферты) будут приниматься Организатором процедуры </w:t>
      </w:r>
    </w:p>
    <w:p w14:paraId="200402F4" w14:textId="4E7DEE2B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190933">
        <w:rPr>
          <w:rFonts w:ascii="Times New Roman" w:hAnsi="Times New Roman"/>
          <w:b/>
          <w:bCs/>
          <w:szCs w:val="24"/>
          <w:lang w:val="ru-RU"/>
        </w:rPr>
        <w:t>09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0933">
        <w:rPr>
          <w:rFonts w:ascii="Times New Roman" w:hAnsi="Times New Roman"/>
          <w:b/>
          <w:bCs/>
          <w:szCs w:val="24"/>
          <w:lang w:val="ru-RU"/>
        </w:rPr>
        <w:t>марта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до 16:30 </w:t>
      </w:r>
      <w:r w:rsidR="00190933">
        <w:rPr>
          <w:rFonts w:ascii="Times New Roman" w:hAnsi="Times New Roman"/>
          <w:b/>
          <w:bCs/>
          <w:szCs w:val="24"/>
          <w:lang w:val="ru-RU"/>
        </w:rPr>
        <w:t>10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0933">
        <w:rPr>
          <w:rFonts w:ascii="Times New Roman" w:hAnsi="Times New Roman"/>
          <w:b/>
          <w:bCs/>
          <w:szCs w:val="24"/>
          <w:lang w:val="ru-RU"/>
        </w:rPr>
        <w:t>июня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7D982D8E" w:rsidR="005053F5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Организатор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процедуры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ru</w:t>
      </w:r>
      <w:r w:rsidR="00786768" w:rsidRPr="00BA3580">
        <w:rPr>
          <w:rFonts w:ascii="Times New Roman" w:hAnsi="Times New Roman"/>
          <w:b/>
          <w:bCs/>
          <w:szCs w:val="24"/>
          <w:lang w:val="ru-RU"/>
        </w:rPr>
        <w:t>/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28B806E8"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</w:t>
      </w:r>
      <w:r w:rsidR="00190933">
        <w:rPr>
          <w:rFonts w:ascii="Times New Roman" w:hAnsi="Times New Roman"/>
          <w:b/>
          <w:szCs w:val="24"/>
          <w:lang w:val="ru-RU"/>
        </w:rPr>
        <w:t xml:space="preserve"> единым лотом</w:t>
      </w:r>
      <w:r w:rsidRPr="00D90C1B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ED19B8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494C303C" w14:textId="6EED59A8" w:rsidR="00190933" w:rsidRDefault="00190933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1) Земельн</w:t>
      </w:r>
      <w:r w:rsidR="00C25845">
        <w:rPr>
          <w:rFonts w:ascii="Times New Roman" w:hAnsi="Times New Roman"/>
          <w:b/>
          <w:bCs/>
          <w:szCs w:val="24"/>
          <w:lang w:val="ru-RU"/>
        </w:rPr>
        <w:t>ый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C25845">
        <w:rPr>
          <w:rFonts w:ascii="Times New Roman" w:hAnsi="Times New Roman"/>
          <w:b/>
          <w:bCs/>
          <w:szCs w:val="24"/>
          <w:lang w:val="ru-RU"/>
        </w:rPr>
        <w:t>ок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с кадастровым номером 50:11:0030102:248</w:t>
      </w:r>
      <w:r w:rsidRPr="00190933">
        <w:rPr>
          <w:rFonts w:ascii="Times New Roman" w:hAnsi="Times New Roman"/>
          <w:szCs w:val="24"/>
          <w:lang w:val="ru-RU"/>
        </w:rPr>
        <w:t>, общей площадью 343 000 (+/- 205) кв. м, категория земель – «земли населенных пунктов», вид разрешенного использования – «под жилищное строительство», адрес: Московская область, Красногорский район, п. Нахабино (далее – Земельный участок 1)</w:t>
      </w:r>
      <w:r w:rsidR="00D27239">
        <w:rPr>
          <w:rFonts w:ascii="Times New Roman" w:hAnsi="Times New Roman"/>
          <w:szCs w:val="24"/>
          <w:lang w:val="ru-RU"/>
        </w:rPr>
        <w:t>.</w:t>
      </w:r>
    </w:p>
    <w:p w14:paraId="3E1D524B" w14:textId="2E99472C" w:rsidR="00711ECE" w:rsidRPr="00190933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szCs w:val="24"/>
          <w:lang w:val="ru-RU"/>
        </w:rPr>
        <w:t>:</w:t>
      </w:r>
    </w:p>
    <w:p w14:paraId="5E5FD607" w14:textId="307E4DEC" w:rsidR="00190933" w:rsidRPr="00190933" w:rsidRDefault="00190933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szCs w:val="24"/>
          <w:lang w:val="ru-RU"/>
        </w:rPr>
        <w:t>- часть земельного участка площадью 13 кв. м имеет ограничения прав на земельный участок, предусмотренные статьями 56 и 56.1 Земельного кодекса Российской Федерации, распоряжением Министерства экологии и природопользования Московской области от 24 октября 2011 г. № 219-РМ «Об утверждении границы охранной зоны газораспределительной сети, расположенной в Истринском и Красногорском муниципальных районах», реестровый номер границы 50.00.2.4;</w:t>
      </w:r>
    </w:p>
    <w:p w14:paraId="0B83E084" w14:textId="05CE5346" w:rsidR="00190933" w:rsidRPr="00190933" w:rsidRDefault="00190933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szCs w:val="24"/>
          <w:lang w:val="ru-RU"/>
        </w:rPr>
        <w:t>- часть земельного участка площадью 16 191 кв. м имеет ограничения прав на земельный участок, предусмотренные статьями 56 и 56.1 Земельного кодекса Российской Федерации,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50.11.2.35;</w:t>
      </w:r>
    </w:p>
    <w:p w14:paraId="722EB2A1" w14:textId="0660C0DF" w:rsidR="00190933" w:rsidRPr="00190933" w:rsidRDefault="00190933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szCs w:val="24"/>
          <w:lang w:val="ru-RU"/>
        </w:rPr>
        <w:t>- часть земельного участка площадью 613 кв. м имеет ограничения прав на земельный участок, предусмотренные статьями 56 и 56.1 Земельного кодекса Российской Федерации,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50.11.2.36;</w:t>
      </w:r>
    </w:p>
    <w:p w14:paraId="22E961A0" w14:textId="1FEF5143" w:rsidR="00190933" w:rsidRPr="00190933" w:rsidRDefault="00190933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16 191 кв. м имеет ограничения прав на земельный участок, предусмотренные статьями 56 и 56.1 Земельного кодекса Российской Федерации,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50.11.2.46;</w:t>
      </w:r>
    </w:p>
    <w:p w14:paraId="57DA0B73" w14:textId="265CC014" w:rsidR="00190933" w:rsidRPr="00190933" w:rsidRDefault="00190933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szCs w:val="24"/>
          <w:lang w:val="ru-RU"/>
        </w:rPr>
        <w:t>- часть земельного участка площадью 662 кв. м имеет ограничения прав на земельный участок, предусмотренные статьями 56 и 56.1 Земельного кодекса Российской Федерации,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50.11.2.72;</w:t>
      </w:r>
    </w:p>
    <w:p w14:paraId="6473FEC6" w14:textId="5695463E" w:rsidR="00190933" w:rsidRDefault="00190933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szCs w:val="24"/>
          <w:lang w:val="ru-RU"/>
        </w:rPr>
        <w:t>- земельный участок имеет ограничения прав, предусмотренные статьями 56 и 56.1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190933">
        <w:rPr>
          <w:rFonts w:ascii="Times New Roman" w:hAnsi="Times New Roman"/>
          <w:szCs w:val="24"/>
          <w:lang w:val="ru-RU"/>
        </w:rPr>
        <w:t>Земельного кодекса Российской Федерации, распоряжением Министерства экологии 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190933">
        <w:rPr>
          <w:rFonts w:ascii="Times New Roman" w:hAnsi="Times New Roman"/>
          <w:szCs w:val="24"/>
          <w:lang w:val="ru-RU"/>
        </w:rPr>
        <w:t>природопользования Московской области от 7 февраля 2020 г. № 161-РМ «О внесении изменений в распоряжение Министерства экологии и природопользования Московской области от 24.10.2011 № 219-РМ «Об утверждении границы охранной зоны газораспределительной сети, расположенной в Истринском и Красногорском муниципальных районах», номер 50:00-6.1099</w:t>
      </w:r>
      <w:r w:rsidR="00D27239">
        <w:rPr>
          <w:rFonts w:ascii="Times New Roman" w:hAnsi="Times New Roman"/>
          <w:szCs w:val="24"/>
          <w:lang w:val="ru-RU"/>
        </w:rPr>
        <w:t>.</w:t>
      </w:r>
    </w:p>
    <w:p w14:paraId="5242B911" w14:textId="77777777" w:rsidR="00190933" w:rsidRDefault="00190933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6B80AE7" w14:textId="64C06D4F" w:rsidR="009F1B8F" w:rsidRPr="009F1B8F" w:rsidRDefault="00E27108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C25845" w:rsidRPr="00C25845">
        <w:rPr>
          <w:rFonts w:ascii="Times New Roman" w:hAnsi="Times New Roman"/>
          <w:b/>
          <w:bCs/>
          <w:szCs w:val="24"/>
          <w:lang w:val="ru-RU"/>
        </w:rPr>
        <w:t xml:space="preserve">Земельный участок </w:t>
      </w:r>
      <w:r w:rsidR="009F1B8F" w:rsidRPr="009F1B8F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="009F1B8F" w:rsidRPr="009F1B8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b/>
          <w:bCs/>
          <w:szCs w:val="24"/>
          <w:lang w:val="ru-RU"/>
        </w:rPr>
        <w:t>кадастровым</w:t>
      </w:r>
      <w:r w:rsidR="009F1B8F" w:rsidRPr="009F1B8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b/>
          <w:bCs/>
          <w:szCs w:val="24"/>
          <w:lang w:val="ru-RU"/>
        </w:rPr>
        <w:t>номером</w:t>
      </w:r>
      <w:r w:rsidR="009F1B8F" w:rsidRPr="009F1B8F">
        <w:rPr>
          <w:rFonts w:ascii="Times New Roman" w:hAnsi="Times New Roman"/>
          <w:b/>
          <w:bCs/>
          <w:szCs w:val="24"/>
          <w:lang w:val="ru-RU"/>
        </w:rPr>
        <w:t xml:space="preserve"> 50:11:0030102:249</w:t>
      </w:r>
      <w:r w:rsidR="009F1B8F" w:rsidRPr="009F1B8F">
        <w:rPr>
          <w:rFonts w:ascii="Times New Roman" w:hAnsi="Times New Roman"/>
          <w:szCs w:val="24"/>
          <w:lang w:val="ru-RU"/>
        </w:rPr>
        <w:t xml:space="preserve">, </w:t>
      </w:r>
      <w:r w:rsidR="009F1B8F" w:rsidRPr="009F1B8F">
        <w:rPr>
          <w:rFonts w:ascii="Times New Roman" w:hAnsi="Times New Roman" w:hint="eastAsia"/>
          <w:szCs w:val="24"/>
          <w:lang w:val="ru-RU"/>
        </w:rPr>
        <w:t>общей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площадью</w:t>
      </w:r>
      <w:r w:rsidR="009F1B8F" w:rsidRPr="009F1B8F">
        <w:rPr>
          <w:rFonts w:ascii="Times New Roman" w:hAnsi="Times New Roman"/>
          <w:szCs w:val="24"/>
          <w:lang w:val="ru-RU"/>
        </w:rPr>
        <w:t xml:space="preserve"> 20 000 (+/- 49) </w:t>
      </w:r>
      <w:r w:rsidR="009F1B8F" w:rsidRPr="009F1B8F">
        <w:rPr>
          <w:rFonts w:ascii="Times New Roman" w:hAnsi="Times New Roman" w:hint="eastAsia"/>
          <w:szCs w:val="24"/>
          <w:lang w:val="ru-RU"/>
        </w:rPr>
        <w:t>кв</w:t>
      </w:r>
      <w:r w:rsidR="009F1B8F" w:rsidRPr="009F1B8F">
        <w:rPr>
          <w:rFonts w:ascii="Times New Roman" w:hAnsi="Times New Roman"/>
          <w:szCs w:val="24"/>
          <w:lang w:val="ru-RU"/>
        </w:rPr>
        <w:t xml:space="preserve">. </w:t>
      </w:r>
      <w:r w:rsidR="009F1B8F" w:rsidRPr="009F1B8F">
        <w:rPr>
          <w:rFonts w:ascii="Times New Roman" w:hAnsi="Times New Roman" w:hint="eastAsia"/>
          <w:szCs w:val="24"/>
          <w:lang w:val="ru-RU"/>
        </w:rPr>
        <w:t>м</w:t>
      </w:r>
      <w:r w:rsidR="009F1B8F" w:rsidRPr="009F1B8F">
        <w:rPr>
          <w:rFonts w:ascii="Times New Roman" w:hAnsi="Times New Roman"/>
          <w:szCs w:val="24"/>
          <w:lang w:val="ru-RU"/>
        </w:rPr>
        <w:t xml:space="preserve">, </w:t>
      </w:r>
      <w:r w:rsidR="009F1B8F" w:rsidRPr="009F1B8F">
        <w:rPr>
          <w:rFonts w:ascii="Times New Roman" w:hAnsi="Times New Roman" w:hint="eastAsia"/>
          <w:szCs w:val="24"/>
          <w:lang w:val="ru-RU"/>
        </w:rPr>
        <w:t>категория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земель</w:t>
      </w:r>
      <w:r w:rsidR="009F1B8F" w:rsidRPr="009F1B8F">
        <w:rPr>
          <w:rFonts w:ascii="Times New Roman" w:hAnsi="Times New Roman"/>
          <w:szCs w:val="24"/>
          <w:lang w:val="ru-RU"/>
        </w:rPr>
        <w:t xml:space="preserve"> – «</w:t>
      </w:r>
      <w:r w:rsidR="009F1B8F" w:rsidRPr="009F1B8F">
        <w:rPr>
          <w:rFonts w:ascii="Times New Roman" w:hAnsi="Times New Roman" w:hint="eastAsia"/>
          <w:szCs w:val="24"/>
          <w:lang w:val="ru-RU"/>
        </w:rPr>
        <w:t>земли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населенных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пунктов»</w:t>
      </w:r>
      <w:r w:rsidR="009F1B8F" w:rsidRPr="009F1B8F">
        <w:rPr>
          <w:rFonts w:ascii="Times New Roman" w:hAnsi="Times New Roman"/>
          <w:szCs w:val="24"/>
          <w:lang w:val="ru-RU"/>
        </w:rPr>
        <w:t xml:space="preserve">, </w:t>
      </w:r>
      <w:r w:rsidR="009F1B8F" w:rsidRPr="009F1B8F">
        <w:rPr>
          <w:rFonts w:ascii="Times New Roman" w:hAnsi="Times New Roman" w:hint="eastAsia"/>
          <w:szCs w:val="24"/>
          <w:lang w:val="ru-RU"/>
        </w:rPr>
        <w:t>вид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разрешенного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использования</w:t>
      </w:r>
      <w:r w:rsidR="009F1B8F" w:rsidRPr="009F1B8F">
        <w:rPr>
          <w:rFonts w:ascii="Times New Roman" w:hAnsi="Times New Roman"/>
          <w:szCs w:val="24"/>
          <w:lang w:val="ru-RU"/>
        </w:rPr>
        <w:t xml:space="preserve"> – «</w:t>
      </w:r>
      <w:r w:rsidR="009F1B8F" w:rsidRPr="009F1B8F">
        <w:rPr>
          <w:rFonts w:ascii="Times New Roman" w:hAnsi="Times New Roman" w:hint="eastAsia"/>
          <w:szCs w:val="24"/>
          <w:lang w:val="ru-RU"/>
        </w:rPr>
        <w:t>под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жилищное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строительство»</w:t>
      </w:r>
      <w:r w:rsidR="009F1B8F" w:rsidRPr="009F1B8F">
        <w:rPr>
          <w:rFonts w:ascii="Times New Roman" w:hAnsi="Times New Roman"/>
          <w:szCs w:val="24"/>
          <w:lang w:val="ru-RU"/>
        </w:rPr>
        <w:t xml:space="preserve">, </w:t>
      </w:r>
      <w:r w:rsidR="009F1B8F" w:rsidRPr="009F1B8F">
        <w:rPr>
          <w:rFonts w:ascii="Times New Roman" w:hAnsi="Times New Roman" w:hint="eastAsia"/>
          <w:szCs w:val="24"/>
          <w:lang w:val="ru-RU"/>
        </w:rPr>
        <w:t>адрес</w:t>
      </w:r>
      <w:r w:rsidR="009F1B8F" w:rsidRPr="009F1B8F">
        <w:rPr>
          <w:rFonts w:ascii="Times New Roman" w:hAnsi="Times New Roman"/>
          <w:szCs w:val="24"/>
          <w:lang w:val="ru-RU"/>
        </w:rPr>
        <w:t xml:space="preserve">: </w:t>
      </w:r>
      <w:r w:rsidR="009F1B8F" w:rsidRPr="009F1B8F">
        <w:rPr>
          <w:rFonts w:ascii="Times New Roman" w:hAnsi="Times New Roman" w:hint="eastAsia"/>
          <w:szCs w:val="24"/>
          <w:lang w:val="ru-RU"/>
        </w:rPr>
        <w:t>Московская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область</w:t>
      </w:r>
      <w:r w:rsidR="009F1B8F" w:rsidRPr="009F1B8F">
        <w:rPr>
          <w:rFonts w:ascii="Times New Roman" w:hAnsi="Times New Roman"/>
          <w:szCs w:val="24"/>
          <w:lang w:val="ru-RU"/>
        </w:rPr>
        <w:t xml:space="preserve">, </w:t>
      </w:r>
      <w:r w:rsidR="009F1B8F" w:rsidRPr="009F1B8F">
        <w:rPr>
          <w:rFonts w:ascii="Times New Roman" w:hAnsi="Times New Roman" w:hint="eastAsia"/>
          <w:szCs w:val="24"/>
          <w:lang w:val="ru-RU"/>
        </w:rPr>
        <w:t>Красногорский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район</w:t>
      </w:r>
      <w:r w:rsidR="009F1B8F" w:rsidRPr="009F1B8F">
        <w:rPr>
          <w:rFonts w:ascii="Times New Roman" w:hAnsi="Times New Roman"/>
          <w:szCs w:val="24"/>
          <w:lang w:val="ru-RU"/>
        </w:rPr>
        <w:t xml:space="preserve">, </w:t>
      </w:r>
      <w:r w:rsidR="009F1B8F" w:rsidRPr="009F1B8F">
        <w:rPr>
          <w:rFonts w:ascii="Times New Roman" w:hAnsi="Times New Roman" w:hint="eastAsia"/>
          <w:szCs w:val="24"/>
          <w:lang w:val="ru-RU"/>
        </w:rPr>
        <w:t>п</w:t>
      </w:r>
      <w:r w:rsidR="009F1B8F" w:rsidRPr="009F1B8F">
        <w:rPr>
          <w:rFonts w:ascii="Times New Roman" w:hAnsi="Times New Roman"/>
          <w:szCs w:val="24"/>
          <w:lang w:val="ru-RU"/>
        </w:rPr>
        <w:t xml:space="preserve">. </w:t>
      </w:r>
      <w:r w:rsidR="009F1B8F" w:rsidRPr="009F1B8F">
        <w:rPr>
          <w:rFonts w:ascii="Times New Roman" w:hAnsi="Times New Roman" w:hint="eastAsia"/>
          <w:szCs w:val="24"/>
          <w:lang w:val="ru-RU"/>
        </w:rPr>
        <w:t>Нахабино</w:t>
      </w:r>
      <w:r w:rsidR="009F1B8F" w:rsidRPr="009F1B8F">
        <w:rPr>
          <w:rFonts w:ascii="Times New Roman" w:hAnsi="Times New Roman"/>
          <w:szCs w:val="24"/>
          <w:lang w:val="ru-RU"/>
        </w:rPr>
        <w:t xml:space="preserve"> (</w:t>
      </w:r>
      <w:r w:rsidR="009F1B8F" w:rsidRPr="009F1B8F">
        <w:rPr>
          <w:rFonts w:ascii="Times New Roman" w:hAnsi="Times New Roman" w:hint="eastAsia"/>
          <w:szCs w:val="24"/>
          <w:lang w:val="ru-RU"/>
        </w:rPr>
        <w:t>далее</w:t>
      </w:r>
      <w:r w:rsidR="009F1B8F" w:rsidRPr="009F1B8F">
        <w:rPr>
          <w:rFonts w:ascii="Times New Roman" w:hAnsi="Times New Roman"/>
          <w:szCs w:val="24"/>
          <w:lang w:val="ru-RU"/>
        </w:rPr>
        <w:t xml:space="preserve"> – </w:t>
      </w:r>
      <w:r w:rsidR="009F1B8F" w:rsidRPr="009F1B8F">
        <w:rPr>
          <w:rFonts w:ascii="Times New Roman" w:hAnsi="Times New Roman" w:hint="eastAsia"/>
          <w:szCs w:val="24"/>
          <w:lang w:val="ru-RU"/>
        </w:rPr>
        <w:t>Земельный</w:t>
      </w:r>
      <w:r w:rsidR="009F1B8F" w:rsidRPr="009F1B8F">
        <w:rPr>
          <w:rFonts w:ascii="Times New Roman" w:hAnsi="Times New Roman"/>
          <w:szCs w:val="24"/>
          <w:lang w:val="ru-RU"/>
        </w:rPr>
        <w:t xml:space="preserve"> </w:t>
      </w:r>
      <w:r w:rsidR="009F1B8F" w:rsidRPr="009F1B8F">
        <w:rPr>
          <w:rFonts w:ascii="Times New Roman" w:hAnsi="Times New Roman" w:hint="eastAsia"/>
          <w:szCs w:val="24"/>
          <w:lang w:val="ru-RU"/>
        </w:rPr>
        <w:t>участок</w:t>
      </w:r>
      <w:r w:rsidR="009F1B8F" w:rsidRPr="009F1B8F">
        <w:rPr>
          <w:rFonts w:ascii="Times New Roman" w:hAnsi="Times New Roman"/>
          <w:szCs w:val="24"/>
          <w:lang w:val="ru-RU"/>
        </w:rPr>
        <w:t xml:space="preserve"> 2).</w:t>
      </w:r>
    </w:p>
    <w:p w14:paraId="1D2F1589" w14:textId="0E5ED257" w:rsidR="00711ECE" w:rsidRPr="009F1B8F" w:rsidRDefault="00711ECE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bCs/>
          <w:szCs w:val="24"/>
          <w:lang w:val="ru-RU"/>
        </w:rPr>
        <w:t>:</w:t>
      </w:r>
    </w:p>
    <w:p w14:paraId="59557353" w14:textId="3B841847" w:rsidR="009F1B8F" w:rsidRPr="009F1B8F" w:rsidRDefault="009F1B8F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szCs w:val="24"/>
          <w:lang w:val="ru-RU"/>
        </w:rPr>
        <w:t xml:space="preserve">-  </w:t>
      </w:r>
      <w:r w:rsidRPr="009F1B8F">
        <w:rPr>
          <w:rFonts w:ascii="Times New Roman" w:hAnsi="Times New Roman" w:hint="eastAsia"/>
          <w:szCs w:val="24"/>
          <w:lang w:val="ru-RU"/>
        </w:rPr>
        <w:t>часть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земельного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участка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площадью</w:t>
      </w:r>
      <w:r w:rsidRPr="009F1B8F">
        <w:rPr>
          <w:rFonts w:ascii="Times New Roman" w:hAnsi="Times New Roman"/>
          <w:szCs w:val="24"/>
          <w:lang w:val="ru-RU"/>
        </w:rPr>
        <w:t xml:space="preserve"> 3 359 </w:t>
      </w:r>
      <w:r w:rsidRPr="009F1B8F">
        <w:rPr>
          <w:rFonts w:ascii="Times New Roman" w:hAnsi="Times New Roman" w:hint="eastAsia"/>
          <w:szCs w:val="24"/>
          <w:lang w:val="ru-RU"/>
        </w:rPr>
        <w:t>кв</w:t>
      </w:r>
      <w:r w:rsidRPr="009F1B8F">
        <w:rPr>
          <w:rFonts w:ascii="Times New Roman" w:hAnsi="Times New Roman"/>
          <w:szCs w:val="24"/>
          <w:lang w:val="ru-RU"/>
        </w:rPr>
        <w:t xml:space="preserve">. </w:t>
      </w:r>
      <w:r w:rsidRPr="009F1B8F">
        <w:rPr>
          <w:rFonts w:ascii="Times New Roman" w:hAnsi="Times New Roman" w:hint="eastAsia"/>
          <w:szCs w:val="24"/>
          <w:lang w:val="ru-RU"/>
        </w:rPr>
        <w:t>м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имеет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ограничения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прав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на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земельный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участок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предусмотренные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статьями</w:t>
      </w:r>
      <w:r w:rsidRPr="009F1B8F">
        <w:rPr>
          <w:rFonts w:ascii="Times New Roman" w:hAnsi="Times New Roman"/>
          <w:szCs w:val="24"/>
          <w:lang w:val="ru-RU"/>
        </w:rPr>
        <w:t xml:space="preserve"> 56 </w:t>
      </w:r>
      <w:r w:rsidRPr="009F1B8F">
        <w:rPr>
          <w:rFonts w:ascii="Times New Roman" w:hAnsi="Times New Roman" w:hint="eastAsia"/>
          <w:szCs w:val="24"/>
          <w:lang w:val="ru-RU"/>
        </w:rPr>
        <w:t>и</w:t>
      </w:r>
      <w:r w:rsidRPr="009F1B8F">
        <w:rPr>
          <w:rFonts w:ascii="Times New Roman" w:hAnsi="Times New Roman"/>
          <w:szCs w:val="24"/>
          <w:lang w:val="ru-RU"/>
        </w:rPr>
        <w:t xml:space="preserve"> 56.1 </w:t>
      </w:r>
      <w:r w:rsidRPr="009F1B8F">
        <w:rPr>
          <w:rFonts w:ascii="Times New Roman" w:hAnsi="Times New Roman" w:hint="eastAsia"/>
          <w:szCs w:val="24"/>
          <w:lang w:val="ru-RU"/>
        </w:rPr>
        <w:t>Земельного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кодекса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Российской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Федерации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постановлением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Правительства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Российской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Федерации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от</w:t>
      </w:r>
      <w:r w:rsidRPr="009F1B8F">
        <w:rPr>
          <w:rFonts w:ascii="Times New Roman" w:hAnsi="Times New Roman"/>
          <w:szCs w:val="24"/>
          <w:lang w:val="ru-RU"/>
        </w:rPr>
        <w:t xml:space="preserve"> 24 </w:t>
      </w:r>
      <w:r w:rsidRPr="009F1B8F">
        <w:rPr>
          <w:rFonts w:ascii="Times New Roman" w:hAnsi="Times New Roman" w:hint="eastAsia"/>
          <w:szCs w:val="24"/>
          <w:lang w:val="ru-RU"/>
        </w:rPr>
        <w:t>февраля</w:t>
      </w:r>
      <w:r w:rsidRPr="009F1B8F">
        <w:rPr>
          <w:rFonts w:ascii="Times New Roman" w:hAnsi="Times New Roman"/>
          <w:szCs w:val="24"/>
          <w:lang w:val="ru-RU"/>
        </w:rPr>
        <w:t xml:space="preserve"> 2009 </w:t>
      </w:r>
      <w:r w:rsidRPr="009F1B8F">
        <w:rPr>
          <w:rFonts w:ascii="Times New Roman" w:hAnsi="Times New Roman" w:hint="eastAsia"/>
          <w:szCs w:val="24"/>
          <w:lang w:val="ru-RU"/>
        </w:rPr>
        <w:t>г</w:t>
      </w:r>
      <w:r w:rsidRPr="009F1B8F">
        <w:rPr>
          <w:rFonts w:ascii="Times New Roman" w:hAnsi="Times New Roman"/>
          <w:szCs w:val="24"/>
          <w:lang w:val="ru-RU"/>
        </w:rPr>
        <w:t xml:space="preserve">. </w:t>
      </w:r>
      <w:r w:rsidRPr="009F1B8F">
        <w:rPr>
          <w:rFonts w:ascii="Times New Roman" w:hAnsi="Times New Roman" w:hint="eastAsia"/>
          <w:szCs w:val="24"/>
          <w:lang w:val="ru-RU"/>
        </w:rPr>
        <w:t>№</w:t>
      </w:r>
      <w:r w:rsidRPr="009F1B8F">
        <w:rPr>
          <w:rFonts w:ascii="Times New Roman" w:hAnsi="Times New Roman"/>
          <w:szCs w:val="24"/>
          <w:lang w:val="ru-RU"/>
        </w:rPr>
        <w:t xml:space="preserve"> 160 «</w:t>
      </w:r>
      <w:r w:rsidRPr="009F1B8F">
        <w:rPr>
          <w:rFonts w:ascii="Times New Roman" w:hAnsi="Times New Roman" w:hint="eastAsia"/>
          <w:szCs w:val="24"/>
          <w:lang w:val="ru-RU"/>
        </w:rPr>
        <w:t>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порядке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установления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охранных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зон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объектов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электросетевого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хозяйства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особых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условий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использования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участков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расположенных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в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границах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таких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зон»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реестровый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номер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границы</w:t>
      </w:r>
      <w:r w:rsidRPr="009F1B8F">
        <w:rPr>
          <w:rFonts w:ascii="Times New Roman" w:hAnsi="Times New Roman"/>
          <w:szCs w:val="24"/>
          <w:lang w:val="ru-RU"/>
        </w:rPr>
        <w:t xml:space="preserve"> 50.11.2.35;</w:t>
      </w:r>
    </w:p>
    <w:p w14:paraId="07845158" w14:textId="12058CAA" w:rsidR="00711ECE" w:rsidRDefault="009F1B8F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szCs w:val="24"/>
          <w:lang w:val="ru-RU"/>
        </w:rPr>
        <w:t xml:space="preserve">- </w:t>
      </w:r>
      <w:r w:rsidRPr="009F1B8F">
        <w:rPr>
          <w:rFonts w:ascii="Times New Roman" w:hAnsi="Times New Roman" w:hint="eastAsia"/>
          <w:szCs w:val="24"/>
          <w:lang w:val="ru-RU"/>
        </w:rPr>
        <w:t>часть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земельного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участка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площадью</w:t>
      </w:r>
      <w:r w:rsidRPr="009F1B8F">
        <w:rPr>
          <w:rFonts w:ascii="Times New Roman" w:hAnsi="Times New Roman"/>
          <w:szCs w:val="24"/>
          <w:lang w:val="ru-RU"/>
        </w:rPr>
        <w:t xml:space="preserve"> 3 359 </w:t>
      </w:r>
      <w:r w:rsidRPr="009F1B8F">
        <w:rPr>
          <w:rFonts w:ascii="Times New Roman" w:hAnsi="Times New Roman" w:hint="eastAsia"/>
          <w:szCs w:val="24"/>
          <w:lang w:val="ru-RU"/>
        </w:rPr>
        <w:t>кв</w:t>
      </w:r>
      <w:r w:rsidRPr="009F1B8F">
        <w:rPr>
          <w:rFonts w:ascii="Times New Roman" w:hAnsi="Times New Roman"/>
          <w:szCs w:val="24"/>
          <w:lang w:val="ru-RU"/>
        </w:rPr>
        <w:t xml:space="preserve">. </w:t>
      </w:r>
      <w:r w:rsidRPr="009F1B8F">
        <w:rPr>
          <w:rFonts w:ascii="Times New Roman" w:hAnsi="Times New Roman" w:hint="eastAsia"/>
          <w:szCs w:val="24"/>
          <w:lang w:val="ru-RU"/>
        </w:rPr>
        <w:t>м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имеет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ограничения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прав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на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земельный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участок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предусмотренные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статьями</w:t>
      </w:r>
      <w:r w:rsidRPr="009F1B8F">
        <w:rPr>
          <w:rFonts w:ascii="Times New Roman" w:hAnsi="Times New Roman"/>
          <w:szCs w:val="24"/>
          <w:lang w:val="ru-RU"/>
        </w:rPr>
        <w:t xml:space="preserve"> 56 </w:t>
      </w:r>
      <w:r w:rsidRPr="009F1B8F">
        <w:rPr>
          <w:rFonts w:ascii="Times New Roman" w:hAnsi="Times New Roman" w:hint="eastAsia"/>
          <w:szCs w:val="24"/>
          <w:lang w:val="ru-RU"/>
        </w:rPr>
        <w:t>и</w:t>
      </w:r>
      <w:r w:rsidRPr="009F1B8F">
        <w:rPr>
          <w:rFonts w:ascii="Times New Roman" w:hAnsi="Times New Roman"/>
          <w:szCs w:val="24"/>
          <w:lang w:val="ru-RU"/>
        </w:rPr>
        <w:t xml:space="preserve"> 56.1 </w:t>
      </w:r>
      <w:r w:rsidRPr="009F1B8F">
        <w:rPr>
          <w:rFonts w:ascii="Times New Roman" w:hAnsi="Times New Roman" w:hint="eastAsia"/>
          <w:szCs w:val="24"/>
          <w:lang w:val="ru-RU"/>
        </w:rPr>
        <w:t>Земельного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кодекса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Российской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Федерации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постановлением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Правительства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Российской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Федерации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от</w:t>
      </w:r>
      <w:r w:rsidRPr="009F1B8F">
        <w:rPr>
          <w:rFonts w:ascii="Times New Roman" w:hAnsi="Times New Roman"/>
          <w:szCs w:val="24"/>
          <w:lang w:val="ru-RU"/>
        </w:rPr>
        <w:t xml:space="preserve"> 24 </w:t>
      </w:r>
      <w:r w:rsidRPr="009F1B8F">
        <w:rPr>
          <w:rFonts w:ascii="Times New Roman" w:hAnsi="Times New Roman" w:hint="eastAsia"/>
          <w:szCs w:val="24"/>
          <w:lang w:val="ru-RU"/>
        </w:rPr>
        <w:t>февраля</w:t>
      </w:r>
      <w:r w:rsidRPr="009F1B8F">
        <w:rPr>
          <w:rFonts w:ascii="Times New Roman" w:hAnsi="Times New Roman"/>
          <w:szCs w:val="24"/>
          <w:lang w:val="ru-RU"/>
        </w:rPr>
        <w:t xml:space="preserve"> 2009 </w:t>
      </w:r>
      <w:r w:rsidRPr="009F1B8F">
        <w:rPr>
          <w:rFonts w:ascii="Times New Roman" w:hAnsi="Times New Roman" w:hint="eastAsia"/>
          <w:szCs w:val="24"/>
          <w:lang w:val="ru-RU"/>
        </w:rPr>
        <w:t>г</w:t>
      </w:r>
      <w:r w:rsidRPr="009F1B8F">
        <w:rPr>
          <w:rFonts w:ascii="Times New Roman" w:hAnsi="Times New Roman"/>
          <w:szCs w:val="24"/>
          <w:lang w:val="ru-RU"/>
        </w:rPr>
        <w:t xml:space="preserve">. </w:t>
      </w:r>
      <w:r w:rsidRPr="009F1B8F">
        <w:rPr>
          <w:rFonts w:ascii="Times New Roman" w:hAnsi="Times New Roman" w:hint="eastAsia"/>
          <w:szCs w:val="24"/>
          <w:lang w:val="ru-RU"/>
        </w:rPr>
        <w:t>№</w:t>
      </w:r>
      <w:r w:rsidRPr="009F1B8F">
        <w:rPr>
          <w:rFonts w:ascii="Times New Roman" w:hAnsi="Times New Roman"/>
          <w:szCs w:val="24"/>
          <w:lang w:val="ru-RU"/>
        </w:rPr>
        <w:t xml:space="preserve"> 160 «</w:t>
      </w:r>
      <w:r w:rsidRPr="009F1B8F">
        <w:rPr>
          <w:rFonts w:ascii="Times New Roman" w:hAnsi="Times New Roman" w:hint="eastAsia"/>
          <w:szCs w:val="24"/>
          <w:lang w:val="ru-RU"/>
        </w:rPr>
        <w:t>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порядке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установления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охранных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зон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объектов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электросетевого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хозяйства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особых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условий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использования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участков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расположенных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в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границах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таких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зон»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реестровый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номер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границы</w:t>
      </w:r>
      <w:r w:rsidRPr="009F1B8F">
        <w:rPr>
          <w:rFonts w:ascii="Times New Roman" w:hAnsi="Times New Roman"/>
          <w:szCs w:val="24"/>
          <w:lang w:val="ru-RU"/>
        </w:rPr>
        <w:t xml:space="preserve"> 50.11.2.46</w:t>
      </w:r>
      <w:r w:rsidR="00D27239">
        <w:rPr>
          <w:rFonts w:ascii="Times New Roman" w:hAnsi="Times New Roman"/>
          <w:szCs w:val="24"/>
          <w:lang w:val="ru-RU"/>
        </w:rPr>
        <w:t>.</w:t>
      </w:r>
    </w:p>
    <w:p w14:paraId="6EBE0C4B" w14:textId="29D6028F" w:rsidR="009F1B8F" w:rsidRDefault="009F1B8F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22CFD4C" w14:textId="4AB7D7A3" w:rsidR="009F1B8F" w:rsidRDefault="009F1B8F" w:rsidP="009F1B8F">
      <w:pPr>
        <w:ind w:firstLine="426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b/>
          <w:bCs/>
          <w:szCs w:val="24"/>
          <w:lang w:val="ru-RU"/>
        </w:rPr>
        <w:t>3)</w:t>
      </w:r>
      <w:r w:rsidRPr="009F1B8F">
        <w:rPr>
          <w:rFonts w:ascii="Times New Roman" w:hAnsi="Times New Roman"/>
          <w:b/>
          <w:bCs/>
          <w:lang w:val="ru-RU"/>
        </w:rPr>
        <w:t xml:space="preserve"> </w:t>
      </w:r>
      <w:r w:rsidR="00C25845" w:rsidRPr="00C25845">
        <w:rPr>
          <w:rFonts w:ascii="Times New Roman" w:hAnsi="Times New Roman"/>
          <w:b/>
          <w:bCs/>
          <w:lang w:val="ru-RU"/>
        </w:rPr>
        <w:t xml:space="preserve">Земельный участок </w:t>
      </w:r>
      <w:r w:rsidRPr="009F1B8F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9F1B8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b/>
          <w:bCs/>
          <w:szCs w:val="24"/>
          <w:lang w:val="ru-RU"/>
        </w:rPr>
        <w:t>кадастровым</w:t>
      </w:r>
      <w:r w:rsidRPr="009F1B8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b/>
          <w:bCs/>
          <w:szCs w:val="24"/>
          <w:lang w:val="ru-RU"/>
        </w:rPr>
        <w:t>номером</w:t>
      </w:r>
      <w:r w:rsidRPr="009F1B8F">
        <w:rPr>
          <w:rFonts w:ascii="Times New Roman" w:hAnsi="Times New Roman"/>
          <w:b/>
          <w:bCs/>
          <w:szCs w:val="24"/>
          <w:lang w:val="ru-RU"/>
        </w:rPr>
        <w:t xml:space="preserve"> 50:11:0030102:250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общей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площадью</w:t>
      </w:r>
      <w:r w:rsidRPr="009F1B8F">
        <w:rPr>
          <w:rFonts w:ascii="Times New Roman" w:hAnsi="Times New Roman"/>
          <w:szCs w:val="24"/>
          <w:lang w:val="ru-RU"/>
        </w:rPr>
        <w:t xml:space="preserve"> 47 000 +/- 76 </w:t>
      </w:r>
      <w:r w:rsidRPr="009F1B8F">
        <w:rPr>
          <w:rFonts w:ascii="Times New Roman" w:hAnsi="Times New Roman" w:hint="eastAsia"/>
          <w:szCs w:val="24"/>
          <w:lang w:val="ru-RU"/>
        </w:rPr>
        <w:t>кв</w:t>
      </w:r>
      <w:r w:rsidRPr="009F1B8F">
        <w:rPr>
          <w:rFonts w:ascii="Times New Roman" w:hAnsi="Times New Roman"/>
          <w:szCs w:val="24"/>
          <w:lang w:val="ru-RU"/>
        </w:rPr>
        <w:t xml:space="preserve">. </w:t>
      </w:r>
      <w:r w:rsidRPr="009F1B8F">
        <w:rPr>
          <w:rFonts w:ascii="Times New Roman" w:hAnsi="Times New Roman" w:hint="eastAsia"/>
          <w:szCs w:val="24"/>
          <w:lang w:val="ru-RU"/>
        </w:rPr>
        <w:t>м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категория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земель</w:t>
      </w:r>
      <w:r w:rsidRPr="009F1B8F">
        <w:rPr>
          <w:rFonts w:ascii="Times New Roman" w:hAnsi="Times New Roman"/>
          <w:szCs w:val="24"/>
          <w:lang w:val="ru-RU"/>
        </w:rPr>
        <w:t xml:space="preserve"> – «</w:t>
      </w:r>
      <w:r w:rsidRPr="009F1B8F">
        <w:rPr>
          <w:rFonts w:ascii="Times New Roman" w:hAnsi="Times New Roman" w:hint="eastAsia"/>
          <w:szCs w:val="24"/>
          <w:lang w:val="ru-RU"/>
        </w:rPr>
        <w:t>земли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населенных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пунктов»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вид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разрешенного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использования</w:t>
      </w:r>
      <w:r w:rsidRPr="009F1B8F">
        <w:rPr>
          <w:rFonts w:ascii="Times New Roman" w:hAnsi="Times New Roman"/>
          <w:szCs w:val="24"/>
          <w:lang w:val="ru-RU"/>
        </w:rPr>
        <w:t xml:space="preserve"> – «</w:t>
      </w:r>
      <w:r w:rsidRPr="009F1B8F">
        <w:rPr>
          <w:rFonts w:ascii="Times New Roman" w:hAnsi="Times New Roman" w:hint="eastAsia"/>
          <w:szCs w:val="24"/>
          <w:lang w:val="ru-RU"/>
        </w:rPr>
        <w:t>под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жилищное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строительство»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адрес</w:t>
      </w:r>
      <w:r w:rsidRPr="009F1B8F">
        <w:rPr>
          <w:rFonts w:ascii="Times New Roman" w:hAnsi="Times New Roman"/>
          <w:szCs w:val="24"/>
          <w:lang w:val="ru-RU"/>
        </w:rPr>
        <w:t xml:space="preserve">: </w:t>
      </w:r>
      <w:r w:rsidRPr="009F1B8F">
        <w:rPr>
          <w:rFonts w:ascii="Times New Roman" w:hAnsi="Times New Roman" w:hint="eastAsia"/>
          <w:szCs w:val="24"/>
          <w:lang w:val="ru-RU"/>
        </w:rPr>
        <w:t>Московская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область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Красногорский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район</w:t>
      </w:r>
      <w:r w:rsidRPr="009F1B8F">
        <w:rPr>
          <w:rFonts w:ascii="Times New Roman" w:hAnsi="Times New Roman"/>
          <w:szCs w:val="24"/>
          <w:lang w:val="ru-RU"/>
        </w:rPr>
        <w:t xml:space="preserve">, </w:t>
      </w:r>
      <w:r w:rsidRPr="009F1B8F">
        <w:rPr>
          <w:rFonts w:ascii="Times New Roman" w:hAnsi="Times New Roman" w:hint="eastAsia"/>
          <w:szCs w:val="24"/>
          <w:lang w:val="ru-RU"/>
        </w:rPr>
        <w:t>п</w:t>
      </w:r>
      <w:r w:rsidRPr="009F1B8F">
        <w:rPr>
          <w:rFonts w:ascii="Times New Roman" w:hAnsi="Times New Roman"/>
          <w:szCs w:val="24"/>
          <w:lang w:val="ru-RU"/>
        </w:rPr>
        <w:t xml:space="preserve">. </w:t>
      </w:r>
      <w:r w:rsidRPr="009F1B8F">
        <w:rPr>
          <w:rFonts w:ascii="Times New Roman" w:hAnsi="Times New Roman" w:hint="eastAsia"/>
          <w:szCs w:val="24"/>
          <w:lang w:val="ru-RU"/>
        </w:rPr>
        <w:t>Нахабино</w:t>
      </w:r>
      <w:r w:rsidRPr="009F1B8F">
        <w:rPr>
          <w:rFonts w:ascii="Times New Roman" w:hAnsi="Times New Roman"/>
          <w:szCs w:val="24"/>
          <w:lang w:val="ru-RU"/>
        </w:rPr>
        <w:t xml:space="preserve"> (</w:t>
      </w:r>
      <w:r w:rsidRPr="009F1B8F">
        <w:rPr>
          <w:rFonts w:ascii="Times New Roman" w:hAnsi="Times New Roman" w:hint="eastAsia"/>
          <w:szCs w:val="24"/>
          <w:lang w:val="ru-RU"/>
        </w:rPr>
        <w:t>далее</w:t>
      </w:r>
      <w:r w:rsidRPr="009F1B8F">
        <w:rPr>
          <w:rFonts w:ascii="Times New Roman" w:hAnsi="Times New Roman"/>
          <w:szCs w:val="24"/>
          <w:lang w:val="ru-RU"/>
        </w:rPr>
        <w:t xml:space="preserve"> – </w:t>
      </w:r>
      <w:r w:rsidRPr="009F1B8F">
        <w:rPr>
          <w:rFonts w:ascii="Times New Roman" w:hAnsi="Times New Roman" w:hint="eastAsia"/>
          <w:szCs w:val="24"/>
          <w:lang w:val="ru-RU"/>
        </w:rPr>
        <w:t>Земельный</w:t>
      </w:r>
      <w:r w:rsidRPr="009F1B8F">
        <w:rPr>
          <w:rFonts w:ascii="Times New Roman" w:hAnsi="Times New Roman"/>
          <w:szCs w:val="24"/>
          <w:lang w:val="ru-RU"/>
        </w:rPr>
        <w:t xml:space="preserve"> </w:t>
      </w:r>
      <w:r w:rsidRPr="009F1B8F">
        <w:rPr>
          <w:rFonts w:ascii="Times New Roman" w:hAnsi="Times New Roman" w:hint="eastAsia"/>
          <w:szCs w:val="24"/>
          <w:lang w:val="ru-RU"/>
        </w:rPr>
        <w:t>участок</w:t>
      </w:r>
      <w:r w:rsidRPr="009F1B8F">
        <w:rPr>
          <w:rFonts w:ascii="Times New Roman" w:hAnsi="Times New Roman"/>
          <w:szCs w:val="24"/>
          <w:lang w:val="ru-RU"/>
        </w:rPr>
        <w:t xml:space="preserve"> 3)</w:t>
      </w:r>
      <w:r>
        <w:rPr>
          <w:rFonts w:ascii="Times New Roman" w:hAnsi="Times New Roman"/>
          <w:szCs w:val="24"/>
          <w:lang w:val="ru-RU"/>
        </w:rPr>
        <w:t>.</w:t>
      </w:r>
    </w:p>
    <w:p w14:paraId="4EA8ABBA" w14:textId="19E02199" w:rsidR="009F1B8F" w:rsidRPr="00D27239" w:rsidRDefault="009F1B8F" w:rsidP="009F1B8F">
      <w:pPr>
        <w:ind w:firstLine="426"/>
        <w:rPr>
          <w:rFonts w:ascii="Times New Roman" w:hAnsi="Times New Roman"/>
          <w:b/>
          <w:bCs/>
          <w:szCs w:val="24"/>
          <w:lang w:val="ru-RU"/>
        </w:rPr>
      </w:pPr>
      <w:r w:rsidRPr="00D27239">
        <w:rPr>
          <w:rFonts w:ascii="Times New Roman" w:hAnsi="Times New Roman" w:hint="eastAsia"/>
          <w:b/>
          <w:bCs/>
          <w:szCs w:val="24"/>
          <w:lang w:val="ru-RU"/>
        </w:rPr>
        <w:t>Обременения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и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ограничения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использовании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сведения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которых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содержатся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Едином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государственном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реестре</w:t>
      </w:r>
      <w:r w:rsidRPr="00D2723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b/>
          <w:bCs/>
          <w:szCs w:val="24"/>
          <w:lang w:val="ru-RU"/>
        </w:rPr>
        <w:t>недвижимости</w:t>
      </w:r>
      <w:r w:rsidRPr="00D27239">
        <w:rPr>
          <w:rFonts w:ascii="Times New Roman" w:hAnsi="Times New Roman"/>
          <w:b/>
          <w:bCs/>
          <w:szCs w:val="24"/>
          <w:lang w:val="ru-RU"/>
        </w:rPr>
        <w:t>:</w:t>
      </w:r>
    </w:p>
    <w:p w14:paraId="217ED6E8" w14:textId="6EBA35B2" w:rsidR="00D27239" w:rsidRPr="00D27239" w:rsidRDefault="00D27239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27239">
        <w:rPr>
          <w:rFonts w:ascii="Times New Roman" w:hAnsi="Times New Roman"/>
          <w:szCs w:val="24"/>
          <w:lang w:val="ru-RU"/>
        </w:rPr>
        <w:t xml:space="preserve">- </w:t>
      </w:r>
      <w:r w:rsidRPr="00D27239">
        <w:rPr>
          <w:rFonts w:ascii="Times New Roman" w:hAnsi="Times New Roman" w:hint="eastAsia"/>
          <w:szCs w:val="24"/>
          <w:lang w:val="ru-RU"/>
        </w:rPr>
        <w:t>часть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участка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площадью</w:t>
      </w:r>
      <w:r w:rsidRPr="00D27239">
        <w:rPr>
          <w:rFonts w:ascii="Times New Roman" w:hAnsi="Times New Roman"/>
          <w:szCs w:val="24"/>
          <w:lang w:val="ru-RU"/>
        </w:rPr>
        <w:t xml:space="preserve"> 1 090 </w:t>
      </w:r>
      <w:r w:rsidRPr="00D27239">
        <w:rPr>
          <w:rFonts w:ascii="Times New Roman" w:hAnsi="Times New Roman" w:hint="eastAsia"/>
          <w:szCs w:val="24"/>
          <w:lang w:val="ru-RU"/>
        </w:rPr>
        <w:t>кв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имеет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ограничения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прав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на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участок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предусмотренные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статьями</w:t>
      </w:r>
      <w:r w:rsidRPr="00D27239">
        <w:rPr>
          <w:rFonts w:ascii="Times New Roman" w:hAnsi="Times New Roman"/>
          <w:szCs w:val="24"/>
          <w:lang w:val="ru-RU"/>
        </w:rPr>
        <w:t xml:space="preserve"> 56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56.1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кодекса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Российской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Федерации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распоряжением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Министерства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экологии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природопользования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Московской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области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от</w:t>
      </w:r>
      <w:r w:rsidRPr="00D27239">
        <w:rPr>
          <w:rFonts w:ascii="Times New Roman" w:hAnsi="Times New Roman"/>
          <w:szCs w:val="24"/>
          <w:lang w:val="ru-RU"/>
        </w:rPr>
        <w:t xml:space="preserve"> 24 </w:t>
      </w:r>
      <w:r w:rsidRPr="00D27239">
        <w:rPr>
          <w:rFonts w:ascii="Times New Roman" w:hAnsi="Times New Roman" w:hint="eastAsia"/>
          <w:szCs w:val="24"/>
          <w:lang w:val="ru-RU"/>
        </w:rPr>
        <w:t>октября</w:t>
      </w:r>
      <w:r w:rsidRPr="00D27239">
        <w:rPr>
          <w:rFonts w:ascii="Times New Roman" w:hAnsi="Times New Roman"/>
          <w:szCs w:val="24"/>
          <w:lang w:val="ru-RU"/>
        </w:rPr>
        <w:t xml:space="preserve"> 2011 </w:t>
      </w:r>
      <w:r w:rsidRPr="00D27239">
        <w:rPr>
          <w:rFonts w:ascii="Times New Roman" w:hAnsi="Times New Roman" w:hint="eastAsia"/>
          <w:szCs w:val="24"/>
          <w:lang w:val="ru-RU"/>
        </w:rPr>
        <w:t>г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№</w:t>
      </w:r>
      <w:r w:rsidRPr="00D27239">
        <w:rPr>
          <w:rFonts w:ascii="Times New Roman" w:hAnsi="Times New Roman"/>
          <w:szCs w:val="24"/>
          <w:lang w:val="ru-RU"/>
        </w:rPr>
        <w:t xml:space="preserve"> 219-</w:t>
      </w:r>
      <w:r w:rsidRPr="00D27239">
        <w:rPr>
          <w:rFonts w:ascii="Times New Roman" w:hAnsi="Times New Roman" w:hint="eastAsia"/>
          <w:szCs w:val="24"/>
          <w:lang w:val="ru-RU"/>
        </w:rPr>
        <w:t>РМ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«Об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утверждении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границы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охранной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зоны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газораспределительной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сети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расположенной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Истринском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Красногорском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муниципальных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районах»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реестровый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номер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границы</w:t>
      </w:r>
      <w:r w:rsidRPr="00D27239">
        <w:rPr>
          <w:rFonts w:ascii="Times New Roman" w:hAnsi="Times New Roman"/>
          <w:szCs w:val="24"/>
          <w:lang w:val="ru-RU"/>
        </w:rPr>
        <w:t xml:space="preserve"> 50.00.2.4;</w:t>
      </w:r>
    </w:p>
    <w:p w14:paraId="55D13C19" w14:textId="50C4ABC6" w:rsidR="00D27239" w:rsidRPr="00D27239" w:rsidRDefault="00D27239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27239">
        <w:rPr>
          <w:rFonts w:ascii="Times New Roman" w:hAnsi="Times New Roman"/>
          <w:szCs w:val="24"/>
          <w:lang w:val="ru-RU"/>
        </w:rPr>
        <w:t xml:space="preserve">- </w:t>
      </w:r>
      <w:r w:rsidRPr="00D27239">
        <w:rPr>
          <w:rFonts w:ascii="Times New Roman" w:hAnsi="Times New Roman" w:hint="eastAsia"/>
          <w:szCs w:val="24"/>
          <w:lang w:val="ru-RU"/>
        </w:rPr>
        <w:t>часть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участка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площадью</w:t>
      </w:r>
      <w:r w:rsidRPr="00D27239">
        <w:rPr>
          <w:rFonts w:ascii="Times New Roman" w:hAnsi="Times New Roman"/>
          <w:szCs w:val="24"/>
          <w:lang w:val="ru-RU"/>
        </w:rPr>
        <w:t xml:space="preserve"> 336 </w:t>
      </w:r>
      <w:r w:rsidRPr="00D27239">
        <w:rPr>
          <w:rFonts w:ascii="Times New Roman" w:hAnsi="Times New Roman" w:hint="eastAsia"/>
          <w:szCs w:val="24"/>
          <w:lang w:val="ru-RU"/>
        </w:rPr>
        <w:t>кв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имеет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ограничения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прав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на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участок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предусмотренные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статьями</w:t>
      </w:r>
      <w:r w:rsidRPr="00D27239">
        <w:rPr>
          <w:rFonts w:ascii="Times New Roman" w:hAnsi="Times New Roman"/>
          <w:szCs w:val="24"/>
          <w:lang w:val="ru-RU"/>
        </w:rPr>
        <w:t xml:space="preserve"> 56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56.1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кодекса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Российской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Федерации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постановлением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Правительства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Российской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Федерации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от</w:t>
      </w:r>
      <w:r w:rsidRPr="00D27239">
        <w:rPr>
          <w:rFonts w:ascii="Times New Roman" w:hAnsi="Times New Roman"/>
          <w:szCs w:val="24"/>
          <w:lang w:val="ru-RU"/>
        </w:rPr>
        <w:t xml:space="preserve"> 24 </w:t>
      </w:r>
      <w:r w:rsidRPr="00D27239">
        <w:rPr>
          <w:rFonts w:ascii="Times New Roman" w:hAnsi="Times New Roman" w:hint="eastAsia"/>
          <w:szCs w:val="24"/>
          <w:lang w:val="ru-RU"/>
        </w:rPr>
        <w:t>февраля</w:t>
      </w:r>
      <w:r w:rsidRPr="00D27239">
        <w:rPr>
          <w:rFonts w:ascii="Times New Roman" w:hAnsi="Times New Roman"/>
          <w:szCs w:val="24"/>
          <w:lang w:val="ru-RU"/>
        </w:rPr>
        <w:t xml:space="preserve"> 2009 </w:t>
      </w:r>
      <w:r w:rsidRPr="00D27239">
        <w:rPr>
          <w:rFonts w:ascii="Times New Roman" w:hAnsi="Times New Roman" w:hint="eastAsia"/>
          <w:szCs w:val="24"/>
          <w:lang w:val="ru-RU"/>
        </w:rPr>
        <w:t>г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№</w:t>
      </w:r>
      <w:r w:rsidRPr="00D27239">
        <w:rPr>
          <w:rFonts w:ascii="Times New Roman" w:hAnsi="Times New Roman"/>
          <w:szCs w:val="24"/>
          <w:lang w:val="ru-RU"/>
        </w:rPr>
        <w:t xml:space="preserve"> 160 «</w:t>
      </w:r>
      <w:r w:rsidRPr="00D27239">
        <w:rPr>
          <w:rFonts w:ascii="Times New Roman" w:hAnsi="Times New Roman" w:hint="eastAsia"/>
          <w:szCs w:val="24"/>
          <w:lang w:val="ru-RU"/>
        </w:rPr>
        <w:t>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порядке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установления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охранных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зон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объектов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электросетевого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хозяйства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особых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условий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использования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участков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расположенных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границах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таких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зон»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реестровый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номер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границы</w:t>
      </w:r>
      <w:r w:rsidRPr="00D27239">
        <w:rPr>
          <w:rFonts w:ascii="Times New Roman" w:hAnsi="Times New Roman"/>
          <w:szCs w:val="24"/>
          <w:lang w:val="ru-RU"/>
        </w:rPr>
        <w:t xml:space="preserve"> 50.11.2.35;</w:t>
      </w:r>
    </w:p>
    <w:p w14:paraId="6F29D095" w14:textId="7BF5605F" w:rsidR="00D27239" w:rsidRPr="00D27239" w:rsidRDefault="00D27239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27239">
        <w:rPr>
          <w:rFonts w:ascii="Times New Roman" w:hAnsi="Times New Roman"/>
          <w:szCs w:val="24"/>
          <w:lang w:val="ru-RU"/>
        </w:rPr>
        <w:t xml:space="preserve">- </w:t>
      </w:r>
      <w:r w:rsidRPr="00D27239">
        <w:rPr>
          <w:rFonts w:ascii="Times New Roman" w:hAnsi="Times New Roman" w:hint="eastAsia"/>
          <w:szCs w:val="24"/>
          <w:lang w:val="ru-RU"/>
        </w:rPr>
        <w:t>часть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участка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площадью</w:t>
      </w:r>
      <w:r w:rsidRPr="00D27239">
        <w:rPr>
          <w:rFonts w:ascii="Times New Roman" w:hAnsi="Times New Roman"/>
          <w:szCs w:val="24"/>
          <w:lang w:val="ru-RU"/>
        </w:rPr>
        <w:t xml:space="preserve"> 336 </w:t>
      </w:r>
      <w:r w:rsidRPr="00D27239">
        <w:rPr>
          <w:rFonts w:ascii="Times New Roman" w:hAnsi="Times New Roman" w:hint="eastAsia"/>
          <w:szCs w:val="24"/>
          <w:lang w:val="ru-RU"/>
        </w:rPr>
        <w:t>кв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имеет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ограничения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прав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на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участок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предусмотренные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статьями</w:t>
      </w:r>
      <w:r w:rsidRPr="00D27239">
        <w:rPr>
          <w:rFonts w:ascii="Times New Roman" w:hAnsi="Times New Roman"/>
          <w:szCs w:val="24"/>
          <w:lang w:val="ru-RU"/>
        </w:rPr>
        <w:t xml:space="preserve"> 56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56.1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кодекса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Российской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Федерации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постановлением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lastRenderedPageBreak/>
        <w:t>Правительства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Российской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Федерации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от</w:t>
      </w:r>
      <w:r w:rsidRPr="00D27239">
        <w:rPr>
          <w:rFonts w:ascii="Times New Roman" w:hAnsi="Times New Roman"/>
          <w:szCs w:val="24"/>
          <w:lang w:val="ru-RU"/>
        </w:rPr>
        <w:t xml:space="preserve"> 24 </w:t>
      </w:r>
      <w:r w:rsidRPr="00D27239">
        <w:rPr>
          <w:rFonts w:ascii="Times New Roman" w:hAnsi="Times New Roman" w:hint="eastAsia"/>
          <w:szCs w:val="24"/>
          <w:lang w:val="ru-RU"/>
        </w:rPr>
        <w:t>февраля</w:t>
      </w:r>
      <w:r w:rsidRPr="00D27239">
        <w:rPr>
          <w:rFonts w:ascii="Times New Roman" w:hAnsi="Times New Roman"/>
          <w:szCs w:val="24"/>
          <w:lang w:val="ru-RU"/>
        </w:rPr>
        <w:t xml:space="preserve"> 2009 </w:t>
      </w:r>
      <w:r w:rsidRPr="00D27239">
        <w:rPr>
          <w:rFonts w:ascii="Times New Roman" w:hAnsi="Times New Roman" w:hint="eastAsia"/>
          <w:szCs w:val="24"/>
          <w:lang w:val="ru-RU"/>
        </w:rPr>
        <w:t>г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№</w:t>
      </w:r>
      <w:r w:rsidRPr="00D27239">
        <w:rPr>
          <w:rFonts w:ascii="Times New Roman" w:hAnsi="Times New Roman"/>
          <w:szCs w:val="24"/>
          <w:lang w:val="ru-RU"/>
        </w:rPr>
        <w:t xml:space="preserve"> 160 «</w:t>
      </w:r>
      <w:r w:rsidRPr="00D27239">
        <w:rPr>
          <w:rFonts w:ascii="Times New Roman" w:hAnsi="Times New Roman" w:hint="eastAsia"/>
          <w:szCs w:val="24"/>
          <w:lang w:val="ru-RU"/>
        </w:rPr>
        <w:t>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порядке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установления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охранных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зон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объектов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электросетевого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хозяйства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особых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условий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использования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земельных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участков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расположенных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границах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таких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зон»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реестровый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номер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границы</w:t>
      </w:r>
      <w:r w:rsidRPr="00D27239">
        <w:rPr>
          <w:rFonts w:ascii="Times New Roman" w:hAnsi="Times New Roman"/>
          <w:szCs w:val="24"/>
          <w:lang w:val="ru-RU"/>
        </w:rPr>
        <w:t xml:space="preserve"> 50.11.2.46;</w:t>
      </w:r>
    </w:p>
    <w:p w14:paraId="48801B37" w14:textId="176DA166" w:rsidR="00D27239" w:rsidRPr="00D27239" w:rsidRDefault="00D27239" w:rsidP="00D2723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27239">
        <w:rPr>
          <w:rFonts w:ascii="Times New Roman" w:hAnsi="Times New Roman"/>
          <w:szCs w:val="24"/>
          <w:lang w:val="ru-RU"/>
        </w:rPr>
        <w:t xml:space="preserve">- </w:t>
      </w:r>
      <w:r w:rsidRPr="00D27239">
        <w:rPr>
          <w:rFonts w:ascii="Times New Roman" w:hAnsi="Times New Roman" w:hint="eastAsia"/>
          <w:szCs w:val="24"/>
          <w:lang w:val="ru-RU"/>
        </w:rPr>
        <w:t>земельный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участок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имеет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ограничения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прав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предусмотренные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статьями</w:t>
      </w:r>
      <w:r w:rsidRPr="00D27239">
        <w:rPr>
          <w:rFonts w:ascii="Times New Roman" w:hAnsi="Times New Roman"/>
          <w:szCs w:val="24"/>
          <w:lang w:val="ru-RU"/>
        </w:rPr>
        <w:t xml:space="preserve"> 56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56.1 </w:t>
      </w:r>
      <w:r w:rsidRPr="00D27239">
        <w:rPr>
          <w:rFonts w:ascii="Times New Roman" w:hAnsi="Times New Roman" w:hint="eastAsia"/>
          <w:szCs w:val="24"/>
          <w:lang w:val="ru-RU"/>
        </w:rPr>
        <w:t>Земельного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кодекса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Российской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Федерации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распоряжением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Министерства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экологии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природопользования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Московской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области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от</w:t>
      </w:r>
      <w:r w:rsidRPr="00D27239">
        <w:rPr>
          <w:rFonts w:ascii="Times New Roman" w:hAnsi="Times New Roman"/>
          <w:szCs w:val="24"/>
          <w:lang w:val="ru-RU"/>
        </w:rPr>
        <w:t xml:space="preserve"> 7 </w:t>
      </w:r>
      <w:r w:rsidRPr="00D27239">
        <w:rPr>
          <w:rFonts w:ascii="Times New Roman" w:hAnsi="Times New Roman" w:hint="eastAsia"/>
          <w:szCs w:val="24"/>
          <w:lang w:val="ru-RU"/>
        </w:rPr>
        <w:t>февраля</w:t>
      </w:r>
      <w:r w:rsidRPr="00D27239">
        <w:rPr>
          <w:rFonts w:ascii="Times New Roman" w:hAnsi="Times New Roman"/>
          <w:szCs w:val="24"/>
          <w:lang w:val="ru-RU"/>
        </w:rPr>
        <w:t xml:space="preserve"> 2020 </w:t>
      </w:r>
      <w:r w:rsidRPr="00D27239">
        <w:rPr>
          <w:rFonts w:ascii="Times New Roman" w:hAnsi="Times New Roman" w:hint="eastAsia"/>
          <w:szCs w:val="24"/>
          <w:lang w:val="ru-RU"/>
        </w:rPr>
        <w:t>г</w:t>
      </w:r>
      <w:r w:rsidRPr="00D27239">
        <w:rPr>
          <w:rFonts w:ascii="Times New Roman" w:hAnsi="Times New Roman"/>
          <w:szCs w:val="24"/>
          <w:lang w:val="ru-RU"/>
        </w:rPr>
        <w:t xml:space="preserve">. </w:t>
      </w:r>
      <w:r w:rsidRPr="00D27239">
        <w:rPr>
          <w:rFonts w:ascii="Times New Roman" w:hAnsi="Times New Roman" w:hint="eastAsia"/>
          <w:szCs w:val="24"/>
          <w:lang w:val="ru-RU"/>
        </w:rPr>
        <w:t>№</w:t>
      </w:r>
      <w:r w:rsidRPr="00D27239">
        <w:rPr>
          <w:rFonts w:ascii="Times New Roman" w:hAnsi="Times New Roman"/>
          <w:szCs w:val="24"/>
          <w:lang w:val="ru-RU"/>
        </w:rPr>
        <w:t xml:space="preserve"> 161-</w:t>
      </w:r>
      <w:r w:rsidRPr="00D27239">
        <w:rPr>
          <w:rFonts w:ascii="Times New Roman" w:hAnsi="Times New Roman" w:hint="eastAsia"/>
          <w:szCs w:val="24"/>
          <w:lang w:val="ru-RU"/>
        </w:rPr>
        <w:t>РМ</w:t>
      </w:r>
      <w:r w:rsidRPr="00D27239">
        <w:rPr>
          <w:rFonts w:ascii="Times New Roman" w:hAnsi="Times New Roman"/>
          <w:szCs w:val="24"/>
          <w:lang w:val="ru-RU"/>
        </w:rPr>
        <w:t xml:space="preserve"> «</w:t>
      </w:r>
      <w:r w:rsidRPr="00D27239">
        <w:rPr>
          <w:rFonts w:ascii="Times New Roman" w:hAnsi="Times New Roman" w:hint="eastAsia"/>
          <w:szCs w:val="24"/>
          <w:lang w:val="ru-RU"/>
        </w:rPr>
        <w:t>О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внесении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изменений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распоряжение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Министерства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экологии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природопользования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Московской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области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от</w:t>
      </w:r>
      <w:r w:rsidRPr="00D27239">
        <w:rPr>
          <w:rFonts w:ascii="Times New Roman" w:hAnsi="Times New Roman"/>
          <w:szCs w:val="24"/>
          <w:lang w:val="ru-RU"/>
        </w:rPr>
        <w:t xml:space="preserve"> 24.10.2011 </w:t>
      </w:r>
      <w:r w:rsidRPr="00D27239">
        <w:rPr>
          <w:rFonts w:ascii="Times New Roman" w:hAnsi="Times New Roman" w:hint="eastAsia"/>
          <w:szCs w:val="24"/>
          <w:lang w:val="ru-RU"/>
        </w:rPr>
        <w:t>№</w:t>
      </w:r>
      <w:r w:rsidRPr="00D27239">
        <w:rPr>
          <w:rFonts w:ascii="Times New Roman" w:hAnsi="Times New Roman"/>
          <w:szCs w:val="24"/>
          <w:lang w:val="ru-RU"/>
        </w:rPr>
        <w:t xml:space="preserve"> 219-</w:t>
      </w:r>
      <w:r w:rsidRPr="00D27239">
        <w:rPr>
          <w:rFonts w:ascii="Times New Roman" w:hAnsi="Times New Roman" w:hint="eastAsia"/>
          <w:szCs w:val="24"/>
          <w:lang w:val="ru-RU"/>
        </w:rPr>
        <w:t>РМ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«Об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утверждении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границы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охранной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зоны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газораспределительной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сети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расположенной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в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Истринском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и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Красногорском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муниципальных</w:t>
      </w:r>
      <w:r w:rsidRPr="00D27239">
        <w:rPr>
          <w:rFonts w:ascii="Times New Roman" w:hAnsi="Times New Roman"/>
          <w:szCs w:val="24"/>
          <w:lang w:val="ru-RU"/>
        </w:rPr>
        <w:t xml:space="preserve"> </w:t>
      </w:r>
      <w:r w:rsidRPr="00D27239">
        <w:rPr>
          <w:rFonts w:ascii="Times New Roman" w:hAnsi="Times New Roman" w:hint="eastAsia"/>
          <w:szCs w:val="24"/>
          <w:lang w:val="ru-RU"/>
        </w:rPr>
        <w:t>районах»</w:t>
      </w:r>
      <w:r w:rsidRPr="00D27239">
        <w:rPr>
          <w:rFonts w:ascii="Times New Roman" w:hAnsi="Times New Roman"/>
          <w:szCs w:val="24"/>
          <w:lang w:val="ru-RU"/>
        </w:rPr>
        <w:t xml:space="preserve">, </w:t>
      </w:r>
      <w:r w:rsidRPr="00D27239">
        <w:rPr>
          <w:rFonts w:ascii="Times New Roman" w:hAnsi="Times New Roman" w:hint="eastAsia"/>
          <w:szCs w:val="24"/>
          <w:lang w:val="ru-RU"/>
        </w:rPr>
        <w:t>номер</w:t>
      </w:r>
      <w:r w:rsidRPr="00D27239">
        <w:rPr>
          <w:rFonts w:ascii="Times New Roman" w:hAnsi="Times New Roman"/>
          <w:szCs w:val="24"/>
          <w:lang w:val="ru-RU"/>
        </w:rPr>
        <w:t xml:space="preserve"> 50:00-6.1099.</w:t>
      </w:r>
    </w:p>
    <w:p w14:paraId="438275A3" w14:textId="77777777" w:rsidR="00ED19B8" w:rsidRDefault="00ED19B8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28"/>
        <w:gridCol w:w="3680"/>
      </w:tblGrid>
      <w:tr w:rsidR="00D27239" w:rsidRPr="003C1E3F" w14:paraId="2B1BA520" w14:textId="77777777" w:rsidTr="00CE17A6">
        <w:tc>
          <w:tcPr>
            <w:tcW w:w="5528" w:type="dxa"/>
          </w:tcPr>
          <w:p w14:paraId="7791B8E2" w14:textId="77DBAB2F" w:rsidR="00D27239" w:rsidRPr="00CE17A6" w:rsidRDefault="00D27239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3680" w:type="dxa"/>
          </w:tcPr>
          <w:p w14:paraId="2C6EA0CD" w14:textId="31EC5F21" w:rsidR="00D27239" w:rsidRPr="00CE17A6" w:rsidRDefault="00D27239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D27239" w:rsidRPr="003C1E3F" w14:paraId="5A1B0111" w14:textId="77777777" w:rsidTr="00CE17A6">
        <w:tc>
          <w:tcPr>
            <w:tcW w:w="5528" w:type="dxa"/>
          </w:tcPr>
          <w:p w14:paraId="6A7FD0ED" w14:textId="76FDA246" w:rsidR="00D27239" w:rsidRPr="003C1E3F" w:rsidRDefault="00D2723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Не менее 1 087 270 000 рублей 00 копеек</w:t>
            </w:r>
          </w:p>
        </w:tc>
        <w:tc>
          <w:tcPr>
            <w:tcW w:w="3680" w:type="dxa"/>
          </w:tcPr>
          <w:p w14:paraId="447F137A" w14:textId="7B18B6BB" w:rsidR="00D27239" w:rsidRPr="003C1E3F" w:rsidRDefault="00D2723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108 730 000 рублей 00 копеек</w:t>
            </w:r>
          </w:p>
        </w:tc>
      </w:tr>
    </w:tbl>
    <w:p w14:paraId="37E2F441" w14:textId="77777777" w:rsidR="00D27239" w:rsidRDefault="00D2723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Hlk68087732"/>
    </w:p>
    <w:p w14:paraId="56B24741" w14:textId="3B5E9E12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0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3DAAEF96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1" w:name="_Hlk77840544"/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1"/>
      <w:r w:rsidR="00A73A51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27239">
        <w:rPr>
          <w:rFonts w:ascii="Times New Roman" w:hAnsi="Times New Roman"/>
          <w:bCs/>
          <w:szCs w:val="24"/>
          <w:lang w:val="ru-RU"/>
        </w:rPr>
        <w:t>а</w:t>
      </w:r>
      <w:r w:rsidR="00A73A51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66E36396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2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36E4D3E3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27239" w:rsidRPr="00D27239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D27239">
        <w:rPr>
          <w:rFonts w:ascii="Times New Roman" w:hAnsi="Times New Roman"/>
          <w:szCs w:val="24"/>
          <w:lang w:val="ru-RU"/>
        </w:rPr>
        <w:t xml:space="preserve"> </w:t>
      </w:r>
      <w:r w:rsidR="00D27239" w:rsidRPr="00D27239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D27239">
        <w:rPr>
          <w:rFonts w:ascii="Times New Roman" w:hAnsi="Times New Roman"/>
          <w:szCs w:val="24"/>
          <w:lang w:val="ru-RU"/>
        </w:rPr>
        <w:t xml:space="preserve"> </w:t>
      </w:r>
      <w:r w:rsidR="00D27239" w:rsidRPr="00D27239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соблюдением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CF4E601" w14:textId="6469B5F0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проводимой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5A28AFE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подписывается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5F1B87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1. </w:t>
      </w:r>
      <w:r w:rsidRPr="00140D1A">
        <w:rPr>
          <w:rFonts w:ascii="Times New Roman" w:hAnsi="Times New Roman" w:hint="eastAsia"/>
          <w:szCs w:val="24"/>
          <w:lang w:val="ru-RU"/>
        </w:rPr>
        <w:t>Опись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включая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53D9A6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2.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2FFC2BE" w14:textId="6697834D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случае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если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Оферта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подается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представителем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bookmarkStart w:id="3" w:name="_Hlk97304373"/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ретендента</w:t>
      </w:r>
      <w:bookmarkEnd w:id="3"/>
      <w:r w:rsidRPr="00965996">
        <w:rPr>
          <w:rFonts w:ascii="Times New Roman" w:hAnsi="Times New Roman"/>
          <w:szCs w:val="24"/>
          <w:lang w:val="ru-RU"/>
        </w:rPr>
        <w:t xml:space="preserve">, –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оригиналы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надлежащим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образом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заверенные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копии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полномочия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представителя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lastRenderedPageBreak/>
        <w:t>Претендента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также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полномочия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выдавшего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доверенность</w:t>
      </w:r>
      <w:r w:rsidRPr="00965996">
        <w:rPr>
          <w:rFonts w:ascii="Times New Roman" w:hAnsi="Times New Roman"/>
          <w:szCs w:val="24"/>
          <w:lang w:val="ru-RU"/>
        </w:rPr>
        <w:t xml:space="preserve">. </w:t>
      </w:r>
      <w:r w:rsidRPr="00965996">
        <w:rPr>
          <w:rFonts w:ascii="Times New Roman" w:hAnsi="Times New Roman" w:hint="eastAsia"/>
          <w:szCs w:val="24"/>
          <w:lang w:val="ru-RU"/>
        </w:rPr>
        <w:t>Доверенность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от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имени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физического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должна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быть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удостоверена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28DE9C03" w14:textId="553FCFEC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Pr="00965996">
        <w:rPr>
          <w:rFonts w:ascii="Times New Roman" w:hAnsi="Times New Roman"/>
          <w:szCs w:val="24"/>
          <w:lang w:val="ru-RU"/>
        </w:rPr>
        <w:t xml:space="preserve">.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оригиналы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копии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получение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</w:t>
      </w:r>
      <w:r>
        <w:rPr>
          <w:rFonts w:ascii="Times New Roman" w:hAnsi="Times New Roman" w:hint="eastAsia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м </w:t>
      </w:r>
      <w:r w:rsidRPr="00965996">
        <w:rPr>
          <w:rFonts w:ascii="Times New Roman" w:hAnsi="Times New Roman" w:hint="eastAsia"/>
          <w:szCs w:val="24"/>
          <w:lang w:val="ru-RU"/>
        </w:rPr>
        <w:t>предусмотренных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Российской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Федерации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согласований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разрешений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уполномоченных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государственных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органов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приобретение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Земельных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участков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подачу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ходатайств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получении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таких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согласований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разрешений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информационное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письмо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обоснованно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согласования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разрешения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соответствии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Российской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Федерации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государства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котором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не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требуются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388FF5AF" w14:textId="5D45C62E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Pr="00965996">
        <w:rPr>
          <w:rFonts w:ascii="Times New Roman" w:hAnsi="Times New Roman"/>
          <w:szCs w:val="24"/>
          <w:lang w:val="ru-RU"/>
        </w:rPr>
        <w:t xml:space="preserve">.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оригиналы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копии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получение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разрешений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согласий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иных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помимо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указанных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предыдущем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пункте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совершение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числе</w:t>
      </w:r>
      <w:r w:rsidRPr="00965996">
        <w:rPr>
          <w:rFonts w:ascii="Times New Roman" w:hAnsi="Times New Roman"/>
          <w:szCs w:val="24"/>
          <w:lang w:val="ru-RU"/>
        </w:rPr>
        <w:t>:</w:t>
      </w:r>
    </w:p>
    <w:p w14:paraId="3D59B0DA" w14:textId="5A531003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Pr="00965996">
        <w:rPr>
          <w:rFonts w:ascii="Times New Roman" w:hAnsi="Times New Roman"/>
          <w:szCs w:val="24"/>
          <w:lang w:val="ru-RU"/>
        </w:rPr>
        <w:t xml:space="preserve">.1. </w:t>
      </w:r>
      <w:r w:rsidRPr="00965996">
        <w:rPr>
          <w:rFonts w:ascii="Times New Roman" w:hAnsi="Times New Roman" w:hint="eastAsia"/>
          <w:szCs w:val="24"/>
          <w:lang w:val="ru-RU"/>
        </w:rPr>
        <w:t>Для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</w:t>
      </w:r>
      <w:r w:rsidRPr="00965996">
        <w:rPr>
          <w:rFonts w:ascii="Times New Roman" w:hAnsi="Times New Roman"/>
          <w:szCs w:val="24"/>
          <w:lang w:val="ru-RU"/>
        </w:rPr>
        <w:t xml:space="preserve"> – </w:t>
      </w:r>
      <w:r w:rsidRPr="00965996">
        <w:rPr>
          <w:rFonts w:ascii="Times New Roman" w:hAnsi="Times New Roman" w:hint="eastAsia"/>
          <w:szCs w:val="24"/>
          <w:lang w:val="ru-RU"/>
        </w:rPr>
        <w:t>решение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выписка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из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него</w:t>
      </w:r>
      <w:r w:rsidRPr="00965996">
        <w:rPr>
          <w:rFonts w:ascii="Times New Roman" w:hAnsi="Times New Roman"/>
          <w:szCs w:val="24"/>
          <w:lang w:val="ru-RU"/>
        </w:rPr>
        <w:t>) (</w:t>
      </w:r>
      <w:r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копия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органа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лица</w:t>
      </w:r>
      <w:r w:rsidRPr="00965996">
        <w:rPr>
          <w:rFonts w:ascii="Times New Roman" w:hAnsi="Times New Roman"/>
          <w:szCs w:val="24"/>
          <w:lang w:val="ru-RU"/>
        </w:rPr>
        <w:t xml:space="preserve"> – </w:t>
      </w:r>
      <w:r w:rsidRPr="00965996">
        <w:rPr>
          <w:rFonts w:ascii="Times New Roman" w:hAnsi="Times New Roman" w:hint="eastAsia"/>
          <w:szCs w:val="24"/>
          <w:lang w:val="ru-RU"/>
        </w:rPr>
        <w:t>Претендента об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одобрении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проставлением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оттиска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печати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/>
          <w:szCs w:val="24"/>
          <w:lang w:val="ru-RU"/>
        </w:rPr>
        <w:t>(</w:t>
      </w:r>
      <w:r w:rsidRPr="00965996">
        <w:rPr>
          <w:rFonts w:ascii="Times New Roman" w:hAnsi="Times New Roman" w:hint="eastAsia"/>
          <w:szCs w:val="24"/>
          <w:lang w:val="ru-RU"/>
        </w:rPr>
        <w:t>при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наличии</w:t>
      </w:r>
      <w:r w:rsidRPr="00965996">
        <w:rPr>
          <w:rFonts w:ascii="Times New Roman" w:hAnsi="Times New Roman"/>
          <w:szCs w:val="24"/>
          <w:lang w:val="ru-RU"/>
        </w:rPr>
        <w:t>) (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указанного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инициировал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проведение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процедуры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одобрения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информационное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письмо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одобрение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соответствии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Российской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Федерации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государства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котором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также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учредительными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документами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 не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требуется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34E27B67" w14:textId="18E9CA64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Pr="00965996">
        <w:rPr>
          <w:rFonts w:ascii="Times New Roman" w:hAnsi="Times New Roman"/>
          <w:szCs w:val="24"/>
          <w:lang w:val="ru-RU"/>
        </w:rPr>
        <w:t xml:space="preserve">.2. </w:t>
      </w:r>
      <w:r w:rsidRPr="00965996">
        <w:rPr>
          <w:rFonts w:ascii="Times New Roman" w:hAnsi="Times New Roman" w:hint="eastAsia"/>
          <w:szCs w:val="24"/>
          <w:lang w:val="ru-RU"/>
        </w:rPr>
        <w:t>Для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физических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</w:t>
      </w:r>
      <w:r w:rsidRPr="00965996">
        <w:rPr>
          <w:rFonts w:ascii="Times New Roman" w:hAnsi="Times New Roman"/>
          <w:szCs w:val="24"/>
          <w:lang w:val="ru-RU"/>
        </w:rPr>
        <w:t xml:space="preserve"> –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супруга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супруги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заключение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требуется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6FA500F2" w14:textId="27D65A24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Копию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платежного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поручения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),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подтверждающего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перечисление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счет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Организатора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процедуры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соответствующего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гарантийного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взноса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содержащего</w:t>
      </w:r>
      <w:r w:rsidR="00DC6A18" w:rsidRPr="00DC6A18">
        <w:rPr>
          <w:lang w:val="ru-RU"/>
        </w:rPr>
        <w:t xml:space="preserve"> </w:t>
      </w:r>
      <w:r w:rsidR="00DC6A18" w:rsidRPr="00DC6A18">
        <w:rPr>
          <w:rFonts w:ascii="Times New Roman" w:hAnsi="Times New Roman"/>
          <w:szCs w:val="24"/>
          <w:lang w:val="ru-RU"/>
        </w:rPr>
        <w:t>номер кода Лота (присвоенный электронной площадкой РАД-ххххх)</w:t>
      </w:r>
      <w:r w:rsidR="00DC6A18">
        <w:rPr>
          <w:rFonts w:ascii="Times New Roman" w:hAnsi="Times New Roman"/>
          <w:szCs w:val="24"/>
          <w:lang w:val="ru-RU"/>
        </w:rPr>
        <w:t xml:space="preserve"> и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реквизиты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заключения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номер</w:t>
      </w:r>
      <w:r w:rsidR="00965996" w:rsidRPr="00965996">
        <w:rPr>
          <w:rFonts w:ascii="Times New Roman" w:hAnsi="Times New Roman"/>
          <w:szCs w:val="24"/>
          <w:lang w:val="ru-RU"/>
        </w:rPr>
        <w:t xml:space="preserve">)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заключенного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соглашения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гарантийном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взносе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8223EA6" w14:textId="41C55025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позволяющие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идентифицировать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Претендента</w:t>
      </w:r>
      <w:r w:rsidR="00965996" w:rsidRPr="00965996">
        <w:rPr>
          <w:rFonts w:ascii="Times New Roman" w:hAnsi="Times New Roman"/>
          <w:szCs w:val="24"/>
          <w:lang w:val="ru-RU"/>
        </w:rPr>
        <w:t>:</w:t>
      </w:r>
    </w:p>
    <w:p w14:paraId="44CA2E29" w14:textId="2D556A98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.1.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российских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бумажном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носителе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цветная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распечатка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форме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защищенной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усиленной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квалифицированной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подписью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Федеральной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службы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которой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представляется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должна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быть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более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10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календарных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дней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Оферты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5C93F52A" w14:textId="7F1AA581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.2.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российских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бумажном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носителе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цветная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распечатка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форме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защищенной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усиленной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квалифицированной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подписью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Федеральной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службы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которой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представляется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должна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быть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более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10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календарных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дней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Оферты</w:t>
      </w:r>
    </w:p>
    <w:p w14:paraId="31FBC9B7" w14:textId="496877EB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.3.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иностранных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ранее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6 </w:t>
      </w:r>
      <w:r w:rsidR="00965996" w:rsidRPr="00965996">
        <w:rPr>
          <w:rFonts w:ascii="Times New Roman" w:hAnsi="Times New Roman" w:hint="eastAsia"/>
          <w:szCs w:val="24"/>
          <w:lang w:val="ru-RU"/>
        </w:rPr>
        <w:t>месяцев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Оферты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Торгового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страны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происхождения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доказательство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статуса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Претендента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соответствии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страны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места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нахождения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гражданства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постоянного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жительства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37636CB" w14:textId="294DACAA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.4.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физических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удостоверяющих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личность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0920C967" w14:textId="3D3E0D19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дополнительно</w:t>
      </w:r>
      <w:r w:rsidR="00965996" w:rsidRPr="00965996">
        <w:rPr>
          <w:rFonts w:ascii="Times New Roman" w:hAnsi="Times New Roman"/>
          <w:szCs w:val="24"/>
          <w:lang w:val="ru-RU"/>
        </w:rPr>
        <w:t>:</w:t>
      </w:r>
    </w:p>
    <w:p w14:paraId="76756ADC" w14:textId="4ECFFDA2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.1.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регистрации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качестве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лица</w:t>
      </w:r>
      <w:r w:rsidR="00965996" w:rsidRPr="00965996">
        <w:rPr>
          <w:rFonts w:ascii="Times New Roman" w:hAnsi="Times New Roman"/>
          <w:szCs w:val="24"/>
          <w:lang w:val="ru-RU"/>
        </w:rPr>
        <w:t>/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постановке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налоговый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учет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F254220" w14:textId="4501EB36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.2.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Надлежащим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образом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бухгалтерской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последний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отчетный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период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отметкой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принятии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приложением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доказательства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налоговым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органом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4366A3CF" w14:textId="7992006B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.3.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дополнительно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учредительных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назначении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единоличного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исполнительного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либо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передаче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полномочий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единоличного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исполнительного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управляющей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организации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управляющему</w:t>
      </w:r>
      <w:r w:rsidR="00965996" w:rsidRPr="00965996">
        <w:rPr>
          <w:rFonts w:ascii="Times New Roman" w:hAnsi="Times New Roman"/>
          <w:szCs w:val="24"/>
          <w:lang w:val="ru-RU"/>
        </w:rPr>
        <w:t>).</w:t>
      </w:r>
    </w:p>
    <w:p w14:paraId="1A59F67D" w14:textId="7AE4922A" w:rsidR="00140D1A" w:rsidRPr="00140D1A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случае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если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качестве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 xml:space="preserve">Претендента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выступают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несколько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),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) </w:t>
      </w:r>
      <w:r w:rsidR="00965996" w:rsidRPr="00965996">
        <w:rPr>
          <w:rFonts w:ascii="Times New Roman" w:hAnsi="Times New Roman" w:hint="eastAsia"/>
          <w:szCs w:val="24"/>
          <w:lang w:val="ru-RU"/>
        </w:rPr>
        <w:t>основания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совместной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деятельности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данных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также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основные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условия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деятельности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числе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определение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предполагаемого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вида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общей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собственности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Земельные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участки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совместная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долевая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;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долевой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долях</w:t>
      </w:r>
      <w:r w:rsidR="00965996" w:rsidRPr="00965996">
        <w:rPr>
          <w:rFonts w:ascii="Times New Roman" w:hAnsi="Times New Roman"/>
          <w:szCs w:val="24"/>
          <w:lang w:val="ru-RU"/>
        </w:rPr>
        <w:t>).</w:t>
      </w:r>
      <w:r w:rsidR="00140D1A" w:rsidRPr="00140D1A">
        <w:rPr>
          <w:rFonts w:ascii="Times New Roman" w:hAnsi="Times New Roman" w:hint="eastAsia"/>
          <w:szCs w:val="24"/>
          <w:lang w:val="ru-RU"/>
        </w:rPr>
        <w:t>Если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представляемые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составлены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(</w:t>
      </w:r>
      <w:r w:rsidR="00140D1A" w:rsidRPr="00140D1A">
        <w:rPr>
          <w:rFonts w:ascii="Times New Roman" w:hAnsi="Times New Roman" w:hint="eastAsia"/>
          <w:szCs w:val="24"/>
          <w:lang w:val="ru-RU"/>
        </w:rPr>
        <w:t>или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территории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иностранного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они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легализованы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порядке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составленные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иностранном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языке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представляются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удостоверенным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переводом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русский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язык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119D6076" w14:textId="77777777" w:rsidR="000D3003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D3003">
        <w:rPr>
          <w:rFonts w:ascii="Times New Roman" w:hAnsi="Times New Roman" w:hint="eastAsia"/>
          <w:szCs w:val="24"/>
          <w:lang w:val="ru-RU"/>
        </w:rPr>
        <w:t>Если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представляемые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составлены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</w:t>
      </w:r>
      <w:r w:rsidRPr="000D3003">
        <w:rPr>
          <w:rFonts w:ascii="Times New Roman" w:hAnsi="Times New Roman"/>
          <w:szCs w:val="24"/>
          <w:lang w:val="ru-RU"/>
        </w:rPr>
        <w:t xml:space="preserve"> (</w:t>
      </w:r>
      <w:r w:rsidRPr="000D3003">
        <w:rPr>
          <w:rFonts w:ascii="Times New Roman" w:hAnsi="Times New Roman" w:hint="eastAsia"/>
          <w:szCs w:val="24"/>
          <w:lang w:val="ru-RU"/>
        </w:rPr>
        <w:t>или</w:t>
      </w:r>
      <w:r w:rsidRPr="000D3003">
        <w:rPr>
          <w:rFonts w:ascii="Times New Roman" w:hAnsi="Times New Roman"/>
          <w:szCs w:val="24"/>
          <w:lang w:val="ru-RU"/>
        </w:rPr>
        <w:t xml:space="preserve">) </w:t>
      </w:r>
      <w:r w:rsidRPr="000D3003">
        <w:rPr>
          <w:rFonts w:ascii="Times New Roman" w:hAnsi="Times New Roman" w:hint="eastAsia"/>
          <w:szCs w:val="24"/>
          <w:lang w:val="ru-RU"/>
        </w:rPr>
        <w:t>удостоверены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территории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иностранного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государства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они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должны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быть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легализованы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в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порядке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Российской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Федерации</w:t>
      </w:r>
      <w:r w:rsidRPr="000D3003">
        <w:rPr>
          <w:rFonts w:ascii="Times New Roman" w:hAnsi="Times New Roman"/>
          <w:szCs w:val="24"/>
          <w:lang w:val="ru-RU"/>
        </w:rPr>
        <w:t xml:space="preserve">.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составленные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представляются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нотариально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удостоверенным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переводом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русский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</w:t>
      </w:r>
      <w:r w:rsidRPr="000D3003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140D1A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вносит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форма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один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АО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РАД»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ИНН</w:t>
      </w:r>
      <w:r w:rsidRPr="00140D1A">
        <w:rPr>
          <w:rFonts w:ascii="Times New Roman" w:hAnsi="Times New Roman"/>
          <w:szCs w:val="24"/>
          <w:lang w:val="ru-RU"/>
        </w:rPr>
        <w:t xml:space="preserve"> 7838430413, </w:t>
      </w:r>
      <w:r w:rsidRPr="00140D1A">
        <w:rPr>
          <w:rFonts w:ascii="Times New Roman" w:hAnsi="Times New Roman" w:hint="eastAsia"/>
          <w:szCs w:val="24"/>
          <w:lang w:val="ru-RU"/>
        </w:rPr>
        <w:t>КПП</w:t>
      </w:r>
      <w:r w:rsidRPr="00140D1A">
        <w:rPr>
          <w:rFonts w:ascii="Times New Roman" w:hAnsi="Times New Roman"/>
          <w:szCs w:val="24"/>
          <w:lang w:val="ru-RU"/>
        </w:rPr>
        <w:t xml:space="preserve"> 783801001):</w:t>
      </w:r>
    </w:p>
    <w:p w14:paraId="1F8134B7" w14:textId="00D31C03" w:rsidR="000D3003" w:rsidRPr="00140D1A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резидентов:</w:t>
      </w:r>
    </w:p>
    <w:p w14:paraId="486E827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>1.)</w:t>
      </w:r>
      <w:r w:rsidRPr="00140D1A">
        <w:rPr>
          <w:rFonts w:ascii="Times New Roman" w:hAnsi="Times New Roman"/>
          <w:szCs w:val="24"/>
          <w:lang w:val="ru-RU"/>
        </w:rPr>
        <w:tab/>
      </w:r>
      <w:r w:rsidRPr="00140D1A">
        <w:rPr>
          <w:rFonts w:ascii="Times New Roman" w:hAnsi="Times New Roman" w:hint="eastAsia"/>
          <w:szCs w:val="24"/>
          <w:lang w:val="ru-RU"/>
        </w:rPr>
        <w:t>Ф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Л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СЕВЕРО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ЗАПАДНЫЙ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ПАО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БАНК</w:t>
      </w:r>
      <w:r w:rsidRPr="00D90C1B">
        <w:rPr>
          <w:rFonts w:ascii="Times New Roman" w:hAnsi="Times New Roman"/>
          <w:szCs w:val="24"/>
          <w:lang w:val="ru-RU"/>
        </w:rPr>
        <w:t xml:space="preserve"> "</w:t>
      </w:r>
      <w:r w:rsidRPr="00D90C1B">
        <w:rPr>
          <w:rFonts w:ascii="Times New Roman" w:hAnsi="Times New Roman" w:hint="eastAsia"/>
          <w:szCs w:val="24"/>
          <w:lang w:val="ru-RU"/>
        </w:rPr>
        <w:t>ФК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ОТКРЫТИЕ</w:t>
      </w:r>
      <w:r w:rsidRPr="00D90C1B">
        <w:rPr>
          <w:rFonts w:ascii="Times New Roman" w:hAnsi="Times New Roman"/>
          <w:szCs w:val="24"/>
          <w:lang w:val="ru-RU"/>
        </w:rPr>
        <w:t xml:space="preserve">", </w:t>
      </w:r>
      <w:r w:rsidRPr="00D90C1B">
        <w:rPr>
          <w:rFonts w:ascii="Times New Roman" w:hAnsi="Times New Roman" w:hint="eastAsia"/>
          <w:szCs w:val="24"/>
          <w:lang w:val="ru-RU"/>
        </w:rPr>
        <w:t>г</w:t>
      </w:r>
      <w:r w:rsidRPr="00D90C1B">
        <w:rPr>
          <w:rFonts w:ascii="Times New Roman" w:hAnsi="Times New Roman"/>
          <w:szCs w:val="24"/>
          <w:lang w:val="ru-RU"/>
        </w:rPr>
        <w:t xml:space="preserve">. </w:t>
      </w:r>
      <w:r w:rsidRPr="00D90C1B">
        <w:rPr>
          <w:rFonts w:ascii="Times New Roman" w:hAnsi="Times New Roman" w:hint="eastAsia"/>
          <w:szCs w:val="24"/>
          <w:lang w:val="ru-RU"/>
        </w:rPr>
        <w:t>Санкт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Петербург</w:t>
      </w:r>
      <w:r w:rsidRPr="00D90C1B">
        <w:rPr>
          <w:rFonts w:ascii="Times New Roman" w:hAnsi="Times New Roman"/>
          <w:szCs w:val="24"/>
          <w:lang w:val="ru-RU"/>
        </w:rPr>
        <w:t>,</w:t>
      </w:r>
    </w:p>
    <w:p w14:paraId="528F4008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044030795,</w:t>
      </w:r>
    </w:p>
    <w:p w14:paraId="5C984CF8" w14:textId="127A6751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40702810100050004773,</w:t>
      </w:r>
    </w:p>
    <w:p w14:paraId="59CDACAB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30101810540300000795.</w:t>
      </w:r>
    </w:p>
    <w:p w14:paraId="42660F8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/>
          <w:szCs w:val="24"/>
          <w:lang w:val="ru-RU"/>
        </w:rPr>
        <w:t xml:space="preserve"> 2.)</w:t>
      </w:r>
      <w:r w:rsidRPr="00D90C1B">
        <w:rPr>
          <w:rFonts w:ascii="Times New Roman" w:hAnsi="Times New Roman"/>
          <w:szCs w:val="24"/>
          <w:lang w:val="ru-RU"/>
        </w:rPr>
        <w:tab/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Публичное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акционерное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общество</w:t>
      </w:r>
      <w:r w:rsidRPr="00D90C1B">
        <w:rPr>
          <w:rFonts w:ascii="Times New Roman" w:hAnsi="Times New Roman"/>
          <w:szCs w:val="24"/>
          <w:lang w:val="ru-RU"/>
        </w:rPr>
        <w:t xml:space="preserve"> «</w:t>
      </w:r>
      <w:r w:rsidRPr="00D90C1B">
        <w:rPr>
          <w:rFonts w:ascii="Times New Roman" w:hAnsi="Times New Roman" w:hint="eastAsia"/>
          <w:szCs w:val="24"/>
          <w:lang w:val="ru-RU"/>
        </w:rPr>
        <w:t>Сбербанк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России»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</w:p>
    <w:p w14:paraId="606DE3F0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40702810938120004291 </w:t>
      </w:r>
    </w:p>
    <w:p w14:paraId="72CE55BC" w14:textId="0DBF19D6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30101810400000000225 </w:t>
      </w: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044525225</w:t>
      </w:r>
    </w:p>
    <w:p w14:paraId="774ED784" w14:textId="50628A42" w:rsidR="000D3003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Для нерезидентов: </w:t>
      </w:r>
    </w:p>
    <w:p w14:paraId="28A50B42" w14:textId="5EAD9BD8" w:rsidR="008C0D12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C0D12">
        <w:rPr>
          <w:rFonts w:ascii="Times New Roman" w:hAnsi="Times New Roman" w:hint="eastAsia"/>
          <w:szCs w:val="24"/>
          <w:lang w:val="ru-RU"/>
        </w:rPr>
        <w:t>Северо</w:t>
      </w:r>
      <w:r w:rsidRPr="008C0D12">
        <w:rPr>
          <w:rFonts w:ascii="Times New Roman" w:hAnsi="Times New Roman"/>
          <w:szCs w:val="24"/>
          <w:lang w:val="ru-RU"/>
        </w:rPr>
        <w:t>-</w:t>
      </w:r>
      <w:r w:rsidRPr="008C0D12">
        <w:rPr>
          <w:rFonts w:ascii="Times New Roman" w:hAnsi="Times New Roman" w:hint="eastAsia"/>
          <w:szCs w:val="24"/>
          <w:lang w:val="ru-RU"/>
        </w:rPr>
        <w:t>Западн</w:t>
      </w:r>
      <w:r>
        <w:rPr>
          <w:rFonts w:ascii="Times New Roman" w:hAnsi="Times New Roman" w:hint="eastAsia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й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банк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РФ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ПАО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Сбербанк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г</w:t>
      </w:r>
      <w:r w:rsidRPr="008C0D12">
        <w:rPr>
          <w:rFonts w:ascii="Times New Roman" w:hAnsi="Times New Roman"/>
          <w:szCs w:val="24"/>
          <w:lang w:val="ru-RU"/>
        </w:rPr>
        <w:t xml:space="preserve">. </w:t>
      </w:r>
      <w:r w:rsidRPr="008C0D12">
        <w:rPr>
          <w:rFonts w:ascii="Times New Roman" w:hAnsi="Times New Roman" w:hint="eastAsia"/>
          <w:szCs w:val="24"/>
          <w:lang w:val="ru-RU"/>
        </w:rPr>
        <w:t>Санкт</w:t>
      </w:r>
      <w:r w:rsidRPr="008C0D12">
        <w:rPr>
          <w:rFonts w:ascii="Times New Roman" w:hAnsi="Times New Roman"/>
          <w:szCs w:val="24"/>
          <w:lang w:val="ru-RU"/>
        </w:rPr>
        <w:t>-</w:t>
      </w:r>
      <w:r w:rsidRPr="008C0D12">
        <w:rPr>
          <w:rFonts w:ascii="Times New Roman" w:hAnsi="Times New Roman" w:hint="eastAsia"/>
          <w:szCs w:val="24"/>
          <w:lang w:val="ru-RU"/>
        </w:rPr>
        <w:t>Петербург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</w:p>
    <w:p w14:paraId="092DF6FF" w14:textId="77777777" w:rsidR="00DC6A18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 w:hint="eastAsia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/с</w:t>
      </w:r>
      <w:r w:rsidRPr="008C0D12">
        <w:rPr>
          <w:rFonts w:ascii="Times New Roman" w:hAnsi="Times New Roman"/>
          <w:szCs w:val="24"/>
          <w:lang w:val="ru-RU"/>
        </w:rPr>
        <w:t xml:space="preserve"> 40702810855230001547 </w:t>
      </w:r>
    </w:p>
    <w:p w14:paraId="6F5EF013" w14:textId="2D43D5D4" w:rsidR="000D3003" w:rsidRPr="00D90C1B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C0D12">
        <w:rPr>
          <w:rFonts w:ascii="Times New Roman" w:hAnsi="Times New Roman" w:hint="eastAsia"/>
          <w:szCs w:val="24"/>
          <w:lang w:val="ru-RU"/>
        </w:rPr>
        <w:t>к</w:t>
      </w:r>
      <w:r w:rsidRPr="008C0D12">
        <w:rPr>
          <w:rFonts w:ascii="Times New Roman" w:hAnsi="Times New Roman"/>
          <w:szCs w:val="24"/>
          <w:lang w:val="ru-RU"/>
        </w:rPr>
        <w:t>/</w:t>
      </w:r>
      <w:r w:rsidRPr="008C0D12">
        <w:rPr>
          <w:rFonts w:ascii="Times New Roman" w:hAnsi="Times New Roman" w:hint="eastAsia"/>
          <w:szCs w:val="24"/>
          <w:lang w:val="ru-RU"/>
        </w:rPr>
        <w:t>с</w:t>
      </w:r>
      <w:r w:rsidRPr="008C0D12">
        <w:rPr>
          <w:rFonts w:ascii="Times New Roman" w:hAnsi="Times New Roman"/>
          <w:szCs w:val="24"/>
          <w:lang w:val="ru-RU"/>
        </w:rPr>
        <w:t xml:space="preserve"> 30101810500000000653</w:t>
      </w:r>
      <w:r w:rsidR="00DC6A18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БИК</w:t>
      </w:r>
      <w:r w:rsidRPr="008C0D12">
        <w:rPr>
          <w:rFonts w:ascii="Times New Roman" w:hAnsi="Times New Roman"/>
          <w:szCs w:val="24"/>
          <w:lang w:val="ru-RU"/>
        </w:rPr>
        <w:t xml:space="preserve"> 044030653.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lastRenderedPageBreak/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ххххх</w:t>
      </w:r>
      <w:r w:rsidRPr="00140D1A">
        <w:rPr>
          <w:rFonts w:ascii="Times New Roman" w:hAnsi="Times New Roman"/>
          <w:szCs w:val="24"/>
          <w:lang w:val="ru-RU"/>
        </w:rPr>
        <w:t>)</w:t>
      </w:r>
      <w:r w:rsidR="00DC6A18" w:rsidRPr="00DC6A18">
        <w:rPr>
          <w:lang w:val="ru-RU"/>
        </w:rPr>
        <w:t xml:space="preserve"> </w:t>
      </w:r>
      <w:r w:rsidR="00DC6A18">
        <w:rPr>
          <w:rFonts w:asciiTheme="minorHAnsi" w:hAnsiTheme="minorHAnsi"/>
          <w:lang w:val="ru-RU"/>
        </w:rPr>
        <w:t xml:space="preserve">и </w:t>
      </w:r>
      <w:r w:rsidR="00DC6A18" w:rsidRPr="00DC6A18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0E615973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16:30 </w:t>
      </w:r>
      <w:r w:rsidR="00DC6A18">
        <w:rPr>
          <w:rFonts w:ascii="Times New Roman" w:hAnsi="Times New Roman"/>
          <w:szCs w:val="24"/>
          <w:lang w:val="ru-RU"/>
        </w:rPr>
        <w:t>10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03044EDE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6A74A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будут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/>
          <w:szCs w:val="24"/>
          <w:lang w:val="ru-RU"/>
        </w:rPr>
        <w:t>20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DC6A1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оценены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6A2616B7" w14:textId="46D72248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 xml:space="preserve">договор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 </w:t>
      </w:r>
      <w:r w:rsidR="00736BC0">
        <w:rPr>
          <w:rFonts w:ascii="Times New Roman" w:hAnsi="Times New Roman"/>
          <w:szCs w:val="24"/>
          <w:lang w:val="ru-RU"/>
        </w:rPr>
        <w:t>З</w:t>
      </w:r>
      <w:r w:rsidR="00736BC0" w:rsidRPr="00736BC0">
        <w:rPr>
          <w:rFonts w:ascii="Times New Roman" w:hAnsi="Times New Roman"/>
          <w:szCs w:val="24"/>
          <w:lang w:val="ru-RU"/>
        </w:rPr>
        <w:t xml:space="preserve">емельных участков, </w:t>
      </w:r>
      <w:r w:rsidR="00ED19B8">
        <w:rPr>
          <w:rFonts w:ascii="Times New Roman" w:hAnsi="Times New Roman"/>
          <w:szCs w:val="24"/>
          <w:lang w:val="ru-RU"/>
        </w:rPr>
        <w:t>такой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договор заключа</w:t>
      </w:r>
      <w:r w:rsidR="00ED19B8">
        <w:rPr>
          <w:rFonts w:ascii="Times New Roman" w:hAnsi="Times New Roman"/>
          <w:szCs w:val="24"/>
          <w:lang w:val="ru-RU"/>
        </w:rPr>
        <w:t>е</w:t>
      </w:r>
      <w:r w:rsidR="00736BC0" w:rsidRPr="00736BC0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5AB9F532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/>
          <w:szCs w:val="24"/>
          <w:lang w:val="ru-RU"/>
        </w:rPr>
        <w:t>20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24ACE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18CE6351" w:rsidR="00140D1A" w:rsidRPr="00140D1A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A18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25FC17F0" w:rsidR="00140D1A" w:rsidRPr="00140D1A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можно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ознакомиться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09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м</w:t>
      </w:r>
      <w:r w:rsidR="00ED19B8">
        <w:rPr>
          <w:rFonts w:ascii="Times New Roman" w:hAnsi="Times New Roman"/>
          <w:szCs w:val="24"/>
          <w:lang w:val="ru-RU"/>
        </w:rPr>
        <w:t>арта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ED19B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10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и</w:t>
      </w:r>
      <w:r w:rsidR="00ED19B8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понедельника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четверг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18:00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пятницам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16:45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способов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491400A" w14:textId="5AE339AE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1) </w:t>
      </w:r>
      <w:r w:rsidRPr="009844B7">
        <w:rPr>
          <w:rFonts w:ascii="Times New Roman" w:hAnsi="Times New Roman" w:hint="eastAsia"/>
          <w:szCs w:val="24"/>
          <w:lang w:val="ru-RU"/>
        </w:rPr>
        <w:t>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бумажном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носителе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адресу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19B8" w:rsidRPr="00ED19B8">
        <w:rPr>
          <w:rFonts w:ascii="Times New Roman" w:hAnsi="Times New Roman"/>
          <w:szCs w:val="24"/>
          <w:lang w:val="ru-RU"/>
        </w:rPr>
        <w:t>109240, г. Москва, ул. Высоцкого, д. 4; контактное лицо: Олейник Екатерина Борисовна (телефон: 8 (495) 725-31-25 (доб. 37-60), адрес электронной почты: oleynik@asv.org.ru)</w:t>
      </w:r>
      <w:r w:rsidRPr="009844B7">
        <w:rPr>
          <w:rFonts w:ascii="Times New Roman" w:hAnsi="Times New Roman"/>
          <w:szCs w:val="24"/>
          <w:lang w:val="ru-RU"/>
        </w:rPr>
        <w:t>;</w:t>
      </w:r>
    </w:p>
    <w:p w14:paraId="33529F8B" w14:textId="4085F9BD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2) </w:t>
      </w:r>
      <w:r w:rsidRPr="009844B7">
        <w:rPr>
          <w:rFonts w:ascii="Times New Roman" w:hAnsi="Times New Roman" w:hint="eastAsia"/>
          <w:szCs w:val="24"/>
          <w:lang w:val="ru-RU"/>
        </w:rPr>
        <w:t>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виде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посредством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направления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контактному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Организатора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процедуры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контактное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лицо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рлова Марина Михайловна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(</w:t>
      </w:r>
      <w:r w:rsidR="00ED6E71">
        <w:rPr>
          <w:rFonts w:ascii="Times New Roman" w:hAnsi="Times New Roman"/>
          <w:szCs w:val="24"/>
        </w:rPr>
        <w:t>m</w:t>
      </w:r>
      <w:r w:rsidR="00ED6E71" w:rsidRPr="00ED6E71">
        <w:rPr>
          <w:rFonts w:ascii="Times New Roman" w:hAnsi="Times New Roman"/>
          <w:szCs w:val="24"/>
          <w:lang w:val="ru-RU"/>
        </w:rPr>
        <w:t>.</w:t>
      </w:r>
      <w:r w:rsidR="00ED6E71">
        <w:rPr>
          <w:rFonts w:ascii="Times New Roman" w:hAnsi="Times New Roman"/>
          <w:szCs w:val="24"/>
        </w:rPr>
        <w:t>orlova</w:t>
      </w:r>
      <w:r w:rsidRPr="009844B7">
        <w:rPr>
          <w:rFonts w:ascii="Times New Roman" w:hAnsi="Times New Roman"/>
          <w:szCs w:val="24"/>
          <w:lang w:val="ru-RU"/>
        </w:rPr>
        <w:t xml:space="preserve">@auction-house.ru, </w:t>
      </w:r>
      <w:r w:rsidRPr="009844B7">
        <w:rPr>
          <w:rFonts w:ascii="Times New Roman" w:hAnsi="Times New Roman" w:hint="eastAsia"/>
          <w:szCs w:val="24"/>
          <w:lang w:val="ru-RU"/>
        </w:rPr>
        <w:t>контактный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 xml:space="preserve">: 8 (812) </w:t>
      </w:r>
      <w:r w:rsidR="00005C55">
        <w:rPr>
          <w:rFonts w:ascii="Times New Roman" w:hAnsi="Times New Roman"/>
          <w:szCs w:val="24"/>
          <w:lang w:val="ru-RU"/>
        </w:rPr>
        <w:t>777</w:t>
      </w:r>
      <w:r w:rsidR="00ED6E71" w:rsidRPr="00ED6E71">
        <w:rPr>
          <w:rFonts w:ascii="Times New Roman" w:hAnsi="Times New Roman"/>
          <w:szCs w:val="24"/>
          <w:lang w:val="ru-RU"/>
        </w:rPr>
        <w:t>-</w:t>
      </w:r>
      <w:r w:rsidR="00005C55">
        <w:rPr>
          <w:rFonts w:ascii="Times New Roman" w:hAnsi="Times New Roman"/>
          <w:szCs w:val="24"/>
          <w:lang w:val="ru-RU"/>
        </w:rPr>
        <w:t>57</w:t>
      </w:r>
      <w:r w:rsidR="00ED6E71" w:rsidRPr="00ED6E71">
        <w:rPr>
          <w:rFonts w:ascii="Times New Roman" w:hAnsi="Times New Roman"/>
          <w:szCs w:val="24"/>
          <w:lang w:val="ru-RU"/>
        </w:rPr>
        <w:t>-</w:t>
      </w:r>
      <w:r w:rsidR="00005C55">
        <w:rPr>
          <w:rFonts w:ascii="Times New Roman" w:hAnsi="Times New Roman"/>
          <w:szCs w:val="24"/>
          <w:lang w:val="ru-RU"/>
        </w:rPr>
        <w:t>57</w:t>
      </w:r>
      <w:r w:rsidRPr="009844B7">
        <w:rPr>
          <w:rFonts w:ascii="Times New Roman" w:hAnsi="Times New Roman"/>
          <w:szCs w:val="24"/>
          <w:lang w:val="ru-RU"/>
        </w:rPr>
        <w:t>).</w:t>
      </w:r>
    </w:p>
    <w:p w14:paraId="5F8BE305" w14:textId="51D7C067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D93054" w:rsidRPr="00D93054">
        <w:rPr>
          <w:rFonts w:ascii="Times New Roman" w:hAnsi="Times New Roman"/>
          <w:szCs w:val="24"/>
          <w:lang w:val="ru-RU"/>
        </w:rPr>
        <w:t xml:space="preserve">ГК «АСВ» 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организован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осмотр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емельных участков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условии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что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такой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поступит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позднее</w:t>
      </w:r>
      <w:r w:rsidRPr="009844B7">
        <w:rPr>
          <w:rFonts w:ascii="Times New Roman" w:hAnsi="Times New Roman"/>
          <w:szCs w:val="24"/>
          <w:lang w:val="ru-RU"/>
        </w:rPr>
        <w:t xml:space="preserve"> 18:00 </w:t>
      </w:r>
      <w:r w:rsidR="00ED19B8">
        <w:rPr>
          <w:rFonts w:ascii="Times New Roman" w:hAnsi="Times New Roman"/>
          <w:szCs w:val="24"/>
          <w:lang w:val="ru-RU"/>
        </w:rPr>
        <w:t>10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и</w:t>
      </w:r>
      <w:r w:rsidR="00ED19B8">
        <w:rPr>
          <w:rFonts w:ascii="Times New Roman" w:hAnsi="Times New Roman"/>
          <w:szCs w:val="24"/>
          <w:lang w:val="ru-RU"/>
        </w:rPr>
        <w:t>юня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возникновении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вопросов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запрошена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информация</w:t>
      </w:r>
      <w:r w:rsidRPr="009844B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275A1E" w14:textId="66D84E54" w:rsid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Оплата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произведена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единовременно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10 (</w:t>
      </w:r>
      <w:r w:rsidR="00140D1A" w:rsidRPr="00140D1A">
        <w:rPr>
          <w:rFonts w:ascii="Times New Roman" w:hAnsi="Times New Roman" w:hint="eastAsia"/>
          <w:szCs w:val="24"/>
          <w:lang w:val="ru-RU"/>
        </w:rPr>
        <w:t>десяти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2A332C">
        <w:rPr>
          <w:rFonts w:ascii="Times New Roman" w:hAnsi="Times New Roman"/>
          <w:szCs w:val="24"/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денежными средствами в рублях Российской Федерации в безналичной форме на счет</w:t>
      </w:r>
      <w:r w:rsidR="002A332C" w:rsidRPr="00591DDF">
        <w:rPr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ГК «АСВ»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1B8F023" w14:textId="3BE3A7AE" w:rsidR="00140D1A" w:rsidRPr="00140D1A" w:rsidRDefault="009844B7" w:rsidP="009844B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  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передается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емельного участка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ранее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поступления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счет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«</w:t>
      </w:r>
      <w:r w:rsidR="00140D1A" w:rsidRPr="00140D1A">
        <w:rPr>
          <w:rFonts w:ascii="Times New Roman" w:hAnsi="Times New Roman" w:hint="eastAsia"/>
          <w:szCs w:val="24"/>
          <w:lang w:val="ru-RU"/>
        </w:rPr>
        <w:t>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полной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уплаты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799FB188" w14:textId="46A9E173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Все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права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несет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4611D"/>
    <w:rsid w:val="00052DA7"/>
    <w:rsid w:val="000556DC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5E8E"/>
    <w:rsid w:val="001776ED"/>
    <w:rsid w:val="00190933"/>
    <w:rsid w:val="00191E4D"/>
    <w:rsid w:val="001A0FB8"/>
    <w:rsid w:val="001B3AE2"/>
    <w:rsid w:val="001B68FA"/>
    <w:rsid w:val="001C6055"/>
    <w:rsid w:val="001E5811"/>
    <w:rsid w:val="001F0F2D"/>
    <w:rsid w:val="001F1AE4"/>
    <w:rsid w:val="001F425E"/>
    <w:rsid w:val="00214F43"/>
    <w:rsid w:val="00225ABD"/>
    <w:rsid w:val="00260B1A"/>
    <w:rsid w:val="00261E64"/>
    <w:rsid w:val="002676C5"/>
    <w:rsid w:val="002708D7"/>
    <w:rsid w:val="00271A8F"/>
    <w:rsid w:val="00281C66"/>
    <w:rsid w:val="002828EC"/>
    <w:rsid w:val="0029263A"/>
    <w:rsid w:val="002A332C"/>
    <w:rsid w:val="002B2222"/>
    <w:rsid w:val="002B7384"/>
    <w:rsid w:val="002C2EF1"/>
    <w:rsid w:val="002C3ED4"/>
    <w:rsid w:val="002D6E70"/>
    <w:rsid w:val="002E0A9D"/>
    <w:rsid w:val="002E71BC"/>
    <w:rsid w:val="002E78BE"/>
    <w:rsid w:val="002F73DC"/>
    <w:rsid w:val="002F7A5F"/>
    <w:rsid w:val="0030357D"/>
    <w:rsid w:val="00304B86"/>
    <w:rsid w:val="003502D4"/>
    <w:rsid w:val="00356D52"/>
    <w:rsid w:val="00361FE8"/>
    <w:rsid w:val="00363027"/>
    <w:rsid w:val="0036465C"/>
    <w:rsid w:val="003667DF"/>
    <w:rsid w:val="00381D3D"/>
    <w:rsid w:val="003915F8"/>
    <w:rsid w:val="003C0637"/>
    <w:rsid w:val="003C1E3F"/>
    <w:rsid w:val="003D5026"/>
    <w:rsid w:val="003D50B1"/>
    <w:rsid w:val="003D630B"/>
    <w:rsid w:val="003E6488"/>
    <w:rsid w:val="003F05E4"/>
    <w:rsid w:val="003F152C"/>
    <w:rsid w:val="00417848"/>
    <w:rsid w:val="00465347"/>
    <w:rsid w:val="0046603F"/>
    <w:rsid w:val="00482702"/>
    <w:rsid w:val="00493E2F"/>
    <w:rsid w:val="00494C56"/>
    <w:rsid w:val="004963F0"/>
    <w:rsid w:val="004A0F1A"/>
    <w:rsid w:val="004A2007"/>
    <w:rsid w:val="004B54A4"/>
    <w:rsid w:val="004D59CC"/>
    <w:rsid w:val="004E10EF"/>
    <w:rsid w:val="004E43D8"/>
    <w:rsid w:val="004E522D"/>
    <w:rsid w:val="004F3595"/>
    <w:rsid w:val="004F6AA0"/>
    <w:rsid w:val="005053F5"/>
    <w:rsid w:val="00546F2A"/>
    <w:rsid w:val="005528BC"/>
    <w:rsid w:val="005530D3"/>
    <w:rsid w:val="005607F7"/>
    <w:rsid w:val="005821A9"/>
    <w:rsid w:val="00591DDF"/>
    <w:rsid w:val="00591ED1"/>
    <w:rsid w:val="005976FD"/>
    <w:rsid w:val="005C6F29"/>
    <w:rsid w:val="005F49DB"/>
    <w:rsid w:val="00607FA2"/>
    <w:rsid w:val="00614083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A74A9"/>
    <w:rsid w:val="006B105A"/>
    <w:rsid w:val="006B33A5"/>
    <w:rsid w:val="006D719F"/>
    <w:rsid w:val="006E24A2"/>
    <w:rsid w:val="006E63EF"/>
    <w:rsid w:val="006F0835"/>
    <w:rsid w:val="006F2216"/>
    <w:rsid w:val="00702C2A"/>
    <w:rsid w:val="00711ECE"/>
    <w:rsid w:val="00720952"/>
    <w:rsid w:val="00736BC0"/>
    <w:rsid w:val="00750B26"/>
    <w:rsid w:val="00753FA7"/>
    <w:rsid w:val="00764F3B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C0D12"/>
    <w:rsid w:val="008E043D"/>
    <w:rsid w:val="008F5D67"/>
    <w:rsid w:val="00901929"/>
    <w:rsid w:val="009414F1"/>
    <w:rsid w:val="00953501"/>
    <w:rsid w:val="009567B9"/>
    <w:rsid w:val="00965996"/>
    <w:rsid w:val="00977B9E"/>
    <w:rsid w:val="00981A0C"/>
    <w:rsid w:val="009844B7"/>
    <w:rsid w:val="00992EBB"/>
    <w:rsid w:val="009964D5"/>
    <w:rsid w:val="009A0616"/>
    <w:rsid w:val="009B1071"/>
    <w:rsid w:val="009C3A63"/>
    <w:rsid w:val="009D23D7"/>
    <w:rsid w:val="009D7FAF"/>
    <w:rsid w:val="009F1B8F"/>
    <w:rsid w:val="009F34F2"/>
    <w:rsid w:val="00A02C24"/>
    <w:rsid w:val="00A3088D"/>
    <w:rsid w:val="00A31CAC"/>
    <w:rsid w:val="00A70493"/>
    <w:rsid w:val="00A73A51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237C0"/>
    <w:rsid w:val="00B44ED4"/>
    <w:rsid w:val="00B51C12"/>
    <w:rsid w:val="00B656E2"/>
    <w:rsid w:val="00B843AC"/>
    <w:rsid w:val="00BA3580"/>
    <w:rsid w:val="00BB1A35"/>
    <w:rsid w:val="00BB6974"/>
    <w:rsid w:val="00BC1C9C"/>
    <w:rsid w:val="00BE585A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17A6"/>
    <w:rsid w:val="00D0014E"/>
    <w:rsid w:val="00D01506"/>
    <w:rsid w:val="00D06CF3"/>
    <w:rsid w:val="00D072BD"/>
    <w:rsid w:val="00D10B0C"/>
    <w:rsid w:val="00D27239"/>
    <w:rsid w:val="00D65A8C"/>
    <w:rsid w:val="00D86467"/>
    <w:rsid w:val="00D872F6"/>
    <w:rsid w:val="00D90C1B"/>
    <w:rsid w:val="00D93054"/>
    <w:rsid w:val="00DB361C"/>
    <w:rsid w:val="00DC6A18"/>
    <w:rsid w:val="00DD5D57"/>
    <w:rsid w:val="00DD66E4"/>
    <w:rsid w:val="00E10A94"/>
    <w:rsid w:val="00E27108"/>
    <w:rsid w:val="00E4713E"/>
    <w:rsid w:val="00E829F5"/>
    <w:rsid w:val="00E830C5"/>
    <w:rsid w:val="00E96DA8"/>
    <w:rsid w:val="00EB7A82"/>
    <w:rsid w:val="00ED19B8"/>
    <w:rsid w:val="00ED6E71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FFD0-998C-48FC-98CA-DA43DDA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78</cp:revision>
  <cp:lastPrinted>2019-07-26T13:02:00Z</cp:lastPrinted>
  <dcterms:created xsi:type="dcterms:W3CDTF">2019-07-26T14:03:00Z</dcterms:created>
  <dcterms:modified xsi:type="dcterms:W3CDTF">2022-03-05T12:50:00Z</dcterms:modified>
</cp:coreProperties>
</file>