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EAAA" w14:textId="59071C36" w:rsidR="009177F1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имущества:</w:t>
      </w:r>
    </w:p>
    <w:p w14:paraId="594355D2" w14:textId="77777777" w:rsidR="009177F1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7403FDF" w14:textId="77777777" w:rsidR="009177F1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15"/>
        <w:tblW w:w="10124" w:type="dxa"/>
        <w:jc w:val="center"/>
        <w:tblInd w:w="0" w:type="dxa"/>
        <w:tblLook w:val="04A0" w:firstRow="1" w:lastRow="0" w:firstColumn="1" w:lastColumn="0" w:noHBand="0" w:noVBand="1"/>
      </w:tblPr>
      <w:tblGrid>
        <w:gridCol w:w="963"/>
        <w:gridCol w:w="7325"/>
        <w:gridCol w:w="1836"/>
      </w:tblGrid>
      <w:tr w:rsidR="009177F1" w14:paraId="6EB3B464" w14:textId="77777777" w:rsidTr="00903975">
        <w:trPr>
          <w:trHeight w:val="44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F4AD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  <w:p w14:paraId="725D6032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45B8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5884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Начальная цена продажи, (руб.) </w:t>
            </w:r>
          </w:p>
        </w:tc>
      </w:tr>
      <w:tr w:rsidR="00161944" w14:paraId="2208A74D" w14:textId="77777777" w:rsidTr="00E23810">
        <w:trPr>
          <w:trHeight w:val="27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E43" w14:textId="10CD0DF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86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Доллар. Золото </w:t>
            </w:r>
          </w:p>
          <w:p w14:paraId="05F42BD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03429D1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кон. ХХ – нач.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</w:t>
            </w:r>
          </w:p>
          <w:p w14:paraId="2D9147D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металлизированное покрытие желтого цвета, гравировка. </w:t>
            </w:r>
          </w:p>
          <w:p w14:paraId="397E87D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Размеры:34,5х32,7 см по раме.</w:t>
            </w:r>
          </w:p>
          <w:p w14:paraId="462ED19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 раме под стеклом представлены копии лицевой и оборотной стороны стодолларовой купюры США. </w:t>
            </w:r>
          </w:p>
          <w:p w14:paraId="1A8F602C" w14:textId="0D2BA9C9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6F8" w14:textId="155BE9C4" w:rsidR="00161944" w:rsidRPr="00DC709C" w:rsidRDefault="00DC37CB" w:rsidP="001619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C709C">
              <w:rPr>
                <w:b/>
                <w:bCs/>
                <w:sz w:val="20"/>
                <w:szCs w:val="20"/>
              </w:rPr>
              <w:t>3 400,81</w:t>
            </w:r>
          </w:p>
        </w:tc>
      </w:tr>
      <w:tr w:rsidR="00161944" w14:paraId="02486D40" w14:textId="77777777" w:rsidTr="00E23810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381" w14:textId="56AF52CD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47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После прилива </w:t>
            </w:r>
          </w:p>
          <w:p w14:paraId="2267D11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Уолл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Уильям Арчибальд (согласно подписи справа внизу). </w:t>
            </w:r>
          </w:p>
          <w:p w14:paraId="03CD487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2-ая половина </w:t>
            </w:r>
            <w:r w:rsidRPr="00181A13">
              <w:rPr>
                <w:sz w:val="20"/>
                <w:szCs w:val="20"/>
              </w:rPr>
              <w:t>XIX</w:t>
            </w:r>
            <w:r w:rsidRPr="00181A13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75626A7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5B9AC0D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20, 4х41 (по подрамнику).</w:t>
            </w:r>
          </w:p>
          <w:p w14:paraId="5AE4530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Морской пейзаж с изображением двух кораблей (на среднем и дальнем плане). </w:t>
            </w:r>
          </w:p>
          <w:p w14:paraId="1F6C52EF" w14:textId="04519DAB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кракелюры,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краски в нескольких местах, небольшие утраты до грунта красочного слоя наиболее сильно локализованные слева внизу (берег, водная гладь у носа ближнего к зрителю корабля). </w:t>
            </w:r>
            <w:proofErr w:type="spellStart"/>
            <w:r w:rsidRPr="00181A13">
              <w:rPr>
                <w:sz w:val="20"/>
                <w:szCs w:val="20"/>
              </w:rPr>
              <w:t>На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обороте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холста</w:t>
            </w:r>
            <w:proofErr w:type="spellEnd"/>
            <w:r w:rsidRPr="00181A13">
              <w:rPr>
                <w:sz w:val="20"/>
                <w:szCs w:val="20"/>
              </w:rPr>
              <w:t xml:space="preserve"> – </w:t>
            </w:r>
            <w:proofErr w:type="spellStart"/>
            <w:r w:rsidRPr="00181A13">
              <w:rPr>
                <w:sz w:val="20"/>
                <w:szCs w:val="20"/>
              </w:rPr>
              <w:t>пятна</w:t>
            </w:r>
            <w:proofErr w:type="spellEnd"/>
            <w:r w:rsidRPr="00181A13">
              <w:rPr>
                <w:sz w:val="20"/>
                <w:szCs w:val="20"/>
              </w:rPr>
              <w:t xml:space="preserve">, </w:t>
            </w:r>
            <w:proofErr w:type="spellStart"/>
            <w:r w:rsidRPr="00181A13">
              <w:rPr>
                <w:sz w:val="20"/>
                <w:szCs w:val="20"/>
              </w:rPr>
              <w:t>схожие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следами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потеков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0DA" w14:textId="730E5291" w:rsidR="00161944" w:rsidRPr="00DC709C" w:rsidRDefault="00DC37CB" w:rsidP="001619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C709C">
              <w:rPr>
                <w:b/>
                <w:bCs/>
                <w:sz w:val="20"/>
                <w:szCs w:val="20"/>
              </w:rPr>
              <w:t>34 304,76</w:t>
            </w:r>
          </w:p>
        </w:tc>
      </w:tr>
      <w:tr w:rsidR="00161944" w14:paraId="4B03D64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939" w14:textId="1E619B0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92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Гавань </w:t>
            </w:r>
          </w:p>
          <w:p w14:paraId="1FB6DA7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Савино Андреа (согласно подписи справа внизу). </w:t>
            </w:r>
          </w:p>
          <w:p w14:paraId="44E7E1E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начало ХХ в. </w:t>
            </w:r>
          </w:p>
          <w:p w14:paraId="0ED1DFC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4831AC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76,5х96 по раме.</w:t>
            </w:r>
          </w:p>
          <w:p w14:paraId="54A8232E" w14:textId="77777777" w:rsidR="00161944" w:rsidRPr="00181A13" w:rsidRDefault="00161944" w:rsidP="00161944">
            <w:pPr>
              <w:jc w:val="both"/>
              <w:rPr>
                <w:sz w:val="20"/>
                <w:szCs w:val="20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Морской пейзаж. На переднем плане – лодки на водной глади, средний план отведен изображению городских построек с красными крышами и пристани. </w:t>
            </w:r>
            <w:proofErr w:type="spellStart"/>
            <w:r w:rsidRPr="00181A13">
              <w:rPr>
                <w:sz w:val="20"/>
                <w:szCs w:val="20"/>
              </w:rPr>
              <w:t>На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дальнем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плане</w:t>
            </w:r>
            <w:proofErr w:type="spellEnd"/>
            <w:r w:rsidRPr="00181A13">
              <w:rPr>
                <w:sz w:val="20"/>
                <w:szCs w:val="20"/>
              </w:rPr>
              <w:t xml:space="preserve"> - </w:t>
            </w:r>
            <w:proofErr w:type="spellStart"/>
            <w:r w:rsidRPr="00181A13">
              <w:rPr>
                <w:sz w:val="20"/>
                <w:szCs w:val="20"/>
              </w:rPr>
              <w:t>горы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</w:p>
          <w:p w14:paraId="1B1B558A" w14:textId="515A8D74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CD8" w14:textId="2F618719" w:rsidR="00161944" w:rsidRPr="00DC709C" w:rsidRDefault="00DC37CB" w:rsidP="001619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C709C">
              <w:rPr>
                <w:b/>
                <w:bCs/>
                <w:sz w:val="20"/>
                <w:szCs w:val="20"/>
              </w:rPr>
              <w:t>31 369,72</w:t>
            </w:r>
          </w:p>
        </w:tc>
      </w:tr>
      <w:tr w:rsidR="00161944" w14:paraId="0605F01C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9DEB" w14:textId="47189017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B4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Синее море </w:t>
            </w:r>
          </w:p>
          <w:p w14:paraId="3D57591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«*» (плохо различимо)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Одьерна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подписи справа внизу). На обороте рамы – надпись карандашом «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Одьерно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Гуидо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» </w:t>
            </w:r>
          </w:p>
          <w:p w14:paraId="5B009ED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первая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века (предварительная датировка) </w:t>
            </w:r>
          </w:p>
          <w:p w14:paraId="41DA8AC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7809D01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39,6х50 по раме.</w:t>
            </w:r>
          </w:p>
          <w:p w14:paraId="2B82367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Морской пейзаж. Передний и средний план – изображение моря и лодки. Дальний план – три парусные лодки на фоне острова с горами. </w:t>
            </w:r>
          </w:p>
          <w:p w14:paraId="41FA25F9" w14:textId="3D6F4639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</w:t>
            </w:r>
            <w:proofErr w:type="spellStart"/>
            <w:r w:rsidRPr="00181A13">
              <w:rPr>
                <w:sz w:val="20"/>
                <w:szCs w:val="20"/>
              </w:rPr>
              <w:t>запыление</w:t>
            </w:r>
            <w:proofErr w:type="spellEnd"/>
            <w:r w:rsidRPr="00181A13">
              <w:rPr>
                <w:sz w:val="20"/>
                <w:szCs w:val="20"/>
              </w:rPr>
              <w:t xml:space="preserve">, </w:t>
            </w:r>
            <w:proofErr w:type="spellStart"/>
            <w:r w:rsidRPr="00181A13">
              <w:rPr>
                <w:sz w:val="20"/>
                <w:szCs w:val="20"/>
              </w:rPr>
              <w:t>точечные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загрязнения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6FC" w14:textId="16747F5F" w:rsidR="00161944" w:rsidRPr="00DC709C" w:rsidRDefault="00DC709C" w:rsidP="001619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C709C">
              <w:rPr>
                <w:b/>
                <w:bCs/>
                <w:sz w:val="20"/>
                <w:szCs w:val="20"/>
              </w:rPr>
              <w:t>19 395,43</w:t>
            </w:r>
          </w:p>
        </w:tc>
      </w:tr>
      <w:tr w:rsidR="00161944" w14:paraId="3F0B29F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AD7" w14:textId="1E2DEBA6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12A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 с рекой и замком </w:t>
            </w:r>
          </w:p>
          <w:p w14:paraId="7DF55D5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Додс-Уитерс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подписи справа внизу). </w:t>
            </w:r>
          </w:p>
          <w:p w14:paraId="490B9F7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первая треть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</w:t>
            </w:r>
          </w:p>
          <w:p w14:paraId="5DF05FD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холст, масло </w:t>
            </w:r>
          </w:p>
          <w:p w14:paraId="6999478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Размеры:64,5х84,5 см по раме.</w:t>
            </w:r>
          </w:p>
          <w:p w14:paraId="385A7F2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и среднем планах – изображение реки, на берегу которой стоит замок с красными крышами в окружении деревьев и полей. На дальнем плане – горы. </w:t>
            </w:r>
          </w:p>
          <w:p w14:paraId="21FD7E73" w14:textId="02CDDFD5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хорошей сохранности, есть загрязнения, небольшие потертости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8ED" w14:textId="241E3296" w:rsidR="00161944" w:rsidRPr="00DC709C" w:rsidRDefault="00DC709C" w:rsidP="001619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C709C">
              <w:rPr>
                <w:b/>
                <w:bCs/>
                <w:sz w:val="20"/>
                <w:szCs w:val="20"/>
              </w:rPr>
              <w:t>26 527,14</w:t>
            </w:r>
          </w:p>
        </w:tc>
      </w:tr>
      <w:tr w:rsidR="00181A13" w14:paraId="1462CCC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1A53" w14:textId="4D601F80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3D79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0D34523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двуцветного (желтого и белого) золота 14 карат (750 проба), в верхней части инкрустированное семью круглыми бриллиантами (огранка 57 граней) белого цвета.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585 пробы золота. Царапины на металле. Бывшее в эксплуатации. Вес кольца 4,70 гр. </w:t>
            </w:r>
          </w:p>
          <w:p w14:paraId="47EBB2C6" w14:textId="2B42697C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Проведенными исследованиями установлено, в кольце закреплены вставки: семь бриллиантов природных, круглой огранки.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Расчетный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вес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камней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: 7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Бриллиантов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0,91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карат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с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характеристиками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F/VS1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40DA" w14:textId="743BDD78" w:rsidR="00181A13" w:rsidRPr="00DC709C" w:rsidRDefault="00DC709C" w:rsidP="00181A1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C709C">
              <w:rPr>
                <w:rFonts w:eastAsia="Calibri"/>
                <w:b/>
                <w:bCs/>
                <w:sz w:val="20"/>
                <w:szCs w:val="20"/>
              </w:rPr>
              <w:lastRenderedPageBreak/>
              <w:t>62 022,60</w:t>
            </w:r>
          </w:p>
        </w:tc>
      </w:tr>
      <w:tr w:rsidR="00181A13" w14:paraId="2116A667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2ED3" w14:textId="61A9ED2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E7A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392A0D5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 из импортного белого золота 750 пробы, со вставкой в верхней части, выполненной из импортного белого золота 750 пробы, украшенное россыпью из бриллиантов круглой формы, огранка 57 граней, белого цвета, а также россыпью бриллиантов круглой формы, огранка 57 граней, темного цвета.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12,01 гр. Гальваническое покрытие – родий.</w:t>
            </w:r>
          </w:p>
          <w:p w14:paraId="1D4E35A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 кольце закреплены вставки: бриллианты природные, огранка круглая 57 граней.</w:t>
            </w:r>
          </w:p>
          <w:p w14:paraId="5C6CC48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53BC0A6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60 штук 0,30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6FE783A1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54 штуки 0,27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Brown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fantasy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3A9934F0" w14:textId="1FB1A782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750 пробы, весом 12,01 гр., с бриллиантами огранка Кр57, 60 шт.  </w:t>
            </w:r>
            <w:r w:rsidRPr="00181A13">
              <w:rPr>
                <w:rFonts w:eastAsia="Calibri"/>
                <w:sz w:val="20"/>
                <w:szCs w:val="20"/>
              </w:rPr>
              <w:t xml:space="preserve">0,30ct F/VS1 и 54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шт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0,27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Brown fantasy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E53" w14:textId="02F9ACEA" w:rsidR="00181A13" w:rsidRPr="00DC709C" w:rsidRDefault="00DC709C" w:rsidP="00181A1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C709C">
              <w:rPr>
                <w:rFonts w:eastAsia="Calibri"/>
                <w:b/>
                <w:bCs/>
                <w:sz w:val="20"/>
                <w:szCs w:val="20"/>
              </w:rPr>
              <w:t>65 298,60</w:t>
            </w:r>
          </w:p>
        </w:tc>
      </w:tr>
      <w:tr w:rsidR="00181A13" w14:paraId="674474F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02E" w14:textId="6C2E914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D5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7EA2103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белого золота 750 пробы, на котором имеются 3 овальных отверстия, инкрустированные тремя бриллиантами белого цвета, круглой формы, огранка 57 граней, на внутренней стороне кольца имеются гравировки «750», «035».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«35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iw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si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 «750» «106». Царапины на металле. Бывшее в эксплуатации. Вес кольца 6,35 гр. Гальваническое покрытие – родий, В кольце закреплены вставки: бриллианты природные, огранка круглая 57 граней.</w:t>
            </w:r>
          </w:p>
          <w:p w14:paraId="2A54621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02433BF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3 шт. 0,30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1.</w:t>
            </w:r>
          </w:p>
          <w:p w14:paraId="4651E1F6" w14:textId="686003AA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750 пробы, весом 6,35 гр., 3Бр Кр57 0,30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E9F" w14:textId="781CA28D" w:rsidR="00181A13" w:rsidRPr="00DC709C" w:rsidRDefault="00DC709C" w:rsidP="00181A1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C709C">
              <w:rPr>
                <w:rFonts w:eastAsia="Calibri"/>
                <w:b/>
                <w:bCs/>
                <w:sz w:val="20"/>
                <w:szCs w:val="20"/>
              </w:rPr>
              <w:t>36 584,10</w:t>
            </w:r>
          </w:p>
        </w:tc>
      </w:tr>
      <w:tr w:rsidR="00181A13" w14:paraId="36ECF810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A38" w14:textId="3B4614E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D7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2E1FFA4C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белого золота 750 пробы, в виде цветка, в верхней части инкрустированное одним большим белым бриллиантом круглой формы, огранка 57 граней, и россыпью бриллиантов белого цвета по центру, а также россыпью бриллиантов черного цвета по окружности.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11,78 гр. Гальваническое покрытие – родий.</w:t>
            </w:r>
          </w:p>
          <w:p w14:paraId="1BD1F27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 кольце закреплены вставки: бриллианты природные, огранка круглая 57 граней.</w:t>
            </w:r>
          </w:p>
          <w:p w14:paraId="604F127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008286A3" w14:textId="5485817B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 1 шт. 0,12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2. Бриллианты 8 шт. 0,04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r w:rsidRPr="00FA7C7D">
              <w:rPr>
                <w:rFonts w:eastAsia="Calibri"/>
                <w:sz w:val="20"/>
                <w:szCs w:val="20"/>
                <w:lang w:val="ru-RU"/>
              </w:rPr>
              <w:t xml:space="preserve">Бриллианты 32 шт. 0,32 карата черные. 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750 пробы, весом 11,78 гр.,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Бр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Кр57 0,12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2, 2БрКр57 0,04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, 32 БрКр57 0,32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черные.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C8D9" w14:textId="0CB9AB72" w:rsidR="00181A13" w:rsidRPr="00DC709C" w:rsidRDefault="00DC709C" w:rsidP="00181A1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C709C">
              <w:rPr>
                <w:rFonts w:eastAsia="Calibri"/>
                <w:b/>
                <w:bCs/>
                <w:sz w:val="20"/>
                <w:szCs w:val="20"/>
              </w:rPr>
              <w:t>54 617,40</w:t>
            </w:r>
          </w:p>
        </w:tc>
      </w:tr>
      <w:tr w:rsidR="00181A13" w14:paraId="26A46EA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43D" w14:textId="45C49CC8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1A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2A447EB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золота 750 пробы, со вставкой в верхней части в виде двух цветков, выполненных из золота 750 пробы, инкрустированных россыпью бриллиантов белого цвета, круглой формы, огранка 57 граней.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7,12 гр. </w:t>
            </w:r>
          </w:p>
          <w:p w14:paraId="20BD859A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Проведенными исследованиями установлено, в кольце закреплены вставки: бриллианты природные, огранка круглая 57 граней.</w:t>
            </w:r>
          </w:p>
          <w:p w14:paraId="21BB1FF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11CBC6BA" w14:textId="22C70BD9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 2 шт. 0,30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1.Бриллианты 8 шт. 0,176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.Бриллианты 12 шт. 0,12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Кольцо, золото 750 пробы, весом 7,12 гр., 2Бр Кр57 0,30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1, 8БрКр57 0,176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, 12 БрКр57 0,12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.50 пробы, инкрустированных россыпью бриллиантов белого цвета, круглой формы, огранка 57 граней.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ABF" w14:textId="3F444748" w:rsidR="00181A13" w:rsidRPr="00DC709C" w:rsidRDefault="00DC709C" w:rsidP="00181A1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C709C">
              <w:rPr>
                <w:rFonts w:eastAsia="Calibri"/>
                <w:b/>
                <w:bCs/>
                <w:sz w:val="20"/>
                <w:szCs w:val="20"/>
              </w:rPr>
              <w:t>57 788,10</w:t>
            </w:r>
          </w:p>
        </w:tc>
      </w:tr>
    </w:tbl>
    <w:p w14:paraId="6F72BF73" w14:textId="77777777" w:rsidR="009177F1" w:rsidRDefault="009177F1" w:rsidP="009177F1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AC28ACC" w14:textId="71CFD5BE" w:rsidR="005D769B" w:rsidRPr="006D6AAF" w:rsidRDefault="005D769B" w:rsidP="006D6AAF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5D769B" w:rsidRPr="006D6AAF" w:rsidSect="006917AC">
      <w:type w:val="continuous"/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49D5" w14:textId="77777777" w:rsidR="002214D0" w:rsidRDefault="002214D0" w:rsidP="007836CC">
      <w:r>
        <w:separator/>
      </w:r>
    </w:p>
  </w:endnote>
  <w:endnote w:type="continuationSeparator" w:id="0">
    <w:p w14:paraId="6D57E0F4" w14:textId="77777777" w:rsidR="002214D0" w:rsidRDefault="002214D0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5D40" w14:textId="77777777" w:rsidR="002214D0" w:rsidRDefault="002214D0" w:rsidP="007836CC">
      <w:r>
        <w:separator/>
      </w:r>
    </w:p>
  </w:footnote>
  <w:footnote w:type="continuationSeparator" w:id="0">
    <w:p w14:paraId="42C79C70" w14:textId="77777777" w:rsidR="002214D0" w:rsidRDefault="002214D0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19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6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9"/>
  </w:num>
  <w:num w:numId="11">
    <w:abstractNumId w:val="19"/>
  </w:num>
  <w:num w:numId="12">
    <w:abstractNumId w:val="5"/>
  </w:num>
  <w:num w:numId="13">
    <w:abstractNumId w:val="13"/>
  </w:num>
  <w:num w:numId="14">
    <w:abstractNumId w:val="10"/>
  </w:num>
  <w:num w:numId="15">
    <w:abstractNumId w:val="20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4F0C"/>
    <w:rsid w:val="0003542A"/>
    <w:rsid w:val="00035F4D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391B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0CF1"/>
    <w:rsid w:val="000F1E20"/>
    <w:rsid w:val="000F29A2"/>
    <w:rsid w:val="000F3154"/>
    <w:rsid w:val="000F3366"/>
    <w:rsid w:val="000F371A"/>
    <w:rsid w:val="000F38F2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5FE9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60851"/>
    <w:rsid w:val="0016174F"/>
    <w:rsid w:val="00161944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514A"/>
    <w:rsid w:val="00177776"/>
    <w:rsid w:val="00177A5E"/>
    <w:rsid w:val="00180D69"/>
    <w:rsid w:val="00181A13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638C"/>
    <w:rsid w:val="003368DC"/>
    <w:rsid w:val="00337F09"/>
    <w:rsid w:val="00340D67"/>
    <w:rsid w:val="003420D0"/>
    <w:rsid w:val="00342DE0"/>
    <w:rsid w:val="00342EF0"/>
    <w:rsid w:val="0034371A"/>
    <w:rsid w:val="00345C6C"/>
    <w:rsid w:val="00346843"/>
    <w:rsid w:val="00346999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D6"/>
    <w:rsid w:val="003824C2"/>
    <w:rsid w:val="00382BB7"/>
    <w:rsid w:val="00382D76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F93"/>
    <w:rsid w:val="003977A8"/>
    <w:rsid w:val="003A017A"/>
    <w:rsid w:val="003A0A2C"/>
    <w:rsid w:val="003A0F6D"/>
    <w:rsid w:val="003A51EC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050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D701C"/>
    <w:rsid w:val="003E0228"/>
    <w:rsid w:val="003E0430"/>
    <w:rsid w:val="003E0A61"/>
    <w:rsid w:val="003E140D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DE"/>
    <w:rsid w:val="00417BC4"/>
    <w:rsid w:val="00417BE6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632D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D9A"/>
    <w:rsid w:val="004F7F47"/>
    <w:rsid w:val="00501011"/>
    <w:rsid w:val="005015EC"/>
    <w:rsid w:val="00501DE6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54"/>
    <w:rsid w:val="00635A70"/>
    <w:rsid w:val="0063788C"/>
    <w:rsid w:val="00641471"/>
    <w:rsid w:val="006424C9"/>
    <w:rsid w:val="00643643"/>
    <w:rsid w:val="0064393A"/>
    <w:rsid w:val="00647BA6"/>
    <w:rsid w:val="006501E4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70A44"/>
    <w:rsid w:val="006723FB"/>
    <w:rsid w:val="00674A1F"/>
    <w:rsid w:val="00674B47"/>
    <w:rsid w:val="006762ED"/>
    <w:rsid w:val="00680583"/>
    <w:rsid w:val="00680622"/>
    <w:rsid w:val="00680DAA"/>
    <w:rsid w:val="006810C1"/>
    <w:rsid w:val="006816E6"/>
    <w:rsid w:val="0068191B"/>
    <w:rsid w:val="00683CE8"/>
    <w:rsid w:val="00684188"/>
    <w:rsid w:val="00684B29"/>
    <w:rsid w:val="006854C3"/>
    <w:rsid w:val="00685BF1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1DDF"/>
    <w:rsid w:val="00693F8C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6AAF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4C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D3D"/>
    <w:rsid w:val="007E142F"/>
    <w:rsid w:val="007E19AD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10C4D"/>
    <w:rsid w:val="00810E7D"/>
    <w:rsid w:val="0081146A"/>
    <w:rsid w:val="008116F8"/>
    <w:rsid w:val="00811A0B"/>
    <w:rsid w:val="00812E62"/>
    <w:rsid w:val="008132B4"/>
    <w:rsid w:val="008144C6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AB"/>
    <w:rsid w:val="008B0840"/>
    <w:rsid w:val="008B1361"/>
    <w:rsid w:val="008B1900"/>
    <w:rsid w:val="008B19B2"/>
    <w:rsid w:val="008B1A65"/>
    <w:rsid w:val="008B1E1F"/>
    <w:rsid w:val="008B211F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735F"/>
    <w:rsid w:val="008F0DAC"/>
    <w:rsid w:val="008F465A"/>
    <w:rsid w:val="008F5721"/>
    <w:rsid w:val="008F6458"/>
    <w:rsid w:val="008F64A9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3975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2AC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0FDA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30F"/>
    <w:rsid w:val="009838CB"/>
    <w:rsid w:val="009869AA"/>
    <w:rsid w:val="00986E08"/>
    <w:rsid w:val="00986F0E"/>
    <w:rsid w:val="00987386"/>
    <w:rsid w:val="00991629"/>
    <w:rsid w:val="00992D00"/>
    <w:rsid w:val="00994F13"/>
    <w:rsid w:val="0099556F"/>
    <w:rsid w:val="00995F7E"/>
    <w:rsid w:val="009A13B2"/>
    <w:rsid w:val="009A19A7"/>
    <w:rsid w:val="009A27D0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D0E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639"/>
    <w:rsid w:val="00A210AD"/>
    <w:rsid w:val="00A2134B"/>
    <w:rsid w:val="00A23424"/>
    <w:rsid w:val="00A25DD5"/>
    <w:rsid w:val="00A2657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6D0D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5957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43C4"/>
    <w:rsid w:val="00BC48EE"/>
    <w:rsid w:val="00BC4ED8"/>
    <w:rsid w:val="00BD089E"/>
    <w:rsid w:val="00BD1E5B"/>
    <w:rsid w:val="00BD2229"/>
    <w:rsid w:val="00BD24F5"/>
    <w:rsid w:val="00BD3375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C015B2"/>
    <w:rsid w:val="00C033BE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7B90"/>
    <w:rsid w:val="00C222B4"/>
    <w:rsid w:val="00C23A4A"/>
    <w:rsid w:val="00C2410A"/>
    <w:rsid w:val="00C245CB"/>
    <w:rsid w:val="00C26732"/>
    <w:rsid w:val="00C30EF8"/>
    <w:rsid w:val="00C31483"/>
    <w:rsid w:val="00C3180E"/>
    <w:rsid w:val="00C318BA"/>
    <w:rsid w:val="00C33157"/>
    <w:rsid w:val="00C3365B"/>
    <w:rsid w:val="00C33BD6"/>
    <w:rsid w:val="00C35203"/>
    <w:rsid w:val="00C3585B"/>
    <w:rsid w:val="00C35F59"/>
    <w:rsid w:val="00C40AEB"/>
    <w:rsid w:val="00C425EB"/>
    <w:rsid w:val="00C43FD3"/>
    <w:rsid w:val="00C44286"/>
    <w:rsid w:val="00C44AFB"/>
    <w:rsid w:val="00C46686"/>
    <w:rsid w:val="00C47794"/>
    <w:rsid w:val="00C50ED6"/>
    <w:rsid w:val="00C518AF"/>
    <w:rsid w:val="00C51EDF"/>
    <w:rsid w:val="00C523DD"/>
    <w:rsid w:val="00C52464"/>
    <w:rsid w:val="00C53151"/>
    <w:rsid w:val="00C53B2F"/>
    <w:rsid w:val="00C541EC"/>
    <w:rsid w:val="00C54CFB"/>
    <w:rsid w:val="00C561D3"/>
    <w:rsid w:val="00C56423"/>
    <w:rsid w:val="00C56B1B"/>
    <w:rsid w:val="00C57F31"/>
    <w:rsid w:val="00C629C8"/>
    <w:rsid w:val="00C63181"/>
    <w:rsid w:val="00C63E48"/>
    <w:rsid w:val="00C645E5"/>
    <w:rsid w:val="00C64A93"/>
    <w:rsid w:val="00C66292"/>
    <w:rsid w:val="00C66573"/>
    <w:rsid w:val="00C70ED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12C1"/>
    <w:rsid w:val="00C91BC8"/>
    <w:rsid w:val="00C92D40"/>
    <w:rsid w:val="00C93D11"/>
    <w:rsid w:val="00C94988"/>
    <w:rsid w:val="00C9600E"/>
    <w:rsid w:val="00C960A1"/>
    <w:rsid w:val="00C9637D"/>
    <w:rsid w:val="00C9689F"/>
    <w:rsid w:val="00C969D8"/>
    <w:rsid w:val="00C96BD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868"/>
    <w:rsid w:val="00CC4970"/>
    <w:rsid w:val="00CC54B3"/>
    <w:rsid w:val="00CC6819"/>
    <w:rsid w:val="00CC6855"/>
    <w:rsid w:val="00CC6B99"/>
    <w:rsid w:val="00CC7FF7"/>
    <w:rsid w:val="00CD0A4E"/>
    <w:rsid w:val="00CD0BE5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6218"/>
    <w:rsid w:val="00CF6399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07D60"/>
    <w:rsid w:val="00D1279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01AD"/>
    <w:rsid w:val="00D33E17"/>
    <w:rsid w:val="00D341B1"/>
    <w:rsid w:val="00D35E26"/>
    <w:rsid w:val="00D36F1B"/>
    <w:rsid w:val="00D37FA5"/>
    <w:rsid w:val="00D40367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17C4"/>
    <w:rsid w:val="00D71DDC"/>
    <w:rsid w:val="00D723A9"/>
    <w:rsid w:val="00D72FA6"/>
    <w:rsid w:val="00D72FBA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3384"/>
    <w:rsid w:val="00DA34A4"/>
    <w:rsid w:val="00DA4505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37CB"/>
    <w:rsid w:val="00DC4C18"/>
    <w:rsid w:val="00DC524F"/>
    <w:rsid w:val="00DC5DDB"/>
    <w:rsid w:val="00DC6DFC"/>
    <w:rsid w:val="00DC709C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7274"/>
    <w:rsid w:val="00DF23EA"/>
    <w:rsid w:val="00DF2D05"/>
    <w:rsid w:val="00DF4D55"/>
    <w:rsid w:val="00DF56F3"/>
    <w:rsid w:val="00DF5F11"/>
    <w:rsid w:val="00DF6051"/>
    <w:rsid w:val="00DF60CB"/>
    <w:rsid w:val="00DF645C"/>
    <w:rsid w:val="00DF69E6"/>
    <w:rsid w:val="00DF7B64"/>
    <w:rsid w:val="00E00570"/>
    <w:rsid w:val="00E013D3"/>
    <w:rsid w:val="00E03DB9"/>
    <w:rsid w:val="00E05B6F"/>
    <w:rsid w:val="00E05FEE"/>
    <w:rsid w:val="00E060EA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3810"/>
    <w:rsid w:val="00E24594"/>
    <w:rsid w:val="00E27FAF"/>
    <w:rsid w:val="00E31517"/>
    <w:rsid w:val="00E31917"/>
    <w:rsid w:val="00E32026"/>
    <w:rsid w:val="00E322BE"/>
    <w:rsid w:val="00E32BC5"/>
    <w:rsid w:val="00E34033"/>
    <w:rsid w:val="00E349A2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82F"/>
    <w:rsid w:val="00E511E8"/>
    <w:rsid w:val="00E5174A"/>
    <w:rsid w:val="00E5191B"/>
    <w:rsid w:val="00E51BE3"/>
    <w:rsid w:val="00E53699"/>
    <w:rsid w:val="00E54F3D"/>
    <w:rsid w:val="00E55F94"/>
    <w:rsid w:val="00E56939"/>
    <w:rsid w:val="00E57752"/>
    <w:rsid w:val="00E57B37"/>
    <w:rsid w:val="00E604B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3042"/>
    <w:rsid w:val="00E73098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716"/>
    <w:rsid w:val="00E96B77"/>
    <w:rsid w:val="00EA03AD"/>
    <w:rsid w:val="00EA0888"/>
    <w:rsid w:val="00EA0F43"/>
    <w:rsid w:val="00EA171E"/>
    <w:rsid w:val="00EA173C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FC4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76D79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A7C7D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0F2F2E67-DF0F-4A0D-A175-6122C17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styleId="affc">
    <w:name w:val="Unresolved Mention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affd">
    <w:name w:val="Название"/>
    <w:basedOn w:val="a"/>
    <w:qFormat/>
    <w:rsid w:val="003A017A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1524-35BB-4F8B-B86E-F77715A5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Штыкова Ольга Петровна</cp:lastModifiedBy>
  <cp:revision>4</cp:revision>
  <cp:lastPrinted>2021-11-02T11:40:00Z</cp:lastPrinted>
  <dcterms:created xsi:type="dcterms:W3CDTF">2021-11-08T08:41:00Z</dcterms:created>
  <dcterms:modified xsi:type="dcterms:W3CDTF">2022-03-09T08:47:00Z</dcterms:modified>
</cp:coreProperties>
</file>