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5F2E140" w:rsidR="00EA7238" w:rsidRPr="00A115B3" w:rsidRDefault="00E97FDB" w:rsidP="00E97F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97FD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0665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5637A1B1" w:rsidR="00467D6B" w:rsidRPr="00A115B3" w:rsidRDefault="00E97F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E97FDB">
        <w:rPr>
          <w:rFonts w:ascii="Times New Roman CYR" w:hAnsi="Times New Roman CYR" w:cs="Times New Roman CYR"/>
          <w:color w:val="000000"/>
        </w:rPr>
        <w:t xml:space="preserve">Лот 1 - </w:t>
      </w:r>
      <w:r w:rsidR="00E4528C" w:rsidRPr="00E4528C">
        <w:rPr>
          <w:rFonts w:ascii="Times New Roman CYR" w:hAnsi="Times New Roman CYR" w:cs="Times New Roman CYR"/>
          <w:color w:val="000000"/>
        </w:rPr>
        <w:t>Квартира - 32,8 кв. м, адрес: г. Санкт-Петербург, ул. Кибальчича, д. 12, корп. 3, лит.</w:t>
      </w:r>
      <w:proofErr w:type="gramEnd"/>
      <w:r w:rsidR="00E4528C" w:rsidRPr="00E4528C">
        <w:rPr>
          <w:rFonts w:ascii="Times New Roman CYR" w:hAnsi="Times New Roman CYR" w:cs="Times New Roman CYR"/>
          <w:color w:val="000000"/>
        </w:rPr>
        <w:t xml:space="preserve"> А, кв. 8, 3 этаж, кадастровый номер 78:12:0007145:4398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15688D">
        <w:rPr>
          <w:rFonts w:ascii="Times New Roman CYR" w:hAnsi="Times New Roman CYR" w:cs="Times New Roman CYR"/>
          <w:color w:val="000000"/>
        </w:rPr>
        <w:t>–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E4528C">
        <w:rPr>
          <w:rFonts w:ascii="Times New Roman CYR" w:hAnsi="Times New Roman CYR" w:cs="Times New Roman CYR"/>
          <w:color w:val="000000"/>
        </w:rPr>
        <w:t>2 629 823</w:t>
      </w:r>
      <w:r>
        <w:rPr>
          <w:rFonts w:ascii="Times New Roman CYR" w:hAnsi="Times New Roman CYR" w:cs="Times New Roman CYR"/>
          <w:color w:val="000000"/>
        </w:rPr>
        <w:t>,</w:t>
      </w:r>
      <w:r w:rsidR="00E4528C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>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DC767A1" w14:textId="4B8A281C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>
        <w:t xml:space="preserve"> </w:t>
      </w:r>
      <w:r w:rsidR="00E4528C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(</w:t>
      </w:r>
      <w:r w:rsidR="00E4528C">
        <w:rPr>
          <w:rFonts w:ascii="Times New Roman CYR" w:hAnsi="Times New Roman CYR" w:cs="Times New Roman CYR"/>
          <w:color w:val="000000"/>
        </w:rPr>
        <w:t>Дес</w:t>
      </w:r>
      <w:r>
        <w:rPr>
          <w:rFonts w:ascii="Times New Roman CYR" w:hAnsi="Times New Roman CYR" w:cs="Times New Roman CYR"/>
          <w:color w:val="000000"/>
        </w:rPr>
        <w:t>ять) процентов от начальной цены продажи предмета Торгов (лота).</w:t>
      </w:r>
    </w:p>
    <w:p w14:paraId="45DF7536" w14:textId="57898F7C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15688D">
        <w:rPr>
          <w:b/>
          <w:color w:val="000000"/>
        </w:rPr>
        <w:t>2</w:t>
      </w:r>
      <w:r w:rsidR="00E4528C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="00E4528C">
        <w:rPr>
          <w:b/>
          <w:color w:val="000000"/>
        </w:rPr>
        <w:t>апреля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28A07DC6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3005D0A6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A22413A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F2D2E81" w14:textId="37971A3C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Pr="0015688D">
        <w:rPr>
          <w:b/>
          <w:color w:val="000000"/>
        </w:rPr>
        <w:t>2</w:t>
      </w:r>
      <w:r w:rsidR="00E4528C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="00E4528C">
        <w:rPr>
          <w:b/>
          <w:color w:val="000000"/>
        </w:rPr>
        <w:t>апреля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E4528C">
        <w:rPr>
          <w:b/>
          <w:color w:val="000000"/>
        </w:rPr>
        <w:t>15</w:t>
      </w:r>
      <w:r>
        <w:rPr>
          <w:b/>
          <w:color w:val="000000"/>
        </w:rPr>
        <w:t xml:space="preserve"> </w:t>
      </w:r>
      <w:r w:rsidR="00E4528C">
        <w:rPr>
          <w:b/>
          <w:color w:val="000000"/>
        </w:rPr>
        <w:t>июня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435DDBF0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02CB4E33" w14:textId="5F9EDBAC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4528C">
        <w:rPr>
          <w:b/>
        </w:rPr>
        <w:t>15 марта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="00E4528C">
        <w:rPr>
          <w:b/>
          <w:color w:val="000000"/>
        </w:rPr>
        <w:t>04</w:t>
      </w:r>
      <w:r>
        <w:rPr>
          <w:b/>
          <w:color w:val="000000"/>
        </w:rPr>
        <w:t xml:space="preserve"> </w:t>
      </w:r>
      <w:r w:rsidR="00E4528C">
        <w:rPr>
          <w:b/>
          <w:color w:val="000000"/>
        </w:rPr>
        <w:t>мая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московскому</w:t>
      </w:r>
      <w:proofErr w:type="gramEnd"/>
      <w:r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C839CFE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02AAB64" w14:textId="54D30C9D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 w:rsidR="00E4528C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</w:t>
      </w:r>
      <w:r w:rsidR="00E4528C">
        <w:rPr>
          <w:b/>
          <w:bCs/>
          <w:color w:val="000000"/>
        </w:rPr>
        <w:t>июня</w:t>
      </w:r>
      <w:r>
        <w:rPr>
          <w:b/>
          <w:bCs/>
          <w:color w:val="000000"/>
        </w:rPr>
        <w:t xml:space="preserve"> </w:t>
      </w:r>
      <w:r>
        <w:rPr>
          <w:b/>
        </w:rPr>
        <w:t>2022 г.</w:t>
      </w:r>
      <w:r>
        <w:rPr>
          <w:b/>
          <w:bCs/>
          <w:color w:val="000000"/>
        </w:rPr>
        <w:t xml:space="preserve"> по </w:t>
      </w:r>
      <w:r w:rsidR="00E4528C">
        <w:rPr>
          <w:b/>
        </w:rPr>
        <w:t>02</w:t>
      </w:r>
      <w:r>
        <w:rPr>
          <w:b/>
        </w:rPr>
        <w:t xml:space="preserve"> </w:t>
      </w:r>
      <w:r w:rsidR="00E4528C">
        <w:rPr>
          <w:b/>
        </w:rPr>
        <w:t>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</w:p>
    <w:p w14:paraId="2FFE1A7C" w14:textId="7CDE9883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E4528C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</w:t>
      </w:r>
      <w:r w:rsidR="00E4528C">
        <w:rPr>
          <w:b/>
          <w:bCs/>
          <w:color w:val="000000"/>
        </w:rPr>
        <w:t>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24AC3F7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494CA80E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CD80C50" w14:textId="77777777" w:rsidR="0015688D" w:rsidRDefault="0015688D" w:rsidP="001568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Начальная цена продажи лота на Торгах ППП устанавливается равной начальной цене продажи лота на повторных Торгах:</w:t>
      </w:r>
    </w:p>
    <w:p w14:paraId="3AAA30A9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20 июня 2022 г. по 31 июля 2022 г. - в размере начальной цены продажи лота;</w:t>
      </w:r>
    </w:p>
    <w:p w14:paraId="2E199EBC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01 августа 2022 г. по 07 августа 2022 г. - в размере 92,60% от начальной цены продажи лота;</w:t>
      </w:r>
    </w:p>
    <w:p w14:paraId="27EB55E2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08 августа 2022 г. по 14 августа 2022 г. - в размере 85,20% от начальной цены продажи лота;</w:t>
      </w:r>
    </w:p>
    <w:p w14:paraId="0A4A92CD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15 августа 2022 г. по 21 августа 2022 г. - в размере 77,80% от начальной цены продажи лота;</w:t>
      </w:r>
    </w:p>
    <w:p w14:paraId="69EE71D3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22 августа 2022 г. по 28 августа 2022 г. - в размере 70,40% от начальной цены продажи лота;</w:t>
      </w:r>
    </w:p>
    <w:p w14:paraId="7B91A40F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29 августа 2022 г. по 04 сентября 2022 г. - в размере 63,00% от начальной цены продажи лота;</w:t>
      </w:r>
    </w:p>
    <w:p w14:paraId="1D4FCFAF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11 сентября 2022 г. - в размере 55,60% от начальной цены продажи лота;</w:t>
      </w:r>
    </w:p>
    <w:p w14:paraId="19DF2659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48,20% от начальной цены продажи лота;</w:t>
      </w:r>
    </w:p>
    <w:p w14:paraId="20CED989" w14:textId="77777777" w:rsidR="00F8217B" w:rsidRPr="00F8217B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19 сентября 2022 г. по 25 сентября 2022 г. - в размере 40,80% от начальной цены продажи лота;</w:t>
      </w:r>
    </w:p>
    <w:p w14:paraId="687BB614" w14:textId="72495F4E" w:rsidR="003C2EBD" w:rsidRDefault="00F8217B" w:rsidP="00F8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7B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33,40%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bookmarkStart w:id="0" w:name="_GoBack"/>
      <w:bookmarkEnd w:id="0"/>
      <w:r w:rsidR="003C2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6D05185F" w:rsidR="00EA7238" w:rsidRPr="00A115B3" w:rsidRDefault="00EA7238" w:rsidP="003C2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F887A56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F47532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F4753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F4753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F4753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4753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8CAC394" w:rsidR="00EA7238" w:rsidRPr="0015688D" w:rsidRDefault="00E97FDB" w:rsidP="00A03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</w:t>
      </w:r>
      <w:r w:rsidR="00A03571" w:rsidRPr="00A0357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03571">
        <w:rPr>
          <w:rFonts w:ascii="Times New Roman" w:hAnsi="Times New Roman" w:cs="Times New Roman"/>
          <w:color w:val="000000"/>
          <w:sz w:val="24"/>
          <w:szCs w:val="24"/>
        </w:rPr>
        <w:t>в будние дни)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стр. 2, тел. 8(495)725-31-15, доб. </w:t>
      </w:r>
      <w:r w:rsidR="00A03571" w:rsidRPr="00E97FD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3571" w:rsidRPr="001568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3571" w:rsidRPr="00E97F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03571" w:rsidRPr="0015688D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A03571" w:rsidRPr="00E97F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3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65-</w:t>
      </w:r>
      <w:r w:rsidR="0015688D" w:rsidRPr="0015688D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A0357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03571" w:rsidRPr="00A03571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рабочие дни)</w:t>
      </w:r>
      <w:r w:rsidR="00A03571" w:rsidRPr="00A03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571" w:rsidRPr="00A03571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665A8"/>
    <w:rsid w:val="00130BFB"/>
    <w:rsid w:val="0015099D"/>
    <w:rsid w:val="0015688D"/>
    <w:rsid w:val="001D4B58"/>
    <w:rsid w:val="001F039D"/>
    <w:rsid w:val="002C312D"/>
    <w:rsid w:val="00365722"/>
    <w:rsid w:val="003C2EBD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571"/>
    <w:rsid w:val="00A03865"/>
    <w:rsid w:val="00A115B3"/>
    <w:rsid w:val="00A41F3F"/>
    <w:rsid w:val="00A81E4E"/>
    <w:rsid w:val="00AE64AF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4528C"/>
    <w:rsid w:val="00E614D3"/>
    <w:rsid w:val="00E97FDB"/>
    <w:rsid w:val="00EA7238"/>
    <w:rsid w:val="00F05E04"/>
    <w:rsid w:val="00F26DD3"/>
    <w:rsid w:val="00F47532"/>
    <w:rsid w:val="00F8217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1815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27</cp:revision>
  <dcterms:created xsi:type="dcterms:W3CDTF">2019-07-23T07:45:00Z</dcterms:created>
  <dcterms:modified xsi:type="dcterms:W3CDTF">2022-03-04T12:20:00Z</dcterms:modified>
</cp:coreProperties>
</file>