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0363" w14:textId="77716541" w:rsidR="00E452CC" w:rsidRDefault="00E452CC" w:rsidP="00E452CC">
      <w:pPr>
        <w:jc w:val="center"/>
      </w:pPr>
      <w:r>
        <w:t>СООБЩЕНИЕ О ЗАКЛЮЧЕНИИ ДОГОВОРА</w:t>
      </w:r>
    </w:p>
    <w:p w14:paraId="339F657E" w14:textId="77777777" w:rsidR="00E452CC" w:rsidRDefault="00E452CC"/>
    <w:p w14:paraId="7747000A" w14:textId="26D56BC9" w:rsidR="005A2CB9" w:rsidRDefault="005A2CB9">
      <w:r w:rsidRPr="005A2CB9">
        <w:t>Решением Арбитражного суда Ростовской области от «24» февраля 2021 года (резолютивная часть решения оглашена 17.02.2021) по делу А53-39239/2020 Общество с ограниченной ответственностью «Консервный завод» (ИНН 6153022891, ОГРН 1056153002278, адрес места нахождения: Ростовская область, город Сальск, улица Фрунзе, дом 37) признано несостоятельным (банкротом) как ликвидируемый должник. В отношении общества с ограниченной ответственностью «Консервный завод» (ИНН 6153022891, ОГРН 1056153002278, адрес места нахождения: Ростовская область, город Сальск, улица Фрунзе, дом 37) открыта процедура, применяемая в деле о банкротстве – конкурсное производство. Конкурсным управляющим общества с ограниченной ответственностью «Консервный завод» (ИНН 6153022891, ОГРН 1056153002278) утвержден Назаров Дмитрий Геннадьевич (ИНН 695000451310, СНИЛС 153-195-620-62, номер в сводном государственном реестре арбитражных управляющих -15960), являющийся членом саморегулируемой организации Ассоциация саморегулируемая организация арбитражных управляющих "Эгида" (ОГРН СРО 1105800001526, ИНН СРО 5836141204, адрес СРО: 170100, Тверская область, город Тверь, бульвар Радищева, д.11, оф.17). Адрес для направления корреспонденции заинтересованными лицами конкурсному управляющему: 170100, г. Тверь, ОПС-100, а/я 17. Судебное заседание по рассмотрению отчета о результатах процедуры конкурсного производства назначено на «11» июля 2022 года на 12 час. 40 мин. в помещении Арбитражного суда Ростовской области, расположенного по адресу: г. Ростов-на-Дону, ул. Станиславского, 10/11-13, главный корпус, каб. 425. Организатор торгов – конкурсный управляющий Общества с ограниченной ответственностью «Консервный завод» (ООО «Консервный завод», ИНН 6153022891, ОГРН 1056153002278, адрес: 347636, Ростовская область, г. Сальск, ул. Фрунзе, д. 37, является ликвидируемым должником, именуемое в дальнейшем «Должник») Назаров Дмитрий Геннадьевич (ИНН 695000451310, СНИЛС 153-195-620 62, рег. номер в реестре 15960, член Ассоциации саморегулируемой организации арбитражных управляющих «Эгида» (ИНН СРО 5836141204, ОГРН СРО 1105800001526, адрес местонахождения: 170100, г. Тверь, б-р Радищева, д. 11, оф. 17), действующий на основании решения Арбитражного суда Ростовской области от «24» февраля 2021 года по делу А53-39239/2020 (далее – Конкурсный управляющий, Организатор торгов), сообщал о проведении торгов посредством публичного предложения, открытого по составу участников, с закрытой формой подачи предложений о цене, по продаже имущества общества с ограниченной ответственностью «Консервный завод» (ИНН 6153022891, ОГРН 1056153002278, адрес: 347636, Ростовская область, г. Сальск, ул. Фрунзе, д. 37) в электронной форме на электронной площадке АО «Российский аукционный дом», адрес: http://www.lot-online.ru/ (далее - ЭП). Почтовый адрес организатора торгов - 170100, Тверская область, г. Тверь, ОПС-100, а/я 17, эл. почта: au.nazarovdg@yandex.ru, номер контактного телефона 84954814102. Продаже подлежало: Лот №3 - Права требования к юридическим лицам и индивидуальным предпринимателям (дебиторская задолженность) номинальным размером 561433 рублей 49 копеек (8 дебиторов). Начальная цена лота № 3 – 505 290 рублей 14 копеек. Согласно Приказу Минэкономразвития России от 23.07.2015 №495 победителем признана Леонтьева Анна Евгеньевна (ИНН 695205658690) как участник процедуры, предложивший цену за имущество в установленный срок не ниже начальной цены продажи имущества должника, установленной для определенного периода проведения процедуры. С победителем (Леонтьева Анна Евгеньевна, ИНН 695205658690) заключен договор уступки прав требования № 4 от 10.03.2022 года, цена договора 101058,06 рублей. Заинтересованность цессионария по отношению к Должнику, кредиторам, Конкурсному управляющему отсутствует. Конкурсный управляющий и Ассоциация СРО «ЭГИДА» в капитале цессионария не участвуют.</w:t>
      </w:r>
    </w:p>
    <w:p w14:paraId="288E408B" w14:textId="4FFDC99A" w:rsidR="005A2CB9" w:rsidRPr="005A2CB9" w:rsidRDefault="005A2CB9">
      <w:r>
        <w:t xml:space="preserve">Конкурсный управляющий ООО Консервный завод </w:t>
      </w:r>
      <w:r>
        <w:tab/>
      </w:r>
      <w:r>
        <w:tab/>
      </w:r>
      <w:r w:rsidR="00E452CC">
        <w:t>подп</w:t>
      </w:r>
      <w:r w:rsidR="001349D9">
        <w:t>ись</w:t>
      </w:r>
      <w:r>
        <w:tab/>
        <w:t>Д.Г.Назаров</w:t>
      </w:r>
    </w:p>
    <w:sectPr w:rsidR="005A2CB9" w:rsidRPr="005A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B9"/>
    <w:rsid w:val="0003640B"/>
    <w:rsid w:val="001349D9"/>
    <w:rsid w:val="005A2CB9"/>
    <w:rsid w:val="00E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BDAB"/>
  <w15:chartTrackingRefBased/>
  <w15:docId w15:val="{2C9B1AEA-67A6-4E0F-9E91-15671518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Назаров</dc:creator>
  <cp:keywords/>
  <dc:description/>
  <cp:lastModifiedBy>Дмитрий Назаров</cp:lastModifiedBy>
  <cp:revision>3</cp:revision>
  <dcterms:created xsi:type="dcterms:W3CDTF">2022-03-11T11:23:00Z</dcterms:created>
  <dcterms:modified xsi:type="dcterms:W3CDTF">2022-03-11T11:25:00Z</dcterms:modified>
</cp:coreProperties>
</file>