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C8C3" w14:textId="4C1B9CC6" w:rsidR="006558F7" w:rsidRPr="001018C2" w:rsidRDefault="006558F7" w:rsidP="00382880">
      <w:pPr>
        <w:jc w:val="center"/>
        <w:rPr>
          <w:rFonts w:cs="Times New Roman"/>
          <w:b/>
          <w:bCs/>
          <w:sz w:val="26"/>
          <w:szCs w:val="26"/>
        </w:rPr>
      </w:pPr>
      <w:r w:rsidRPr="001018C2">
        <w:rPr>
          <w:rFonts w:cs="Times New Roman"/>
          <w:b/>
          <w:bCs/>
          <w:sz w:val="26"/>
          <w:szCs w:val="26"/>
        </w:rPr>
        <w:t>АО «Российский аукционный дом» сообщает о внесении изменений в информационное сообщение</w:t>
      </w:r>
      <w:r w:rsidR="000361F3" w:rsidRPr="001018C2">
        <w:rPr>
          <w:rFonts w:cs="Times New Roman"/>
          <w:b/>
          <w:bCs/>
          <w:sz w:val="26"/>
          <w:szCs w:val="26"/>
        </w:rPr>
        <w:t xml:space="preserve"> </w:t>
      </w:r>
      <w:r w:rsidR="00070D19" w:rsidRPr="00070D19">
        <w:rPr>
          <w:rFonts w:cs="Times New Roman"/>
          <w:b/>
          <w:bCs/>
          <w:sz w:val="26"/>
          <w:szCs w:val="26"/>
        </w:rPr>
        <w:t>о проведении электронного аукциона на право заключения договора аренды объекта недвижимости</w:t>
      </w:r>
    </w:p>
    <w:p w14:paraId="5D3267A0" w14:textId="77777777" w:rsidR="000361F3" w:rsidRPr="00382880" w:rsidRDefault="000361F3" w:rsidP="00382880">
      <w:pPr>
        <w:jc w:val="center"/>
        <w:rPr>
          <w:rFonts w:cs="Times New Roman"/>
          <w:b/>
          <w:sz w:val="22"/>
          <w:szCs w:val="22"/>
        </w:rPr>
      </w:pPr>
    </w:p>
    <w:p w14:paraId="2C10B5F4" w14:textId="793ABB5A" w:rsidR="000361F3" w:rsidRPr="000361F3" w:rsidRDefault="000361F3" w:rsidP="00382880">
      <w:pPr>
        <w:jc w:val="center"/>
        <w:rPr>
          <w:rFonts w:cs="Times New Roman"/>
          <w:b/>
          <w:sz w:val="22"/>
          <w:szCs w:val="22"/>
        </w:rPr>
      </w:pPr>
      <w:r w:rsidRPr="000361F3">
        <w:rPr>
          <w:rFonts w:cs="Times New Roman"/>
          <w:b/>
          <w:sz w:val="22"/>
          <w:szCs w:val="22"/>
        </w:rPr>
        <w:t>Лот №1</w:t>
      </w:r>
    </w:p>
    <w:p w14:paraId="739C9C26" w14:textId="5A5D0023" w:rsidR="00AC45CC" w:rsidRPr="00AC45CC" w:rsidRDefault="00AC45CC" w:rsidP="00AC45C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AC45CC">
        <w:rPr>
          <w:rFonts w:eastAsia="Calibri" w:cs="Times New Roman"/>
          <w:bCs/>
          <w:kern w:val="0"/>
          <w:sz w:val="22"/>
          <w:szCs w:val="22"/>
          <w:lang w:eastAsia="ru-RU" w:bidi="ar-SA"/>
        </w:rPr>
        <w:t>Нежилое помещение площадью 98,3 кв.</w:t>
      </w:r>
      <w:r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Pr="00AC45CC">
        <w:rPr>
          <w:rFonts w:eastAsia="Calibri" w:cs="Times New Roman"/>
          <w:bCs/>
          <w:kern w:val="0"/>
          <w:sz w:val="22"/>
          <w:szCs w:val="22"/>
          <w:lang w:eastAsia="ru-RU" w:bidi="ar-SA"/>
        </w:rPr>
        <w:t>м., этажность: Этаж №1, расположенное по адресу: Воронежская область, г. Борисоглебск, ул. Свободы/ул. Советская, д. 213/8, с кадастровым номером 36:04:0102013:127,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36-04-11/2001-259 от 29.06.2001г.</w:t>
      </w:r>
    </w:p>
    <w:p w14:paraId="0EE30DAE" w14:textId="7DFF2025" w:rsidR="00070D19" w:rsidRDefault="00AC45CC" w:rsidP="00AC45CC">
      <w:pPr>
        <w:widowControl/>
        <w:suppressAutoHyphens w:val="0"/>
        <w:ind w:firstLine="709"/>
        <w:jc w:val="both"/>
        <w:rPr>
          <w:rFonts w:eastAsia="Calibri" w:cs="Times New Roman"/>
          <w:bCs/>
          <w:kern w:val="0"/>
          <w:sz w:val="22"/>
          <w:szCs w:val="22"/>
          <w:lang w:eastAsia="ru-RU" w:bidi="ar-SA"/>
        </w:rPr>
      </w:pPr>
      <w:r w:rsidRPr="00AC45CC">
        <w:rPr>
          <w:rFonts w:eastAsia="Calibri" w:cs="Times New Roman"/>
          <w:bCs/>
          <w:kern w:val="0"/>
          <w:sz w:val="22"/>
          <w:szCs w:val="22"/>
          <w:lang w:eastAsia="ru-RU" w:bidi="ar-SA"/>
        </w:rPr>
        <w:t xml:space="preserve">Существующие ограничения (обременения) права: Иные ограничения (обременения) прав, запись регистрации в Едином государственном реестре прав на недвижимое имущество и сделок с ним № 36-36/001-36/001/251/2016-1719/1 от 11.11.2016г., а именно: город Борисоглебск, ул. Советская д. 213 является объектом историко-культурного наследия - дом </w:t>
      </w:r>
      <w:proofErr w:type="spellStart"/>
      <w:r w:rsidRPr="00AC45CC">
        <w:rPr>
          <w:rFonts w:eastAsia="Calibri" w:cs="Times New Roman"/>
          <w:bCs/>
          <w:kern w:val="0"/>
          <w:sz w:val="22"/>
          <w:szCs w:val="22"/>
          <w:lang w:eastAsia="ru-RU" w:bidi="ar-SA"/>
        </w:rPr>
        <w:t>Дерибезова</w:t>
      </w:r>
      <w:proofErr w:type="spellEnd"/>
      <w:r w:rsidRPr="00AC45CC">
        <w:rPr>
          <w:rFonts w:eastAsia="Calibri" w:cs="Times New Roman"/>
          <w:bCs/>
          <w:kern w:val="0"/>
          <w:sz w:val="22"/>
          <w:szCs w:val="22"/>
          <w:lang w:eastAsia="ru-RU" w:bidi="ar-SA"/>
        </w:rPr>
        <w:t>.</w:t>
      </w:r>
    </w:p>
    <w:p w14:paraId="3F8131B7" w14:textId="77777777" w:rsidR="00AC45CC" w:rsidRPr="00382880" w:rsidRDefault="00AC45CC" w:rsidP="00AC45CC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43154D68" w14:textId="6B7663DC" w:rsidR="000361F3" w:rsidRPr="00382880" w:rsidRDefault="00A36E9F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  <w:r w:rsidRPr="00382880">
        <w:rPr>
          <w:rFonts w:eastAsia="Calibri" w:cs="Times New Roman"/>
          <w:b/>
          <w:bCs/>
          <w:sz w:val="22"/>
          <w:szCs w:val="22"/>
        </w:rPr>
        <w:t xml:space="preserve">Код Лота на электронной торговой площадке АО «Российский аукционный дом» по адресу </w:t>
      </w:r>
      <w:hyperlink r:id="rId5" w:history="1">
        <w:r w:rsidRPr="00382880">
          <w:rPr>
            <w:rStyle w:val="a3"/>
            <w:rFonts w:eastAsia="Calibri" w:cs="Times New Roman"/>
            <w:b/>
            <w:bCs/>
            <w:color w:val="auto"/>
            <w:sz w:val="22"/>
            <w:szCs w:val="22"/>
            <w:u w:val="none"/>
          </w:rPr>
          <w:t>www.lot-online.ru</w:t>
        </w:r>
      </w:hyperlink>
      <w:r w:rsidRPr="00382880">
        <w:rPr>
          <w:rFonts w:eastAsia="Calibri" w:cs="Times New Roman"/>
          <w:b/>
          <w:bCs/>
          <w:sz w:val="22"/>
          <w:szCs w:val="22"/>
        </w:rPr>
        <w:t xml:space="preserve">: </w:t>
      </w:r>
      <w:r w:rsidR="00070D19" w:rsidRPr="00070D19">
        <w:rPr>
          <w:rFonts w:eastAsia="Calibri" w:cs="Times New Roman"/>
          <w:b/>
          <w:bCs/>
          <w:sz w:val="22"/>
          <w:szCs w:val="22"/>
        </w:rPr>
        <w:t>РАД-287</w:t>
      </w:r>
      <w:r w:rsidR="00AC45CC">
        <w:rPr>
          <w:rFonts w:eastAsia="Calibri" w:cs="Times New Roman"/>
          <w:b/>
          <w:bCs/>
          <w:sz w:val="22"/>
          <w:szCs w:val="22"/>
        </w:rPr>
        <w:t>554</w:t>
      </w:r>
      <w:r w:rsidRPr="00382880">
        <w:rPr>
          <w:rFonts w:eastAsia="Calibri" w:cs="Times New Roman"/>
          <w:b/>
          <w:bCs/>
          <w:sz w:val="22"/>
          <w:szCs w:val="22"/>
        </w:rPr>
        <w:t>.</w:t>
      </w:r>
    </w:p>
    <w:p w14:paraId="0280303A" w14:textId="77777777" w:rsidR="000361F3" w:rsidRPr="00382880" w:rsidRDefault="000361F3" w:rsidP="00382880">
      <w:pPr>
        <w:widowControl/>
        <w:suppressAutoHyphens w:val="0"/>
        <w:ind w:firstLine="709"/>
        <w:jc w:val="both"/>
        <w:rPr>
          <w:rFonts w:cs="Times New Roman"/>
          <w:sz w:val="22"/>
          <w:szCs w:val="22"/>
        </w:rPr>
      </w:pPr>
    </w:p>
    <w:p w14:paraId="0FDAE8EF" w14:textId="2673E678" w:rsidR="002608FA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</w:t>
      </w:r>
      <w:r w:rsidR="002608FA" w:rsidRPr="00382880">
        <w:rPr>
          <w:rFonts w:cs="Times New Roman"/>
          <w:b/>
          <w:bCs/>
          <w:sz w:val="22"/>
          <w:szCs w:val="22"/>
        </w:rPr>
        <w:t>аздел «</w:t>
      </w:r>
      <w:r w:rsidR="00A36E9F" w:rsidRPr="00382880">
        <w:rPr>
          <w:rFonts w:cs="Times New Roman"/>
          <w:b/>
          <w:bCs/>
          <w:sz w:val="22"/>
          <w:szCs w:val="22"/>
        </w:rPr>
        <w:t>Условия проведения аукциона</w:t>
      </w:r>
      <w:r w:rsidR="002608FA" w:rsidRPr="00382880">
        <w:rPr>
          <w:rFonts w:cs="Times New Roman"/>
          <w:b/>
          <w:bCs/>
          <w:sz w:val="22"/>
          <w:szCs w:val="22"/>
        </w:rPr>
        <w:t>»</w:t>
      </w:r>
      <w:r w:rsidRPr="00382880">
        <w:rPr>
          <w:rFonts w:cs="Times New Roman"/>
          <w:b/>
          <w:bCs/>
          <w:sz w:val="22"/>
          <w:szCs w:val="22"/>
        </w:rPr>
        <w:t xml:space="preserve">,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F478062" w14:textId="57BDB075" w:rsidR="00070D19" w:rsidRPr="00070D1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К участию в торгах не допускаются лица, указанные в Указе Президента РФ от 1 марта 2022г.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4514F882" w14:textId="119F8BFD" w:rsidR="00070D19" w:rsidRPr="00070D1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7FB9E76A" w14:textId="30CA30C5" w:rsidR="005E5E79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  <w:r w:rsidRPr="00070D19">
        <w:rPr>
          <w:rFonts w:cs="Times New Roman"/>
          <w:sz w:val="22"/>
          <w:szCs w:val="22"/>
        </w:rPr>
        <w:t>Риски, связанные с отказом Собственника от заключения договора по итогам торгов с учетом положений Указа Президента РФ от 1 марта 2022г. № 81 несёт победитель (лицо, имеющее право на заключение договора по итогам торгов).</w:t>
      </w:r>
    </w:p>
    <w:p w14:paraId="418CE565" w14:textId="77777777" w:rsidR="00070D19" w:rsidRPr="00382880" w:rsidRDefault="00070D19" w:rsidP="00070D19">
      <w:pPr>
        <w:pStyle w:val="a5"/>
        <w:widowControl/>
        <w:tabs>
          <w:tab w:val="left" w:pos="851"/>
        </w:tabs>
        <w:suppressAutoHyphens w:val="0"/>
        <w:ind w:left="0" w:firstLine="567"/>
        <w:jc w:val="both"/>
        <w:rPr>
          <w:rFonts w:cs="Times New Roman"/>
          <w:sz w:val="22"/>
          <w:szCs w:val="22"/>
        </w:rPr>
      </w:pPr>
    </w:p>
    <w:p w14:paraId="2120A084" w14:textId="2FC1F3AD" w:rsidR="005E5E79" w:rsidRPr="00382880" w:rsidRDefault="005E5E79" w:rsidP="00382880">
      <w:pPr>
        <w:pStyle w:val="a5"/>
        <w:widowControl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>Внести изменения в раздел «Документы,</w:t>
      </w:r>
      <w:r w:rsidR="00070D19">
        <w:rPr>
          <w:rFonts w:cs="Times New Roman"/>
          <w:b/>
          <w:bCs/>
          <w:sz w:val="22"/>
          <w:szCs w:val="22"/>
        </w:rPr>
        <w:t xml:space="preserve"> представляемые</w:t>
      </w:r>
      <w:r w:rsidRPr="00382880">
        <w:rPr>
          <w:rFonts w:cs="Times New Roman"/>
          <w:b/>
          <w:bCs/>
          <w:sz w:val="22"/>
          <w:szCs w:val="22"/>
        </w:rPr>
        <w:t xml:space="preserve"> для участия в </w:t>
      </w:r>
      <w:r w:rsidR="00070D19">
        <w:rPr>
          <w:rFonts w:cs="Times New Roman"/>
          <w:b/>
          <w:bCs/>
          <w:sz w:val="22"/>
          <w:szCs w:val="22"/>
        </w:rPr>
        <w:t xml:space="preserve">электронном </w:t>
      </w:r>
      <w:r w:rsidRPr="00382880">
        <w:rPr>
          <w:rFonts w:cs="Times New Roman"/>
          <w:b/>
          <w:bCs/>
          <w:sz w:val="22"/>
          <w:szCs w:val="22"/>
        </w:rPr>
        <w:t>аукционе»</w:t>
      </w:r>
      <w:r w:rsidR="004A182D">
        <w:rPr>
          <w:rFonts w:cs="Times New Roman"/>
          <w:b/>
          <w:bCs/>
          <w:sz w:val="22"/>
          <w:szCs w:val="22"/>
        </w:rPr>
        <w:t>,</w:t>
      </w:r>
      <w:r w:rsidRPr="00382880">
        <w:rPr>
          <w:rFonts w:cs="Times New Roman"/>
          <w:b/>
          <w:bCs/>
          <w:sz w:val="22"/>
          <w:szCs w:val="22"/>
        </w:rPr>
        <w:t xml:space="preserve"> </w:t>
      </w:r>
      <w:r w:rsidRPr="00382880">
        <w:rPr>
          <w:rFonts w:eastAsia="Times New Roman" w:cs="Times New Roman"/>
          <w:b/>
          <w:bCs/>
          <w:sz w:val="22"/>
          <w:szCs w:val="22"/>
          <w:lang w:eastAsia="ru-RU"/>
        </w:rPr>
        <w:t>дополнив текстом следующего содержания</w:t>
      </w:r>
      <w:r w:rsidRPr="00382880">
        <w:rPr>
          <w:rFonts w:cs="Times New Roman"/>
          <w:b/>
          <w:bCs/>
          <w:sz w:val="22"/>
          <w:szCs w:val="22"/>
        </w:rPr>
        <w:t>:</w:t>
      </w:r>
    </w:p>
    <w:p w14:paraId="0B436632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Перечень документов, представляемый претендентами в составе заявки должен быть дополнен:</w:t>
      </w:r>
    </w:p>
    <w:p w14:paraId="33B43D65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4A40C22" w14:textId="1BBBE175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</w:t>
      </w:r>
      <w:r w:rsidR="0087450C">
        <w:rPr>
          <w:rFonts w:cs="Times New Roman"/>
          <w:sz w:val="22"/>
          <w:szCs w:val="22"/>
        </w:rPr>
        <w:t>;</w:t>
      </w:r>
    </w:p>
    <w:p w14:paraId="44722FEB" w14:textId="77777777" w:rsidR="00382880" w:rsidRPr="00382880" w:rsidRDefault="00382880" w:rsidP="00382880">
      <w:pPr>
        <w:ind w:firstLine="567"/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- заполненная анкета, приведенная в Приложении 1.</w:t>
      </w:r>
    </w:p>
    <w:p w14:paraId="6BA533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3BBE0285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037378B8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FEADA7F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6FCD280E" w14:textId="085B2E38" w:rsid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2D08C08F" w14:textId="43CFF9DA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1CB0FA1D" w14:textId="4C77DCD0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2D5EECD5" w14:textId="2DB075FB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65AAE66A" w14:textId="68564E3E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52048347" w14:textId="122D2412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68CD81E1" w14:textId="2EFC8F8C" w:rsidR="0087450C" w:rsidRDefault="0087450C" w:rsidP="00382880">
      <w:pPr>
        <w:jc w:val="both"/>
        <w:rPr>
          <w:rFonts w:cs="Times New Roman"/>
          <w:sz w:val="22"/>
          <w:szCs w:val="22"/>
        </w:rPr>
      </w:pPr>
    </w:p>
    <w:p w14:paraId="52A0800E" w14:textId="77777777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8B75F54" w14:textId="195F92DC" w:rsidR="00382880" w:rsidRDefault="00382880" w:rsidP="00382880">
      <w:pPr>
        <w:jc w:val="right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Приложение 1</w:t>
      </w:r>
    </w:p>
    <w:p w14:paraId="0291D40C" w14:textId="2F8086D5" w:rsidR="001018C2" w:rsidRDefault="001018C2" w:rsidP="00382880">
      <w:pPr>
        <w:jc w:val="right"/>
        <w:rPr>
          <w:rFonts w:cs="Times New Roman"/>
          <w:sz w:val="22"/>
          <w:szCs w:val="22"/>
        </w:rPr>
      </w:pPr>
    </w:p>
    <w:p w14:paraId="70C1753E" w14:textId="77777777" w:rsidR="001018C2" w:rsidRPr="00382880" w:rsidRDefault="001018C2" w:rsidP="00382880">
      <w:pPr>
        <w:jc w:val="right"/>
        <w:rPr>
          <w:rFonts w:cs="Times New Roman"/>
          <w:sz w:val="22"/>
          <w:szCs w:val="22"/>
        </w:rPr>
      </w:pPr>
    </w:p>
    <w:p w14:paraId="2DD1015E" w14:textId="77777777" w:rsidR="00382880" w:rsidRPr="00382880" w:rsidRDefault="00382880" w:rsidP="00382880">
      <w:pPr>
        <w:jc w:val="center"/>
        <w:rPr>
          <w:rFonts w:cs="Times New Roman"/>
          <w:b/>
          <w:bCs/>
          <w:sz w:val="22"/>
          <w:szCs w:val="22"/>
          <w:u w:val="single"/>
        </w:rPr>
      </w:pPr>
      <w:r w:rsidRPr="00382880">
        <w:rPr>
          <w:rFonts w:cs="Times New Roman"/>
          <w:b/>
          <w:bCs/>
          <w:sz w:val="22"/>
          <w:szCs w:val="22"/>
          <w:u w:val="single"/>
        </w:rPr>
        <w:t xml:space="preserve">Анкета претендента на участие в аукционе </w:t>
      </w:r>
    </w:p>
    <w:p w14:paraId="462E43B2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77E7E79E" w14:textId="77777777" w:rsidR="00382880" w:rsidRPr="00382880" w:rsidRDefault="00382880" w:rsidP="00382880">
      <w:pPr>
        <w:jc w:val="both"/>
        <w:rPr>
          <w:rFonts w:cs="Times New Roman"/>
          <w:i/>
          <w:iCs/>
          <w:sz w:val="22"/>
          <w:szCs w:val="22"/>
        </w:rPr>
      </w:pPr>
      <w:r w:rsidRPr="00382880">
        <w:rPr>
          <w:rFonts w:cs="Times New Roman"/>
          <w:i/>
          <w:iCs/>
          <w:sz w:val="22"/>
          <w:szCs w:val="22"/>
        </w:rPr>
        <w:t>Указываются данные претендента в соответствии с Заявкой.</w:t>
      </w:r>
    </w:p>
    <w:p w14:paraId="16AD7E14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</w:p>
    <w:p w14:paraId="18CA8B7A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>СООБЩАЮ СЛЕДУЮЩЕЕ: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62"/>
        <w:gridCol w:w="6388"/>
        <w:gridCol w:w="1726"/>
        <w:gridCol w:w="1561"/>
      </w:tblGrid>
      <w:tr w:rsidR="00382880" w:rsidRPr="00382880" w14:paraId="047A9B84" w14:textId="77777777" w:rsidTr="0044433D">
        <w:tc>
          <w:tcPr>
            <w:tcW w:w="320" w:type="pct"/>
            <w:vAlign w:val="center"/>
          </w:tcPr>
          <w:p w14:paraId="2D55825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pct"/>
            <w:vAlign w:val="center"/>
          </w:tcPr>
          <w:p w14:paraId="447708B8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25965A0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1407A611" w14:textId="77777777" w:rsidR="00382880" w:rsidRPr="00382880" w:rsidRDefault="00382880" w:rsidP="00382880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382880">
              <w:rPr>
                <w:rFonts w:cs="Times New Roman"/>
                <w:b/>
                <w:bCs/>
                <w:sz w:val="22"/>
                <w:szCs w:val="22"/>
              </w:rPr>
              <w:t>Ответ «Нет»</w:t>
            </w:r>
          </w:p>
        </w:tc>
      </w:tr>
      <w:tr w:rsidR="00382880" w:rsidRPr="00382880" w14:paraId="5FCFC9F4" w14:textId="77777777" w:rsidTr="0044433D">
        <w:trPr>
          <w:trHeight w:val="406"/>
        </w:trPr>
        <w:tc>
          <w:tcPr>
            <w:tcW w:w="320" w:type="pct"/>
            <w:vAlign w:val="center"/>
          </w:tcPr>
          <w:p w14:paraId="6EACD969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090" w:type="pct"/>
            <w:vAlign w:val="center"/>
          </w:tcPr>
          <w:p w14:paraId="781D95C4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Имеете ли Вы гражданство государств, включенных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22076D87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1201881F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68D73557" w14:textId="77777777" w:rsidTr="0044433D">
        <w:tc>
          <w:tcPr>
            <w:tcW w:w="320" w:type="pct"/>
            <w:vAlign w:val="center"/>
          </w:tcPr>
          <w:p w14:paraId="4183746D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090" w:type="pct"/>
            <w:vAlign w:val="center"/>
          </w:tcPr>
          <w:p w14:paraId="6B164AD1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Является ли местом Вашей регистрации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5141303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4CE42E76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38C54344" w14:textId="77777777" w:rsidTr="0044433D">
        <w:tc>
          <w:tcPr>
            <w:tcW w:w="320" w:type="pct"/>
            <w:vAlign w:val="center"/>
          </w:tcPr>
          <w:p w14:paraId="2326279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090" w:type="pct"/>
            <w:vAlign w:val="center"/>
          </w:tcPr>
          <w:p w14:paraId="09C9B5A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Являются ли местом преимущественного ведения Вами хозяйственной деятельности или местом преимущественного извлечения Вами прибыли от деятельности государства, включенные в перечень, утвержденный распоряжением Правительства РФ от 05.03.2022 № 430-р?</w:t>
            </w:r>
          </w:p>
        </w:tc>
        <w:tc>
          <w:tcPr>
            <w:tcW w:w="835" w:type="pct"/>
            <w:vAlign w:val="center"/>
          </w:tcPr>
          <w:p w14:paraId="1A4AB3C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3EE02A58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  <w:tr w:rsidR="00382880" w:rsidRPr="00382880" w14:paraId="4A6E0A49" w14:textId="77777777" w:rsidTr="0044433D">
        <w:tc>
          <w:tcPr>
            <w:tcW w:w="320" w:type="pct"/>
            <w:vAlign w:val="center"/>
          </w:tcPr>
          <w:p w14:paraId="02B2649E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090" w:type="pct"/>
            <w:vAlign w:val="center"/>
          </w:tcPr>
          <w:p w14:paraId="10CABDDE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Являетесь ли Вы лицом, которое находится под контролем иностранных лиц, указанных в п. 1-3 настоящей анкеты, независимо от места Вашей регистрации или места преимущественного ведения Вами хозяйственной деятельности?</w:t>
            </w:r>
          </w:p>
          <w:p w14:paraId="4CE2B788" w14:textId="77777777" w:rsidR="00382880" w:rsidRPr="00382880" w:rsidRDefault="00382880" w:rsidP="00382880">
            <w:pPr>
              <w:jc w:val="both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t>Лицо считается находящимся под контролем при наличии одного из признаков, указанных в ст. 5 ФЗ от 29.04.2008 № 57-ФЗ.</w:t>
            </w:r>
          </w:p>
        </w:tc>
        <w:tc>
          <w:tcPr>
            <w:tcW w:w="835" w:type="pct"/>
            <w:vAlign w:val="center"/>
          </w:tcPr>
          <w:p w14:paraId="30A7AAA2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B49D49B" w14:textId="77777777" w:rsidR="00382880" w:rsidRPr="00382880" w:rsidRDefault="00382880" w:rsidP="0038288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2880">
              <w:rPr>
                <w:rFonts w:cs="Times New Roman"/>
                <w:sz w:val="22"/>
                <w:szCs w:val="22"/>
              </w:rPr>
              <w:sym w:font="Wingdings 2" w:char="F0A3"/>
            </w:r>
          </w:p>
        </w:tc>
      </w:tr>
    </w:tbl>
    <w:p w14:paraId="7A8D736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1F910AF0" w14:textId="77777777" w:rsidR="00382880" w:rsidRPr="00382880" w:rsidRDefault="00382880" w:rsidP="00382880">
      <w:pPr>
        <w:jc w:val="both"/>
        <w:rPr>
          <w:rFonts w:cs="Times New Roman"/>
          <w:sz w:val="22"/>
          <w:szCs w:val="22"/>
          <w:u w:val="single"/>
        </w:rPr>
      </w:pPr>
      <w:r w:rsidRPr="00382880">
        <w:rPr>
          <w:rFonts w:cs="Times New Roman"/>
          <w:sz w:val="22"/>
          <w:szCs w:val="22"/>
          <w:u w:val="single"/>
        </w:rPr>
        <w:t>Дата                                     Подпись претендента                          ФИО претендента</w:t>
      </w:r>
    </w:p>
    <w:p w14:paraId="1A5D6ED5" w14:textId="77777777" w:rsidR="00382880" w:rsidRPr="00382880" w:rsidRDefault="00382880" w:rsidP="001018C2">
      <w:pPr>
        <w:jc w:val="both"/>
        <w:rPr>
          <w:rFonts w:cs="Times New Roman"/>
          <w:sz w:val="22"/>
          <w:szCs w:val="22"/>
        </w:rPr>
      </w:pPr>
    </w:p>
    <w:p w14:paraId="0D71AC76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CF1DE7E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45F16762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5917EBBF" w14:textId="77777777" w:rsidR="00382880" w:rsidRPr="00382880" w:rsidRDefault="00382880" w:rsidP="00382880">
      <w:pPr>
        <w:jc w:val="center"/>
        <w:rPr>
          <w:rFonts w:cs="Times New Roman"/>
          <w:sz w:val="22"/>
          <w:szCs w:val="22"/>
        </w:rPr>
      </w:pPr>
    </w:p>
    <w:p w14:paraId="7DE7B8C1" w14:textId="77777777" w:rsidR="005E5E79" w:rsidRPr="00382880" w:rsidRDefault="005E5E79" w:rsidP="00382880">
      <w:pPr>
        <w:pStyle w:val="a5"/>
        <w:widowControl/>
        <w:suppressAutoHyphens w:val="0"/>
        <w:ind w:left="1069"/>
        <w:jc w:val="both"/>
        <w:rPr>
          <w:rFonts w:cs="Times New Roman"/>
          <w:sz w:val="22"/>
          <w:szCs w:val="22"/>
        </w:rPr>
      </w:pPr>
    </w:p>
    <w:p w14:paraId="510E0056" w14:textId="77777777" w:rsidR="006558F7" w:rsidRPr="00382880" w:rsidRDefault="006558F7" w:rsidP="00382880">
      <w:pPr>
        <w:widowControl/>
        <w:suppressAutoHyphens w:val="0"/>
        <w:ind w:firstLine="709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</w:p>
    <w:p w14:paraId="71EB9254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75598930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06F0ED34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63C8939E" w14:textId="77777777" w:rsidR="006558F7" w:rsidRPr="00382880" w:rsidRDefault="006558F7" w:rsidP="00382880">
      <w:pPr>
        <w:ind w:firstLine="709"/>
        <w:jc w:val="both"/>
        <w:rPr>
          <w:rFonts w:cs="Times New Roman"/>
          <w:b/>
          <w:bCs/>
          <w:sz w:val="22"/>
          <w:szCs w:val="22"/>
        </w:rPr>
      </w:pPr>
    </w:p>
    <w:p w14:paraId="20D4094A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1751D26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</w:p>
    <w:p w14:paraId="04EBF64D" w14:textId="77777777" w:rsidR="006558F7" w:rsidRPr="00382880" w:rsidRDefault="006558F7" w:rsidP="00382880">
      <w:pPr>
        <w:jc w:val="center"/>
        <w:rPr>
          <w:rFonts w:cs="Times New Roman"/>
          <w:b/>
          <w:bCs/>
          <w:sz w:val="22"/>
          <w:szCs w:val="22"/>
        </w:rPr>
      </w:pPr>
      <w:r w:rsidRPr="00382880">
        <w:rPr>
          <w:rFonts w:cs="Times New Roman"/>
          <w:b/>
          <w:bCs/>
          <w:sz w:val="22"/>
          <w:szCs w:val="22"/>
        </w:rPr>
        <w:t xml:space="preserve"> </w:t>
      </w:r>
    </w:p>
    <w:p w14:paraId="6B54A3FD" w14:textId="77777777" w:rsidR="006558F7" w:rsidRPr="00382880" w:rsidRDefault="006558F7" w:rsidP="00382880">
      <w:pPr>
        <w:jc w:val="both"/>
        <w:rPr>
          <w:rFonts w:cs="Times New Roman"/>
          <w:sz w:val="22"/>
          <w:szCs w:val="22"/>
        </w:rPr>
      </w:pPr>
      <w:r w:rsidRPr="00382880">
        <w:rPr>
          <w:rFonts w:cs="Times New Roman"/>
          <w:sz w:val="22"/>
          <w:szCs w:val="22"/>
        </w:rPr>
        <w:tab/>
      </w:r>
    </w:p>
    <w:p w14:paraId="09844DE7" w14:textId="77777777" w:rsidR="00A5614E" w:rsidRPr="00382880" w:rsidRDefault="00A5614E" w:rsidP="00382880">
      <w:pPr>
        <w:rPr>
          <w:rFonts w:cs="Times New Roman"/>
          <w:sz w:val="22"/>
          <w:szCs w:val="22"/>
        </w:rPr>
      </w:pPr>
    </w:p>
    <w:sectPr w:rsidR="00A5614E" w:rsidRPr="00382880" w:rsidSect="001018C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A4DED"/>
    <w:multiLevelType w:val="hybridMultilevel"/>
    <w:tmpl w:val="B3FA202E"/>
    <w:lvl w:ilvl="0" w:tplc="B88EA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E"/>
    <w:rsid w:val="000361F3"/>
    <w:rsid w:val="00070D19"/>
    <w:rsid w:val="000E6582"/>
    <w:rsid w:val="001018C2"/>
    <w:rsid w:val="002608FA"/>
    <w:rsid w:val="002F1CBE"/>
    <w:rsid w:val="00382880"/>
    <w:rsid w:val="004A182D"/>
    <w:rsid w:val="005E5E79"/>
    <w:rsid w:val="006558F7"/>
    <w:rsid w:val="0087450C"/>
    <w:rsid w:val="00A36E9F"/>
    <w:rsid w:val="00A5614E"/>
    <w:rsid w:val="00A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411A"/>
  <w15:chartTrackingRefBased/>
  <w15:docId w15:val="{1E9D84CE-1088-474D-B48B-23DDFA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F7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8F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61F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E5E79"/>
    <w:pPr>
      <w:ind w:left="720"/>
      <w:contextualSpacing/>
    </w:pPr>
    <w:rPr>
      <w:rFonts w:cs="Mangal"/>
      <w:szCs w:val="21"/>
    </w:rPr>
  </w:style>
  <w:style w:type="table" w:styleId="a6">
    <w:name w:val="Table Grid"/>
    <w:basedOn w:val="a1"/>
    <w:uiPriority w:val="39"/>
    <w:rsid w:val="0038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Ахтямзянова Айгуль Василовна</cp:lastModifiedBy>
  <cp:revision>6</cp:revision>
  <dcterms:created xsi:type="dcterms:W3CDTF">2022-03-11T12:34:00Z</dcterms:created>
  <dcterms:modified xsi:type="dcterms:W3CDTF">2022-03-11T13:27:00Z</dcterms:modified>
</cp:coreProperties>
</file>