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C8C3" w14:textId="4C1B9CC6" w:rsidR="006558F7" w:rsidRPr="001018C2" w:rsidRDefault="006558F7" w:rsidP="00382880">
      <w:pPr>
        <w:jc w:val="center"/>
        <w:rPr>
          <w:rFonts w:cs="Times New Roman"/>
          <w:b/>
          <w:bCs/>
          <w:sz w:val="26"/>
          <w:szCs w:val="26"/>
        </w:rPr>
      </w:pPr>
      <w:r w:rsidRPr="001018C2">
        <w:rPr>
          <w:rFonts w:cs="Times New Roman"/>
          <w:b/>
          <w:bCs/>
          <w:sz w:val="26"/>
          <w:szCs w:val="26"/>
        </w:rPr>
        <w:t>АО «Российский аукционный дом» сообщает о внесении изменений в информационное сообщение</w:t>
      </w:r>
      <w:r w:rsidR="000361F3" w:rsidRPr="001018C2">
        <w:rPr>
          <w:rFonts w:cs="Times New Roman"/>
          <w:b/>
          <w:bCs/>
          <w:sz w:val="26"/>
          <w:szCs w:val="26"/>
        </w:rPr>
        <w:t xml:space="preserve"> </w:t>
      </w:r>
      <w:r w:rsidR="00070D19" w:rsidRPr="00070D19">
        <w:rPr>
          <w:rFonts w:cs="Times New Roman"/>
          <w:b/>
          <w:bCs/>
          <w:sz w:val="26"/>
          <w:szCs w:val="26"/>
        </w:rPr>
        <w:t>о проведении электронного аукциона на право заключения договора аренды объекта недвижимости</w:t>
      </w:r>
    </w:p>
    <w:p w14:paraId="5D3267A0" w14:textId="77777777" w:rsidR="000361F3" w:rsidRPr="00382880" w:rsidRDefault="000361F3" w:rsidP="00382880">
      <w:pPr>
        <w:jc w:val="center"/>
        <w:rPr>
          <w:rFonts w:cs="Times New Roman"/>
          <w:b/>
          <w:sz w:val="22"/>
          <w:szCs w:val="22"/>
        </w:rPr>
      </w:pPr>
    </w:p>
    <w:p w14:paraId="2C10B5F4" w14:textId="793ABB5A" w:rsidR="000361F3" w:rsidRPr="000361F3" w:rsidRDefault="000361F3" w:rsidP="00382880">
      <w:pPr>
        <w:jc w:val="center"/>
        <w:rPr>
          <w:rFonts w:cs="Times New Roman"/>
          <w:b/>
          <w:sz w:val="22"/>
          <w:szCs w:val="22"/>
        </w:rPr>
      </w:pPr>
      <w:r w:rsidRPr="000361F3">
        <w:rPr>
          <w:rFonts w:cs="Times New Roman"/>
          <w:b/>
          <w:sz w:val="22"/>
          <w:szCs w:val="22"/>
        </w:rPr>
        <w:t>Лот №1</w:t>
      </w:r>
    </w:p>
    <w:p w14:paraId="246EC668" w14:textId="39193CDD" w:rsidR="00070D19" w:rsidRPr="00070D19" w:rsidRDefault="00070D19" w:rsidP="00070D19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070D19">
        <w:rPr>
          <w:rFonts w:eastAsia="Calibri" w:cs="Times New Roman"/>
          <w:bCs/>
          <w:kern w:val="0"/>
          <w:sz w:val="22"/>
          <w:szCs w:val="22"/>
          <w:lang w:eastAsia="ru-RU" w:bidi="ar-SA"/>
        </w:rPr>
        <w:t>Объект расположен в нежилом здании, общей площадью 89,9 кв.</w:t>
      </w:r>
      <w:r>
        <w:rPr>
          <w:rFonts w:eastAsia="Calibri" w:cs="Times New Roman"/>
          <w:bCs/>
          <w:kern w:val="0"/>
          <w:sz w:val="22"/>
          <w:szCs w:val="22"/>
          <w:lang w:eastAsia="ru-RU" w:bidi="ar-SA"/>
        </w:rPr>
        <w:t xml:space="preserve"> </w:t>
      </w:r>
      <w:r w:rsidRPr="00070D19">
        <w:rPr>
          <w:rFonts w:eastAsia="Calibri" w:cs="Times New Roman"/>
          <w:bCs/>
          <w:kern w:val="0"/>
          <w:sz w:val="22"/>
          <w:szCs w:val="22"/>
          <w:lang w:eastAsia="ru-RU" w:bidi="ar-SA"/>
        </w:rPr>
        <w:t>м., по адресу: Воронежская область, г. Россошь, ул. Линейная, 16-а, с кадастровым номером 36:27:0012603:78, принадлежащее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 36-27-29/2004-329 от 31.12.2004г.</w:t>
      </w:r>
      <w:r>
        <w:rPr>
          <w:rFonts w:eastAsia="Calibri" w:cs="Times New Roman"/>
          <w:bCs/>
          <w:kern w:val="0"/>
          <w:sz w:val="22"/>
          <w:szCs w:val="22"/>
          <w:lang w:eastAsia="ru-RU" w:bidi="ar-SA"/>
        </w:rPr>
        <w:t xml:space="preserve"> </w:t>
      </w:r>
      <w:r w:rsidRPr="00070D19">
        <w:rPr>
          <w:rFonts w:eastAsia="Calibri" w:cs="Times New Roman"/>
          <w:bCs/>
          <w:kern w:val="0"/>
          <w:sz w:val="22"/>
          <w:szCs w:val="22"/>
          <w:lang w:eastAsia="ru-RU" w:bidi="ar-SA"/>
        </w:rPr>
        <w:t>Существующие ограничения (обременения) права: не зарегистрировано.</w:t>
      </w:r>
    </w:p>
    <w:p w14:paraId="6320B7DE" w14:textId="4876C151" w:rsidR="000361F3" w:rsidRPr="00070D19" w:rsidRDefault="00070D19" w:rsidP="00070D19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070D19">
        <w:rPr>
          <w:rFonts w:eastAsia="Calibri" w:cs="Times New Roman"/>
          <w:bCs/>
          <w:kern w:val="0"/>
          <w:sz w:val="22"/>
          <w:szCs w:val="22"/>
          <w:lang w:eastAsia="ru-RU" w:bidi="ar-SA"/>
        </w:rPr>
        <w:t>Площадь к аренде в полном объеме в нежилом здании – не более 89,9 кв. м.</w:t>
      </w:r>
    </w:p>
    <w:p w14:paraId="0EE30DAE" w14:textId="77777777" w:rsidR="00070D19" w:rsidRPr="00382880" w:rsidRDefault="00070D19" w:rsidP="00070D19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43154D68" w14:textId="5D30A67B" w:rsidR="000361F3" w:rsidRPr="00382880" w:rsidRDefault="00A36E9F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82880">
        <w:rPr>
          <w:rFonts w:eastAsia="Calibri" w:cs="Times New Roman"/>
          <w:b/>
          <w:bCs/>
          <w:sz w:val="22"/>
          <w:szCs w:val="22"/>
        </w:rPr>
        <w:t xml:space="preserve">Код Лота на электронной торговой площадке АО «Российский аукционный дом» по адресу </w:t>
      </w:r>
      <w:hyperlink r:id="rId5" w:history="1">
        <w:r w:rsidRPr="00382880">
          <w:rPr>
            <w:rStyle w:val="a3"/>
            <w:rFonts w:eastAsia="Calibri" w:cs="Times New Roman"/>
            <w:b/>
            <w:bCs/>
            <w:color w:val="auto"/>
            <w:sz w:val="22"/>
            <w:szCs w:val="22"/>
            <w:u w:val="none"/>
          </w:rPr>
          <w:t>www.lot-online.ru</w:t>
        </w:r>
      </w:hyperlink>
      <w:r w:rsidRPr="00382880">
        <w:rPr>
          <w:rFonts w:eastAsia="Calibri" w:cs="Times New Roman"/>
          <w:b/>
          <w:bCs/>
          <w:sz w:val="22"/>
          <w:szCs w:val="22"/>
        </w:rPr>
        <w:t xml:space="preserve">: </w:t>
      </w:r>
      <w:r w:rsidR="00070D19" w:rsidRPr="00070D19">
        <w:rPr>
          <w:rFonts w:eastAsia="Calibri" w:cs="Times New Roman"/>
          <w:b/>
          <w:bCs/>
          <w:sz w:val="22"/>
          <w:szCs w:val="22"/>
        </w:rPr>
        <w:t>РАД-287604</w:t>
      </w:r>
      <w:r w:rsidRPr="00382880">
        <w:rPr>
          <w:rFonts w:eastAsia="Calibri" w:cs="Times New Roman"/>
          <w:b/>
          <w:bCs/>
          <w:sz w:val="22"/>
          <w:szCs w:val="22"/>
        </w:rPr>
        <w:t>.</w:t>
      </w:r>
    </w:p>
    <w:p w14:paraId="0280303A" w14:textId="77777777" w:rsidR="000361F3" w:rsidRPr="00382880" w:rsidRDefault="000361F3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0FDAE8EF" w14:textId="2673E678" w:rsidR="002608FA" w:rsidRPr="00382880" w:rsidRDefault="005E5E79" w:rsidP="0038288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>Внести изменения в р</w:t>
      </w:r>
      <w:r w:rsidR="002608FA" w:rsidRPr="00382880">
        <w:rPr>
          <w:rFonts w:cs="Times New Roman"/>
          <w:b/>
          <w:bCs/>
          <w:sz w:val="22"/>
          <w:szCs w:val="22"/>
        </w:rPr>
        <w:t>аздел «</w:t>
      </w:r>
      <w:r w:rsidR="00A36E9F" w:rsidRPr="00382880">
        <w:rPr>
          <w:rFonts w:cs="Times New Roman"/>
          <w:b/>
          <w:bCs/>
          <w:sz w:val="22"/>
          <w:szCs w:val="22"/>
        </w:rPr>
        <w:t>Условия проведения аукциона</w:t>
      </w:r>
      <w:r w:rsidR="002608FA" w:rsidRPr="00382880">
        <w:rPr>
          <w:rFonts w:cs="Times New Roman"/>
          <w:b/>
          <w:bCs/>
          <w:sz w:val="22"/>
          <w:szCs w:val="22"/>
        </w:rPr>
        <w:t>»</w:t>
      </w:r>
      <w:r w:rsidRPr="00382880">
        <w:rPr>
          <w:rFonts w:cs="Times New Roman"/>
          <w:b/>
          <w:bCs/>
          <w:sz w:val="22"/>
          <w:szCs w:val="22"/>
        </w:rPr>
        <w:t xml:space="preserve">, </w:t>
      </w:r>
      <w:r w:rsidRPr="00382880">
        <w:rPr>
          <w:rFonts w:eastAsia="Times New Roman" w:cs="Times New Roman"/>
          <w:b/>
          <w:bCs/>
          <w:sz w:val="22"/>
          <w:szCs w:val="22"/>
          <w:lang w:eastAsia="ru-RU"/>
        </w:rPr>
        <w:t>дополнив текстом следующего содержания</w:t>
      </w:r>
      <w:r w:rsidRPr="00382880">
        <w:rPr>
          <w:rFonts w:cs="Times New Roman"/>
          <w:b/>
          <w:bCs/>
          <w:sz w:val="22"/>
          <w:szCs w:val="22"/>
        </w:rPr>
        <w:t>:</w:t>
      </w:r>
    </w:p>
    <w:p w14:paraId="0F478062" w14:textId="57BDB075" w:rsidR="00070D19" w:rsidRPr="00070D19" w:rsidRDefault="00070D19" w:rsidP="00070D19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070D19">
        <w:rPr>
          <w:rFonts w:cs="Times New Roman"/>
          <w:sz w:val="22"/>
          <w:szCs w:val="22"/>
        </w:rPr>
        <w:t>К участию в торгах не допускаются лица, указанные в Указе Президента РФ от 1 марта 2022г.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4514F882" w14:textId="119F8BFD" w:rsidR="00070D19" w:rsidRPr="00070D19" w:rsidRDefault="00070D19" w:rsidP="00070D19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070D19">
        <w:rPr>
          <w:rFonts w:cs="Times New Roman"/>
          <w:sz w:val="22"/>
          <w:szCs w:val="22"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7FB9E76A" w14:textId="30CA30C5" w:rsidR="005E5E79" w:rsidRDefault="00070D19" w:rsidP="00070D19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070D19">
        <w:rPr>
          <w:rFonts w:cs="Times New Roman"/>
          <w:sz w:val="22"/>
          <w:szCs w:val="22"/>
        </w:rPr>
        <w:t>Риски, связанные с отказом Собственника от заключения договора по итогам торгов с учетом положений Указа Президента РФ от 1 марта 2022г. № 81 несёт победитель (лицо, имеющее право на заключение договора по итогам торгов).</w:t>
      </w:r>
    </w:p>
    <w:p w14:paraId="418CE565" w14:textId="77777777" w:rsidR="00070D19" w:rsidRPr="00382880" w:rsidRDefault="00070D19" w:rsidP="00070D19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</w:p>
    <w:p w14:paraId="2120A084" w14:textId="7C942E3E" w:rsidR="005E5E79" w:rsidRPr="00382880" w:rsidRDefault="005E5E79" w:rsidP="0038288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>Внести изменения в раздел «Документы,</w:t>
      </w:r>
      <w:r w:rsidR="00070D19">
        <w:rPr>
          <w:rFonts w:cs="Times New Roman"/>
          <w:b/>
          <w:bCs/>
          <w:sz w:val="22"/>
          <w:szCs w:val="22"/>
        </w:rPr>
        <w:t xml:space="preserve"> представляемые</w:t>
      </w:r>
      <w:r w:rsidRPr="00382880">
        <w:rPr>
          <w:rFonts w:cs="Times New Roman"/>
          <w:b/>
          <w:bCs/>
          <w:sz w:val="22"/>
          <w:szCs w:val="22"/>
        </w:rPr>
        <w:t xml:space="preserve"> для участия в </w:t>
      </w:r>
      <w:r w:rsidR="00070D19">
        <w:rPr>
          <w:rFonts w:cs="Times New Roman"/>
          <w:b/>
          <w:bCs/>
          <w:sz w:val="22"/>
          <w:szCs w:val="22"/>
        </w:rPr>
        <w:t xml:space="preserve">электронном </w:t>
      </w:r>
      <w:r w:rsidRPr="00382880">
        <w:rPr>
          <w:rFonts w:cs="Times New Roman"/>
          <w:b/>
          <w:bCs/>
          <w:sz w:val="22"/>
          <w:szCs w:val="22"/>
        </w:rPr>
        <w:t>аукционе»</w:t>
      </w:r>
      <w:r w:rsidR="00B90771">
        <w:rPr>
          <w:rFonts w:cs="Times New Roman"/>
          <w:b/>
          <w:bCs/>
          <w:sz w:val="22"/>
          <w:szCs w:val="22"/>
        </w:rPr>
        <w:t>,</w:t>
      </w:r>
      <w:r w:rsidRPr="00382880">
        <w:rPr>
          <w:rFonts w:cs="Times New Roman"/>
          <w:b/>
          <w:bCs/>
          <w:sz w:val="22"/>
          <w:szCs w:val="22"/>
        </w:rPr>
        <w:t xml:space="preserve"> </w:t>
      </w:r>
      <w:r w:rsidRPr="00382880">
        <w:rPr>
          <w:rFonts w:eastAsia="Times New Roman" w:cs="Times New Roman"/>
          <w:b/>
          <w:bCs/>
          <w:sz w:val="22"/>
          <w:szCs w:val="22"/>
          <w:lang w:eastAsia="ru-RU"/>
        </w:rPr>
        <w:t>дополнив текстом следующего содержания</w:t>
      </w:r>
      <w:r w:rsidRPr="00382880">
        <w:rPr>
          <w:rFonts w:cs="Times New Roman"/>
          <w:b/>
          <w:bCs/>
          <w:sz w:val="22"/>
          <w:szCs w:val="22"/>
        </w:rPr>
        <w:t>:</w:t>
      </w:r>
    </w:p>
    <w:p w14:paraId="0B436632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Перечень документов, представляемый претендентами в составе заявки должен быть дополнен:</w:t>
      </w:r>
    </w:p>
    <w:p w14:paraId="33B43D65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A40C22" w14:textId="1BBBE175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</w:t>
      </w:r>
      <w:r w:rsidR="0087450C">
        <w:rPr>
          <w:rFonts w:cs="Times New Roman"/>
          <w:sz w:val="22"/>
          <w:szCs w:val="22"/>
        </w:rPr>
        <w:t>;</w:t>
      </w:r>
    </w:p>
    <w:p w14:paraId="44722FEB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заполненная анкета, приведенная в Приложении 1.</w:t>
      </w:r>
    </w:p>
    <w:p w14:paraId="6BA533B8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3BBE0285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037378B8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7FEADA7F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6FCD280E" w14:textId="085B2E38" w:rsid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2D08C08F" w14:textId="43CFF9DA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1CB0FA1D" w14:textId="4C77DCD0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2D5EECD5" w14:textId="2DB075FB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65AAE66A" w14:textId="68564E3E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52048347" w14:textId="122D2412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68CD81E1" w14:textId="2EFC8F8C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2A1BBC89" w14:textId="051CA2F9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36A4DDB5" w14:textId="6DDA4BE2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6A9E02DA" w14:textId="77777777" w:rsidR="0087450C" w:rsidRPr="00382880" w:rsidRDefault="0087450C" w:rsidP="00382880">
      <w:pPr>
        <w:jc w:val="both"/>
        <w:rPr>
          <w:rFonts w:cs="Times New Roman"/>
          <w:sz w:val="22"/>
          <w:szCs w:val="22"/>
        </w:rPr>
      </w:pPr>
    </w:p>
    <w:p w14:paraId="52A0800E" w14:textId="77777777" w:rsidR="001018C2" w:rsidRDefault="001018C2" w:rsidP="00382880">
      <w:pPr>
        <w:jc w:val="right"/>
        <w:rPr>
          <w:rFonts w:cs="Times New Roman"/>
          <w:sz w:val="22"/>
          <w:szCs w:val="22"/>
        </w:rPr>
      </w:pPr>
    </w:p>
    <w:p w14:paraId="78B75F54" w14:textId="195F92DC" w:rsidR="00382880" w:rsidRDefault="00382880" w:rsidP="00382880">
      <w:pPr>
        <w:jc w:val="right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Приложение 1</w:t>
      </w:r>
    </w:p>
    <w:p w14:paraId="0291D40C" w14:textId="2F8086D5" w:rsidR="001018C2" w:rsidRDefault="001018C2" w:rsidP="00382880">
      <w:pPr>
        <w:jc w:val="right"/>
        <w:rPr>
          <w:rFonts w:cs="Times New Roman"/>
          <w:sz w:val="22"/>
          <w:szCs w:val="22"/>
        </w:rPr>
      </w:pPr>
    </w:p>
    <w:p w14:paraId="70C1753E" w14:textId="77777777" w:rsidR="001018C2" w:rsidRPr="00382880" w:rsidRDefault="001018C2" w:rsidP="00382880">
      <w:pPr>
        <w:jc w:val="right"/>
        <w:rPr>
          <w:rFonts w:cs="Times New Roman"/>
          <w:sz w:val="22"/>
          <w:szCs w:val="22"/>
        </w:rPr>
      </w:pPr>
    </w:p>
    <w:p w14:paraId="2DD1015E" w14:textId="77777777" w:rsidR="00382880" w:rsidRPr="00382880" w:rsidRDefault="00382880" w:rsidP="00382880">
      <w:pPr>
        <w:jc w:val="center"/>
        <w:rPr>
          <w:rFonts w:cs="Times New Roman"/>
          <w:b/>
          <w:bCs/>
          <w:sz w:val="22"/>
          <w:szCs w:val="22"/>
          <w:u w:val="single"/>
        </w:rPr>
      </w:pPr>
      <w:r w:rsidRPr="00382880">
        <w:rPr>
          <w:rFonts w:cs="Times New Roman"/>
          <w:b/>
          <w:bCs/>
          <w:sz w:val="22"/>
          <w:szCs w:val="22"/>
          <w:u w:val="single"/>
        </w:rPr>
        <w:t xml:space="preserve">Анкета претендента на участие в аукционе </w:t>
      </w:r>
    </w:p>
    <w:p w14:paraId="462E43B2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77E7E79E" w14:textId="77777777" w:rsidR="00382880" w:rsidRPr="00382880" w:rsidRDefault="00382880" w:rsidP="00382880">
      <w:pPr>
        <w:jc w:val="both"/>
        <w:rPr>
          <w:rFonts w:cs="Times New Roman"/>
          <w:i/>
          <w:iCs/>
          <w:sz w:val="22"/>
          <w:szCs w:val="22"/>
        </w:rPr>
      </w:pPr>
      <w:r w:rsidRPr="00382880">
        <w:rPr>
          <w:rFonts w:cs="Times New Roman"/>
          <w:i/>
          <w:iCs/>
          <w:sz w:val="22"/>
          <w:szCs w:val="22"/>
        </w:rPr>
        <w:t>Указываются данные претендента в соответствии с Заявкой.</w:t>
      </w:r>
    </w:p>
    <w:p w14:paraId="16AD7E14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18CA8B7A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СООБЩАЮ СЛЕДУЮЩЕЕ: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62"/>
        <w:gridCol w:w="6388"/>
        <w:gridCol w:w="1726"/>
        <w:gridCol w:w="1561"/>
      </w:tblGrid>
      <w:tr w:rsidR="00382880" w:rsidRPr="00382880" w14:paraId="047A9B84" w14:textId="77777777" w:rsidTr="0044433D">
        <w:tc>
          <w:tcPr>
            <w:tcW w:w="320" w:type="pct"/>
            <w:vAlign w:val="center"/>
          </w:tcPr>
          <w:p w14:paraId="2D55825E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090" w:type="pct"/>
            <w:vAlign w:val="center"/>
          </w:tcPr>
          <w:p w14:paraId="447708B8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25965A01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1407A611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Ответ «Нет»</w:t>
            </w:r>
          </w:p>
        </w:tc>
      </w:tr>
      <w:tr w:rsidR="00382880" w:rsidRPr="00382880" w14:paraId="5FCFC9F4" w14:textId="77777777" w:rsidTr="0044433D">
        <w:trPr>
          <w:trHeight w:val="406"/>
        </w:trPr>
        <w:tc>
          <w:tcPr>
            <w:tcW w:w="320" w:type="pct"/>
            <w:vAlign w:val="center"/>
          </w:tcPr>
          <w:p w14:paraId="6EACD969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90" w:type="pct"/>
            <w:vAlign w:val="center"/>
          </w:tcPr>
          <w:p w14:paraId="781D95C4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22076D87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1201881F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68D73557" w14:textId="77777777" w:rsidTr="0044433D">
        <w:tc>
          <w:tcPr>
            <w:tcW w:w="320" w:type="pct"/>
            <w:vAlign w:val="center"/>
          </w:tcPr>
          <w:p w14:paraId="4183746D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090" w:type="pct"/>
            <w:vAlign w:val="center"/>
          </w:tcPr>
          <w:p w14:paraId="6B164AD1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5141303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CE42E76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38C54344" w14:textId="77777777" w:rsidTr="0044433D">
        <w:tc>
          <w:tcPr>
            <w:tcW w:w="320" w:type="pct"/>
            <w:vAlign w:val="center"/>
          </w:tcPr>
          <w:p w14:paraId="23262798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090" w:type="pct"/>
            <w:vAlign w:val="center"/>
          </w:tcPr>
          <w:p w14:paraId="09C9B5A8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1A4AB3C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EE02A58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4A6E0A49" w14:textId="77777777" w:rsidTr="0044433D">
        <w:tc>
          <w:tcPr>
            <w:tcW w:w="320" w:type="pct"/>
            <w:vAlign w:val="center"/>
          </w:tcPr>
          <w:p w14:paraId="02B2649E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090" w:type="pct"/>
            <w:vAlign w:val="center"/>
          </w:tcPr>
          <w:p w14:paraId="10CABDDE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4CE2B788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vAlign w:val="center"/>
          </w:tcPr>
          <w:p w14:paraId="30A7AAA2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2B49D49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</w:tbl>
    <w:p w14:paraId="7A8D736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1F910AF0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  <w:u w:val="single"/>
        </w:rPr>
      </w:pPr>
      <w:r w:rsidRPr="00382880">
        <w:rPr>
          <w:rFonts w:cs="Times New Roman"/>
          <w:sz w:val="22"/>
          <w:szCs w:val="22"/>
          <w:u w:val="single"/>
        </w:rPr>
        <w:t>Дата                                     Подпись претендента                          ФИО претендента</w:t>
      </w:r>
    </w:p>
    <w:p w14:paraId="1A5D6ED5" w14:textId="77777777" w:rsidR="00382880" w:rsidRPr="00382880" w:rsidRDefault="00382880" w:rsidP="001018C2">
      <w:pPr>
        <w:jc w:val="both"/>
        <w:rPr>
          <w:rFonts w:cs="Times New Roman"/>
          <w:sz w:val="22"/>
          <w:szCs w:val="22"/>
        </w:rPr>
      </w:pPr>
    </w:p>
    <w:p w14:paraId="0D71AC7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CF1DE7E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45F16762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917EBBF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7DE7B8C1" w14:textId="77777777" w:rsidR="005E5E79" w:rsidRPr="00382880" w:rsidRDefault="005E5E79" w:rsidP="00382880">
      <w:pPr>
        <w:pStyle w:val="a5"/>
        <w:widowControl/>
        <w:suppressAutoHyphens w:val="0"/>
        <w:ind w:left="1069"/>
        <w:jc w:val="both"/>
        <w:rPr>
          <w:rFonts w:cs="Times New Roman"/>
          <w:sz w:val="22"/>
          <w:szCs w:val="22"/>
        </w:rPr>
      </w:pPr>
    </w:p>
    <w:p w14:paraId="510E0056" w14:textId="77777777" w:rsidR="006558F7" w:rsidRPr="00382880" w:rsidRDefault="006558F7" w:rsidP="00382880">
      <w:pPr>
        <w:widowControl/>
        <w:suppressAutoHyphens w:val="0"/>
        <w:ind w:firstLine="709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71EB9254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75598930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06F0ED34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63C8939E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20D4094A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1751D26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4EBF64D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 xml:space="preserve"> </w:t>
      </w:r>
    </w:p>
    <w:p w14:paraId="6B54A3FD" w14:textId="77777777" w:rsidR="006558F7" w:rsidRPr="00382880" w:rsidRDefault="006558F7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ab/>
      </w:r>
    </w:p>
    <w:p w14:paraId="09844DE7" w14:textId="77777777" w:rsidR="00A5614E" w:rsidRPr="00382880" w:rsidRDefault="00A5614E" w:rsidP="00382880">
      <w:pPr>
        <w:rPr>
          <w:rFonts w:cs="Times New Roman"/>
          <w:sz w:val="22"/>
          <w:szCs w:val="22"/>
        </w:rPr>
      </w:pPr>
    </w:p>
    <w:sectPr w:rsidR="00A5614E" w:rsidRPr="00382880" w:rsidSect="001018C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4DED"/>
    <w:multiLevelType w:val="hybridMultilevel"/>
    <w:tmpl w:val="B3FA202E"/>
    <w:lvl w:ilvl="0" w:tplc="B88E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4E"/>
    <w:rsid w:val="000361F3"/>
    <w:rsid w:val="00070D19"/>
    <w:rsid w:val="000E6582"/>
    <w:rsid w:val="001018C2"/>
    <w:rsid w:val="002608FA"/>
    <w:rsid w:val="002F1CBE"/>
    <w:rsid w:val="00382880"/>
    <w:rsid w:val="005E5E79"/>
    <w:rsid w:val="006558F7"/>
    <w:rsid w:val="0087450C"/>
    <w:rsid w:val="00A36E9F"/>
    <w:rsid w:val="00A5614E"/>
    <w:rsid w:val="00B9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11A"/>
  <w15:chartTrackingRefBased/>
  <w15:docId w15:val="{1E9D84CE-1088-474D-B48B-23DDFAC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8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61F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E5E79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1"/>
    <w:uiPriority w:val="39"/>
    <w:rsid w:val="0038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Ахтямзянова Айгуль Василовна</cp:lastModifiedBy>
  <cp:revision>5</cp:revision>
  <dcterms:created xsi:type="dcterms:W3CDTF">2022-03-11T12:34:00Z</dcterms:created>
  <dcterms:modified xsi:type="dcterms:W3CDTF">2022-03-11T13:28:00Z</dcterms:modified>
</cp:coreProperties>
</file>