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64D0C272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2025A1" w:rsidRPr="002025A1">
        <w:rPr>
          <w:rFonts w:cs="Times New Roman"/>
          <w:b/>
          <w:bCs/>
          <w:sz w:val="26"/>
          <w:szCs w:val="26"/>
        </w:rPr>
        <w:t>о проведении электронного аукциона по продаже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793ABB5A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474F503E" w14:textId="244B819A" w:rsidR="000361F3" w:rsidRPr="000361F3" w:rsidRDefault="000361F3" w:rsidP="00382880">
      <w:pPr>
        <w:widowControl/>
        <w:suppressAutoHyphens w:val="0"/>
        <w:ind w:right="-57"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361F3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Нежилое здани</w:t>
      </w:r>
      <w:r w:rsidRPr="00382880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е</w:t>
      </w:r>
      <w:r w:rsidRPr="000361F3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 xml:space="preserve"> площадью 89,9 кв.</w:t>
      </w:r>
      <w:r w:rsidRPr="00382880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 xml:space="preserve"> </w:t>
      </w:r>
      <w:r w:rsidRPr="000361F3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м</w:t>
      </w:r>
      <w:r w:rsidRPr="000361F3">
        <w:rPr>
          <w:rFonts w:eastAsia="Calibri" w:cs="Times New Roman"/>
          <w:bCs/>
          <w:kern w:val="0"/>
          <w:sz w:val="22"/>
          <w:szCs w:val="22"/>
          <w:lang w:eastAsia="ru-RU" w:bidi="ar-SA"/>
        </w:rPr>
        <w:t>, этажность: 1, расположенное по адресу: Воронежская область, г. Россошь, ул. Линейная, 16-а, с кадастровым номером 36:27:0012603:78,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36-27-29/2004-329 от 31.12.2004г.</w:t>
      </w:r>
      <w:r w:rsidRPr="00382880"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0361F3">
        <w:rPr>
          <w:rFonts w:eastAsia="Calibri" w:cs="Times New Roman"/>
          <w:bCs/>
          <w:kern w:val="0"/>
          <w:sz w:val="22"/>
          <w:szCs w:val="22"/>
          <w:lang w:eastAsia="ru-RU" w:bidi="ar-SA"/>
        </w:rPr>
        <w:t>Существующие ограничения (обременения) права: не зарегистрировано.</w:t>
      </w:r>
    </w:p>
    <w:p w14:paraId="747DC05B" w14:textId="440D576E" w:rsidR="000361F3" w:rsidRPr="000361F3" w:rsidRDefault="000361F3" w:rsidP="00382880">
      <w:pPr>
        <w:widowControl/>
        <w:suppressAutoHyphens w:val="0"/>
        <w:ind w:right="-57"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361F3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Земельный участок, площадью 249,0 кв.</w:t>
      </w:r>
      <w:r w:rsidR="00A36E9F" w:rsidRPr="00382880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 xml:space="preserve"> </w:t>
      </w:r>
      <w:r w:rsidRPr="000361F3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м</w:t>
      </w:r>
      <w:r w:rsidRPr="000361F3">
        <w:rPr>
          <w:rFonts w:eastAsia="Calibri" w:cs="Times New Roman"/>
          <w:bCs/>
          <w:kern w:val="0"/>
          <w:sz w:val="22"/>
          <w:szCs w:val="22"/>
          <w:lang w:eastAsia="ru-RU" w:bidi="ar-SA"/>
        </w:rPr>
        <w:t>, расположенный по адресу: Воронежская область, г. Россошь, ул. Линейная, 16-а, кадастровый номер 36:27:0012603:5, категория земель: земли населённых пунктов. Земельный участок принадлежит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36-36-28/005/2012-653 от 21.05.2012 года.</w:t>
      </w:r>
      <w:r w:rsidRPr="00382880"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0361F3">
        <w:rPr>
          <w:rFonts w:eastAsia="Calibri" w:cs="Times New Roman"/>
          <w:bCs/>
          <w:kern w:val="0"/>
          <w:sz w:val="22"/>
          <w:szCs w:val="22"/>
          <w:lang w:eastAsia="ru-RU" w:bidi="ar-SA"/>
        </w:rPr>
        <w:t>Существующие ограничения (обременения) права: не зарегистрировано.</w:t>
      </w:r>
    </w:p>
    <w:p w14:paraId="174949A3" w14:textId="102258CA" w:rsidR="000361F3" w:rsidRPr="000361F3" w:rsidRDefault="000361F3" w:rsidP="00382880">
      <w:pPr>
        <w:widowControl/>
        <w:suppressAutoHyphens w:val="0"/>
        <w:ind w:right="-57" w:firstLine="709"/>
        <w:jc w:val="both"/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</w:pPr>
      <w:r w:rsidRPr="000361F3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Движимое имущество:</w:t>
      </w:r>
    </w:p>
    <w:p w14:paraId="719ABF50" w14:textId="77777777" w:rsidR="000361F3" w:rsidRPr="000361F3" w:rsidRDefault="000361F3" w:rsidP="00382880">
      <w:pPr>
        <w:widowControl/>
        <w:suppressAutoHyphens w:val="0"/>
        <w:ind w:right="-57" w:firstLine="709"/>
        <w:contextualSpacing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0361F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- линейные сооружения связи (филиал№382/051) (Воронежская обл., г. Россошь, ул. Линейная, 16а) (инвентарный номер 604130801533);</w:t>
      </w:r>
    </w:p>
    <w:p w14:paraId="58AA5CBE" w14:textId="77777777" w:rsidR="000361F3" w:rsidRPr="000361F3" w:rsidRDefault="000361F3" w:rsidP="00382880">
      <w:pPr>
        <w:widowControl/>
        <w:suppressAutoHyphens w:val="0"/>
        <w:ind w:right="-57" w:firstLine="709"/>
        <w:contextualSpacing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0361F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-  </w:t>
      </w:r>
      <w:proofErr w:type="spellStart"/>
      <w:r w:rsidRPr="000361F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пожароохранная</w:t>
      </w:r>
      <w:proofErr w:type="spellEnd"/>
      <w:r w:rsidRPr="000361F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сигнализация ОКВКУ 382/051 (инвентарный номер 604130801453);</w:t>
      </w:r>
    </w:p>
    <w:p w14:paraId="1AB4C875" w14:textId="77777777" w:rsidR="000361F3" w:rsidRPr="000361F3" w:rsidRDefault="000361F3" w:rsidP="00382880">
      <w:pPr>
        <w:widowControl/>
        <w:suppressAutoHyphens w:val="0"/>
        <w:ind w:right="-57" w:firstLine="709"/>
        <w:contextualSpacing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0361F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-  система видеонаблюдения в ОСБ 382/051 (инвентарный номер 604130802253);</w:t>
      </w:r>
    </w:p>
    <w:p w14:paraId="247AE568" w14:textId="77777777" w:rsidR="000361F3" w:rsidRPr="000361F3" w:rsidRDefault="000361F3" w:rsidP="00382880">
      <w:pPr>
        <w:widowControl/>
        <w:suppressAutoHyphens w:val="0"/>
        <w:ind w:right="-57" w:firstLine="709"/>
        <w:jc w:val="both"/>
        <w:rPr>
          <w:rFonts w:eastAsia="Calibri" w:cs="Times New Roman"/>
          <w:bCs/>
          <w:sz w:val="22"/>
          <w:szCs w:val="22"/>
          <w:lang w:eastAsia="ru-RU" w:bidi="ar-SA"/>
        </w:rPr>
      </w:pPr>
      <w:r w:rsidRPr="000361F3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 система теплоснабжения ОКВКУ №382/051 (инвентарный номер 604130802001).</w:t>
      </w:r>
    </w:p>
    <w:p w14:paraId="6320B7DE" w14:textId="37153169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1F6A1752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>: РАД-287608.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491C28BA" w14:textId="294510F1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58533DA9" w14:textId="5159E80E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0AFA7D8C" w14:textId="1414DEF4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7FB9E76A" w14:textId="19EFD73B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53855A3A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 необходимые для участия в аукционе в электронной форме»</w:t>
      </w:r>
      <w:r w:rsidR="001F209A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A5A62AE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75386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FEADA7F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361F3"/>
    <w:rsid w:val="000E6582"/>
    <w:rsid w:val="001018C2"/>
    <w:rsid w:val="001F209A"/>
    <w:rsid w:val="002025A1"/>
    <w:rsid w:val="002608FA"/>
    <w:rsid w:val="002F1CBE"/>
    <w:rsid w:val="00382880"/>
    <w:rsid w:val="005E5E79"/>
    <w:rsid w:val="006558F7"/>
    <w:rsid w:val="00675386"/>
    <w:rsid w:val="00A36E9F"/>
    <w:rsid w:val="00A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6</cp:revision>
  <dcterms:created xsi:type="dcterms:W3CDTF">2022-03-11T12:34:00Z</dcterms:created>
  <dcterms:modified xsi:type="dcterms:W3CDTF">2022-03-11T13:28:00Z</dcterms:modified>
</cp:coreProperties>
</file>