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35646" w:rsidRDefault="0041363E" w:rsidP="0041363E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23832" w:rsidRDefault="0024298C" w:rsidP="00523832">
      <w:pPr>
        <w:ind w:firstLine="284"/>
        <w:jc w:val="both"/>
        <w:rPr>
          <w:szCs w:val="24"/>
        </w:rPr>
      </w:pPr>
      <w:r>
        <w:rPr>
          <w:szCs w:val="24"/>
        </w:rPr>
        <w:t xml:space="preserve">Гражданин РФ – </w:t>
      </w:r>
      <w:r w:rsidR="00F9087E" w:rsidRPr="003A6B6C">
        <w:rPr>
          <w:color w:val="333333"/>
          <w:szCs w:val="24"/>
        </w:rPr>
        <w:t>Петрухин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Марин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Алексеевн</w:t>
      </w:r>
      <w:r w:rsidR="00F9087E">
        <w:rPr>
          <w:color w:val="333333"/>
          <w:szCs w:val="24"/>
        </w:rPr>
        <w:t>а</w:t>
      </w:r>
      <w:r w:rsidR="00F9087E" w:rsidRPr="003A6B6C">
        <w:rPr>
          <w:color w:val="333333"/>
          <w:szCs w:val="24"/>
        </w:rPr>
        <w:t xml:space="preserve"> (23.04.1973 г.р., место рождения: п. </w:t>
      </w:r>
      <w:proofErr w:type="spellStart"/>
      <w:r w:rsidR="00F9087E" w:rsidRPr="003A6B6C">
        <w:rPr>
          <w:color w:val="333333"/>
          <w:szCs w:val="24"/>
        </w:rPr>
        <w:t>Головеньковский</w:t>
      </w:r>
      <w:proofErr w:type="spellEnd"/>
      <w:r w:rsidR="00F9087E" w:rsidRPr="003A6B6C">
        <w:rPr>
          <w:color w:val="333333"/>
          <w:szCs w:val="24"/>
        </w:rPr>
        <w:t xml:space="preserve"> </w:t>
      </w:r>
      <w:proofErr w:type="spellStart"/>
      <w:r w:rsidR="00F9087E" w:rsidRPr="003A6B6C">
        <w:rPr>
          <w:color w:val="333333"/>
          <w:szCs w:val="24"/>
        </w:rPr>
        <w:t>Щекинский</w:t>
      </w:r>
      <w:proofErr w:type="spellEnd"/>
      <w:r w:rsidR="00F9087E" w:rsidRPr="003A6B6C">
        <w:rPr>
          <w:color w:val="333333"/>
          <w:szCs w:val="24"/>
        </w:rPr>
        <w:t xml:space="preserve"> р-н Тульская обл., ИНН711801605291, СНИЛС035-850-406-49, место жительства: Тульская обл., </w:t>
      </w:r>
      <w:proofErr w:type="spellStart"/>
      <w:r w:rsidR="00F9087E" w:rsidRPr="003A6B6C">
        <w:rPr>
          <w:color w:val="333333"/>
          <w:szCs w:val="24"/>
        </w:rPr>
        <w:t>Щекинский</w:t>
      </w:r>
      <w:proofErr w:type="spellEnd"/>
      <w:r w:rsidR="00F9087E" w:rsidRPr="003A6B6C">
        <w:rPr>
          <w:color w:val="333333"/>
          <w:szCs w:val="24"/>
        </w:rPr>
        <w:t xml:space="preserve"> р-н, пос. </w:t>
      </w:r>
      <w:proofErr w:type="spellStart"/>
      <w:r w:rsidR="00F9087E" w:rsidRPr="003A6B6C">
        <w:rPr>
          <w:color w:val="333333"/>
          <w:szCs w:val="24"/>
        </w:rPr>
        <w:t>Головеньковский</w:t>
      </w:r>
      <w:proofErr w:type="spellEnd"/>
      <w:r w:rsidR="00F9087E" w:rsidRPr="003A6B6C">
        <w:rPr>
          <w:color w:val="333333"/>
          <w:szCs w:val="24"/>
        </w:rPr>
        <w:t>, д. 28, кв. 5</w:t>
      </w:r>
      <w:r>
        <w:rPr>
          <w:spacing w:val="-2"/>
          <w:szCs w:val="24"/>
        </w:rPr>
        <w:t xml:space="preserve">) в лице финансового управляющего </w:t>
      </w:r>
      <w:r w:rsidRPr="00A820B2">
        <w:rPr>
          <w:spacing w:val="-2"/>
          <w:szCs w:val="24"/>
        </w:rPr>
        <w:t>Юшков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Александр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Юрьевич</w:t>
      </w:r>
      <w:r>
        <w:rPr>
          <w:spacing w:val="-2"/>
          <w:szCs w:val="24"/>
        </w:rPr>
        <w:t>а</w:t>
      </w:r>
      <w:r w:rsidRPr="00A820B2">
        <w:rPr>
          <w:spacing w:val="-2"/>
          <w:szCs w:val="24"/>
        </w:rPr>
        <w:t xml:space="preserve"> (ИНН570303702046 , СНИЛС135-720-225 34, почтовый адрес: 300000, г. Тула, а/я 2695) - член Ассоциация СОАУ "Меркурий" (ОГРН 1037710023108, ИНН7710458616, место нахождения: 125047, РФ, г. Москва, ул. 4-я Тверская-Ямская, д. 2/11, стр. 2), номер в реестре - 13552, действующий на основании решения Арбитражный суд Тульской области</w:t>
      </w:r>
      <w:r w:rsidR="00F9087E">
        <w:rPr>
          <w:spacing w:val="-2"/>
          <w:szCs w:val="24"/>
        </w:rPr>
        <w:t xml:space="preserve"> от </w:t>
      </w:r>
      <w:r w:rsidR="00F9087E" w:rsidRPr="003A6B6C">
        <w:rPr>
          <w:spacing w:val="-2"/>
          <w:szCs w:val="24"/>
        </w:rPr>
        <w:t>24.05.2021 по делу №</w:t>
      </w:r>
      <w:r w:rsidR="00F9087E" w:rsidRPr="003A6B6C">
        <w:rPr>
          <w:color w:val="333333"/>
          <w:szCs w:val="24"/>
        </w:rPr>
        <w:t>А68-10389/2020</w:t>
      </w:r>
      <w:r w:rsidR="00A75247">
        <w:rPr>
          <w:spacing w:val="-2"/>
          <w:szCs w:val="24"/>
        </w:rPr>
        <w:t xml:space="preserve">, </w:t>
      </w:r>
      <w:r w:rsidR="00A75247" w:rsidRPr="00A75247">
        <w:rPr>
          <w:spacing w:val="-2"/>
          <w:szCs w:val="24"/>
        </w:rPr>
        <w:t>ПОЛОЖЕНИ</w:t>
      </w:r>
      <w:r w:rsidR="00F9087E">
        <w:rPr>
          <w:spacing w:val="-2"/>
          <w:szCs w:val="24"/>
        </w:rPr>
        <w:t>Я</w:t>
      </w:r>
      <w:r w:rsidR="00A75247" w:rsidRPr="00A75247">
        <w:rPr>
          <w:spacing w:val="-2"/>
          <w:szCs w:val="24"/>
        </w:rPr>
        <w:t xml:space="preserve"> О ПОРЯДК</w:t>
      </w:r>
      <w:r w:rsidR="00A75247">
        <w:rPr>
          <w:spacing w:val="-2"/>
          <w:szCs w:val="24"/>
        </w:rPr>
        <w:t xml:space="preserve">Е, СРОКАХ И УСЛОВИЯХ РЕАЛИЗАЦИИ </w:t>
      </w:r>
      <w:r w:rsidR="00A75247" w:rsidRPr="00A75247">
        <w:rPr>
          <w:spacing w:val="-2"/>
          <w:szCs w:val="24"/>
        </w:rPr>
        <w:t xml:space="preserve">ИМУЩЕСТВА </w:t>
      </w:r>
      <w:r w:rsidR="00F9087E">
        <w:rPr>
          <w:spacing w:val="-2"/>
          <w:szCs w:val="24"/>
        </w:rPr>
        <w:t>ДОЛЖНИКА</w:t>
      </w:r>
      <w:r w:rsidR="00A75247">
        <w:rPr>
          <w:spacing w:val="-2"/>
          <w:szCs w:val="24"/>
        </w:rPr>
        <w:t xml:space="preserve">, утвержденного Определением Арбитражного суда Тульской области по </w:t>
      </w:r>
      <w:r w:rsidR="00F9087E">
        <w:rPr>
          <w:spacing w:val="-2"/>
          <w:szCs w:val="24"/>
        </w:rPr>
        <w:t>вышеназванному делу</w:t>
      </w:r>
      <w:r w:rsidR="00A75247">
        <w:rPr>
          <w:spacing w:val="-2"/>
          <w:szCs w:val="24"/>
        </w:rPr>
        <w:t xml:space="preserve"> 0</w:t>
      </w:r>
      <w:r w:rsidR="00F9087E">
        <w:rPr>
          <w:spacing w:val="-2"/>
          <w:szCs w:val="24"/>
        </w:rPr>
        <w:t>1</w:t>
      </w:r>
      <w:r w:rsidR="00A75247">
        <w:rPr>
          <w:spacing w:val="-2"/>
          <w:szCs w:val="24"/>
        </w:rPr>
        <w:t>.0</w:t>
      </w:r>
      <w:r w:rsidR="00F9087E">
        <w:rPr>
          <w:spacing w:val="-2"/>
          <w:szCs w:val="24"/>
        </w:rPr>
        <w:t>3</w:t>
      </w:r>
      <w:r w:rsidR="00A75247">
        <w:rPr>
          <w:spacing w:val="-2"/>
          <w:szCs w:val="24"/>
        </w:rPr>
        <w:t>.202</w:t>
      </w:r>
      <w:r w:rsidR="00F9087E">
        <w:rPr>
          <w:spacing w:val="-2"/>
          <w:szCs w:val="24"/>
        </w:rPr>
        <w:t>2</w:t>
      </w:r>
      <w:r w:rsidR="00A75247">
        <w:rPr>
          <w:spacing w:val="-2"/>
          <w:szCs w:val="24"/>
        </w:rPr>
        <w:t xml:space="preserve"> года</w:t>
      </w:r>
      <w:r w:rsidR="00523832">
        <w:rPr>
          <w:spacing w:val="-2"/>
          <w:szCs w:val="24"/>
        </w:rPr>
        <w:t xml:space="preserve"> </w:t>
      </w:r>
      <w:r w:rsidR="00A75247" w:rsidRPr="000955D2">
        <w:rPr>
          <w:szCs w:val="24"/>
        </w:rPr>
        <w:t>именуемый в дальнейшем «</w:t>
      </w:r>
      <w:r w:rsidR="00A75247" w:rsidRPr="000955D2">
        <w:rPr>
          <w:b/>
          <w:szCs w:val="24"/>
        </w:rPr>
        <w:t>Продавец»</w:t>
      </w:r>
      <w:r w:rsidR="00A75247" w:rsidRPr="000955D2">
        <w:rPr>
          <w:szCs w:val="24"/>
        </w:rPr>
        <w:t xml:space="preserve">, с одной стороны, и </w:t>
      </w:r>
    </w:p>
    <w:p w:rsidR="00A75247" w:rsidRPr="00523832" w:rsidRDefault="00523832" w:rsidP="00523832">
      <w:pPr>
        <w:ind w:firstLine="284"/>
        <w:jc w:val="both"/>
        <w:rPr>
          <w:spacing w:val="-2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</w:t>
      </w:r>
      <w:r w:rsidR="00A75247" w:rsidRPr="00C60C40">
        <w:rPr>
          <w:szCs w:val="24"/>
        </w:rPr>
        <w:t>,</w:t>
      </w:r>
      <w:r w:rsidR="00A75247" w:rsidRPr="000955D2">
        <w:rPr>
          <w:szCs w:val="24"/>
        </w:rPr>
        <w:t xml:space="preserve"> именуемая(</w:t>
      </w:r>
      <w:proofErr w:type="spellStart"/>
      <w:r w:rsidR="00A75247" w:rsidRPr="000955D2">
        <w:rPr>
          <w:szCs w:val="24"/>
        </w:rPr>
        <w:t>ый</w:t>
      </w:r>
      <w:proofErr w:type="spellEnd"/>
      <w:r w:rsidR="00A75247" w:rsidRPr="000955D2">
        <w:rPr>
          <w:szCs w:val="24"/>
        </w:rPr>
        <w:t>) в дальнейшем «</w:t>
      </w:r>
      <w:r w:rsidR="00A75247" w:rsidRPr="00E75947">
        <w:rPr>
          <w:b/>
          <w:szCs w:val="24"/>
        </w:rPr>
        <w:t>Покупатель</w:t>
      </w:r>
      <w:r w:rsidR="00A75247" w:rsidRPr="000955D2">
        <w:rPr>
          <w:szCs w:val="24"/>
        </w:rPr>
        <w:t>», заключили настоящий договор о нижеследующем.</w:t>
      </w:r>
    </w:p>
    <w:p w:rsidR="00A75247" w:rsidRPr="00D80F2C" w:rsidRDefault="00A75247" w:rsidP="00A75247">
      <w:pPr>
        <w:ind w:right="141"/>
        <w:jc w:val="center"/>
        <w:rPr>
          <w:b/>
          <w:szCs w:val="24"/>
        </w:rPr>
      </w:pPr>
      <w:r w:rsidRPr="00D80F2C">
        <w:rPr>
          <w:b/>
          <w:szCs w:val="24"/>
        </w:rPr>
        <w:t>1. Предмет договора</w:t>
      </w:r>
    </w:p>
    <w:p w:rsidR="00A75247" w:rsidRPr="00F9087E" w:rsidRDefault="00A75247" w:rsidP="00A75247">
      <w:pPr>
        <w:shd w:val="clear" w:color="auto" w:fill="FFFFFF"/>
        <w:ind w:right="141"/>
        <w:jc w:val="both"/>
        <w:rPr>
          <w:szCs w:val="24"/>
        </w:rPr>
      </w:pPr>
      <w:r w:rsidRPr="00F9087E">
        <w:rPr>
          <w:szCs w:val="24"/>
        </w:rPr>
        <w:t>1.1. В соответствии с условиями настоящего договора Продавец продает, а Покупатель</w:t>
      </w:r>
      <w:r w:rsidRPr="00F9087E">
        <w:rPr>
          <w:szCs w:val="24"/>
        </w:rPr>
        <w:br/>
        <w:t xml:space="preserve">покупает недвижимое имущество в составе: </w:t>
      </w:r>
    </w:p>
    <w:p w:rsidR="00A75247" w:rsidRPr="00F9087E" w:rsidRDefault="00F9087E" w:rsidP="00A75247">
      <w:pPr>
        <w:ind w:right="141"/>
        <w:jc w:val="both"/>
        <w:rPr>
          <w:szCs w:val="24"/>
        </w:rPr>
      </w:pPr>
      <w:r w:rsidRPr="00F9087E">
        <w:rPr>
          <w:szCs w:val="24"/>
        </w:rPr>
        <w:t xml:space="preserve">1/3 доля в праве общей долевой собственности на квартиру с кадастровым номером 71:22:020306:811, площадью 41.4 </w:t>
      </w:r>
      <w:proofErr w:type="spellStart"/>
      <w:r w:rsidRPr="00F9087E">
        <w:rPr>
          <w:szCs w:val="24"/>
        </w:rPr>
        <w:t>кв.м</w:t>
      </w:r>
      <w:proofErr w:type="spellEnd"/>
      <w:r w:rsidRPr="00F9087E">
        <w:rPr>
          <w:szCs w:val="24"/>
        </w:rPr>
        <w:t xml:space="preserve">., расположена по адресу: Тульская область, </w:t>
      </w:r>
      <w:proofErr w:type="spellStart"/>
      <w:r w:rsidRPr="00F9087E">
        <w:rPr>
          <w:szCs w:val="24"/>
        </w:rPr>
        <w:t>Щекинский</w:t>
      </w:r>
      <w:proofErr w:type="spellEnd"/>
      <w:r w:rsidRPr="00F9087E">
        <w:rPr>
          <w:szCs w:val="24"/>
        </w:rPr>
        <w:t xml:space="preserve"> р-н, п </w:t>
      </w:r>
      <w:proofErr w:type="spellStart"/>
      <w:r w:rsidRPr="00F9087E">
        <w:rPr>
          <w:szCs w:val="24"/>
        </w:rPr>
        <w:t>Головеньковский</w:t>
      </w:r>
      <w:proofErr w:type="spellEnd"/>
      <w:r w:rsidRPr="00F9087E">
        <w:rPr>
          <w:szCs w:val="24"/>
        </w:rPr>
        <w:t>, д 28, кв. 16.</w:t>
      </w:r>
      <w:r w:rsidR="00A75247" w:rsidRPr="00F9087E">
        <w:rPr>
          <w:szCs w:val="24"/>
        </w:rPr>
        <w:t xml:space="preserve"> </w:t>
      </w:r>
    </w:p>
    <w:p w:rsidR="00A75247" w:rsidRPr="00F9087E" w:rsidRDefault="00A75247" w:rsidP="00F90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087E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ти (общей долевой) на основании </w:t>
      </w:r>
      <w:hyperlink r:id="rId5" w:tooltip="&quot;Гражданский кодекс Российской Федерации (часть первая)&quot; от 30.11.1994 N 51-ФЗ (ред. от 30.12.2015){КонсультантПлюс}" w:history="1">
        <w:r w:rsidR="00F9087E" w:rsidRPr="00F9087E">
          <w:rPr>
            <w:rFonts w:ascii="Times New Roman" w:hAnsi="Times New Roman" w:cs="Times New Roman"/>
            <w:sz w:val="24"/>
            <w:szCs w:val="24"/>
          </w:rPr>
          <w:t>с</w:t>
        </w:r>
        <w:r w:rsidR="00F9087E" w:rsidRPr="00F9087E">
          <w:rPr>
            <w:rFonts w:ascii="Times New Roman" w:hAnsi="Times New Roman" w:cs="Times New Roman"/>
            <w:sz w:val="24"/>
            <w:szCs w:val="24"/>
          </w:rPr>
          <w:t>оглашени</w:t>
        </w:r>
      </w:hyperlink>
      <w:r w:rsidR="00F9087E" w:rsidRPr="00F9087E">
        <w:rPr>
          <w:rFonts w:ascii="Times New Roman" w:hAnsi="Times New Roman" w:cs="Times New Roman"/>
          <w:sz w:val="24"/>
          <w:szCs w:val="24"/>
        </w:rPr>
        <w:t>я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 об оп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ределении долей в праве долевой </w:t>
      </w:r>
      <w:r w:rsidR="00F9087E" w:rsidRPr="00F9087E">
        <w:rPr>
          <w:rFonts w:ascii="Times New Roman" w:hAnsi="Times New Roman" w:cs="Times New Roman"/>
          <w:sz w:val="24"/>
          <w:szCs w:val="24"/>
        </w:rPr>
        <w:t>собственности на квартиру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 от 13.09.2021, д</w:t>
      </w:r>
      <w:r w:rsidR="00F9087E" w:rsidRPr="00F9087E">
        <w:rPr>
          <w:rFonts w:ascii="Times New Roman" w:hAnsi="Times New Roman" w:cs="Times New Roman"/>
          <w:sz w:val="24"/>
          <w:szCs w:val="24"/>
        </w:rPr>
        <w:t>оговора передачи №10 от 20 мая 1993</w:t>
      </w:r>
      <w:r w:rsidR="00F9087E" w:rsidRPr="00F908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087E">
        <w:rPr>
          <w:rFonts w:ascii="Times New Roman" w:hAnsi="Times New Roman" w:cs="Times New Roman"/>
          <w:sz w:val="24"/>
          <w:szCs w:val="24"/>
        </w:rPr>
        <w:t>.</w:t>
      </w:r>
    </w:p>
    <w:p w:rsidR="00A75247" w:rsidRPr="00F9087E" w:rsidRDefault="00A75247" w:rsidP="00F9087E">
      <w:pPr>
        <w:ind w:right="141"/>
        <w:jc w:val="both"/>
        <w:rPr>
          <w:szCs w:val="24"/>
        </w:rPr>
      </w:pPr>
      <w:r w:rsidRPr="00F9087E">
        <w:rPr>
          <w:szCs w:val="24"/>
        </w:rPr>
        <w:t>1.</w:t>
      </w:r>
      <w:r w:rsidR="00F9087E" w:rsidRPr="00F9087E">
        <w:rPr>
          <w:szCs w:val="24"/>
        </w:rPr>
        <w:t>3</w:t>
      </w:r>
      <w:r w:rsidRPr="00F9087E">
        <w:rPr>
          <w:szCs w:val="24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2. Права и обязанности Сторон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bCs/>
          <w:szCs w:val="24"/>
        </w:rPr>
        <w:t>2.1.</w:t>
      </w:r>
      <w:r w:rsidRPr="000955D2">
        <w:rPr>
          <w:szCs w:val="24"/>
        </w:rPr>
        <w:t xml:space="preserve"> Продавец обязан: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 xml:space="preserve">2.1.1. Передать Покупателю Имущество по акту в срок, установленный </w:t>
      </w:r>
      <w:hyperlink r:id="rId6" w:history="1">
        <w:r w:rsidRPr="000955D2">
          <w:rPr>
            <w:szCs w:val="24"/>
          </w:rPr>
          <w:t>п.</w:t>
        </w:r>
      </w:hyperlink>
      <w:r w:rsidRPr="000955D2">
        <w:rPr>
          <w:szCs w:val="24"/>
        </w:rPr>
        <w:t xml:space="preserve"> 4.2. настоящего договора.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2.2. Покупатель обязан: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>2.2.1. Оплатить цену, указанную в п. 3.1. настоящего догов</w:t>
      </w:r>
      <w:r>
        <w:rPr>
          <w:szCs w:val="24"/>
        </w:rPr>
        <w:t>ора, в порядке, предусмотренном</w:t>
      </w:r>
      <w:r w:rsidRPr="000955D2">
        <w:rPr>
          <w:szCs w:val="24"/>
        </w:rPr>
        <w:t xml:space="preserve"> настоящим договором.</w:t>
      </w:r>
    </w:p>
    <w:p w:rsidR="00A75247" w:rsidRPr="000955D2" w:rsidRDefault="00A75247" w:rsidP="00A75247">
      <w:pPr>
        <w:ind w:right="141" w:firstLine="540"/>
        <w:jc w:val="both"/>
        <w:outlineLvl w:val="0"/>
        <w:rPr>
          <w:szCs w:val="24"/>
        </w:rPr>
      </w:pPr>
      <w:r w:rsidRPr="000955D2">
        <w:rPr>
          <w:szCs w:val="24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3. Стоимость Имущества и порядок его оплаты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 xml:space="preserve">3.1. Общая стоимость </w:t>
      </w:r>
      <w:r w:rsidRPr="000955D2">
        <w:rPr>
          <w:bCs/>
          <w:szCs w:val="24"/>
        </w:rPr>
        <w:t>Имущества</w:t>
      </w:r>
      <w:r w:rsidRPr="000955D2">
        <w:rPr>
          <w:szCs w:val="24"/>
        </w:rPr>
        <w:t xml:space="preserve"> составляет </w:t>
      </w:r>
      <w:r w:rsidR="00C1305A">
        <w:rPr>
          <w:b/>
          <w:bCs/>
          <w:szCs w:val="24"/>
        </w:rPr>
        <w:t>_______________</w:t>
      </w:r>
      <w:r w:rsidRPr="000955D2">
        <w:rPr>
          <w:szCs w:val="24"/>
        </w:rPr>
        <w:t>.</w:t>
      </w:r>
    </w:p>
    <w:p w:rsidR="00A75247" w:rsidRPr="000A55AF" w:rsidRDefault="00A75247" w:rsidP="00A75247">
      <w:pPr>
        <w:ind w:right="141"/>
        <w:jc w:val="both"/>
        <w:rPr>
          <w:szCs w:val="24"/>
        </w:rPr>
      </w:pPr>
      <w:r w:rsidRPr="000955D2">
        <w:rPr>
          <w:szCs w:val="24"/>
        </w:rPr>
        <w:tab/>
        <w:t xml:space="preserve">3.2. </w:t>
      </w:r>
      <w:r w:rsidRPr="000A55AF">
        <w:rPr>
          <w:szCs w:val="24"/>
        </w:rPr>
        <w:t xml:space="preserve">Задаток в сумме </w:t>
      </w:r>
      <w:r w:rsidR="00C1305A">
        <w:rPr>
          <w:szCs w:val="24"/>
        </w:rPr>
        <w:t>_____________</w:t>
      </w:r>
      <w:r w:rsidRPr="000A55AF">
        <w:rPr>
          <w:szCs w:val="24"/>
        </w:rPr>
        <w:t xml:space="preserve"> (</w:t>
      </w:r>
      <w:r w:rsidR="00C1305A">
        <w:rPr>
          <w:szCs w:val="24"/>
        </w:rPr>
        <w:t>___________________________</w:t>
      </w:r>
      <w:r w:rsidRPr="000A55AF">
        <w:rPr>
          <w:szCs w:val="24"/>
        </w:rPr>
        <w:t xml:space="preserve">) </w:t>
      </w:r>
      <w:proofErr w:type="gramStart"/>
      <w:r w:rsidRPr="000A55AF">
        <w:rPr>
          <w:szCs w:val="24"/>
        </w:rPr>
        <w:t>рублей  копеек</w:t>
      </w:r>
      <w:proofErr w:type="gramEnd"/>
      <w:r w:rsidRPr="000A55AF">
        <w:rPr>
          <w:szCs w:val="24"/>
        </w:rPr>
        <w:t xml:space="preserve">, </w:t>
      </w:r>
      <w:r>
        <w:rPr>
          <w:szCs w:val="24"/>
        </w:rPr>
        <w:t>внесение</w:t>
      </w:r>
      <w:r w:rsidRPr="000A55AF">
        <w:rPr>
          <w:szCs w:val="24"/>
        </w:rPr>
        <w:t xml:space="preserve"> задатка подтверждается копией выписки с расчётного счета, засчитывается в счет оплаты Имущества.</w:t>
      </w:r>
    </w:p>
    <w:p w:rsidR="00A75247" w:rsidRPr="000955D2" w:rsidRDefault="00A75247" w:rsidP="00A75247">
      <w:pPr>
        <w:shd w:val="clear" w:color="auto" w:fill="FFFFFF"/>
        <w:ind w:right="141"/>
        <w:jc w:val="both"/>
        <w:rPr>
          <w:szCs w:val="24"/>
        </w:rPr>
      </w:pPr>
      <w:r w:rsidRPr="000A55AF">
        <w:rPr>
          <w:szCs w:val="24"/>
        </w:rPr>
        <w:tab/>
        <w:t xml:space="preserve">3.3. За вычетом суммы задатка Покупатель должен уплатить </w:t>
      </w:r>
      <w:r w:rsidR="00C1305A">
        <w:rPr>
          <w:szCs w:val="24"/>
        </w:rPr>
        <w:t>_____ (____________________________</w:t>
      </w:r>
      <w:r w:rsidRPr="000A55AF">
        <w:rPr>
          <w:szCs w:val="24"/>
        </w:rPr>
        <w:t xml:space="preserve">) руб. </w:t>
      </w:r>
      <w:r w:rsidR="00C1305A">
        <w:rPr>
          <w:szCs w:val="24"/>
        </w:rPr>
        <w:t>0</w:t>
      </w:r>
      <w:r w:rsidRPr="000A55AF">
        <w:rPr>
          <w:szCs w:val="24"/>
        </w:rPr>
        <w:t>0 копеек, в течение 30 дней, после подписания настоящего договора.</w:t>
      </w:r>
      <w:r w:rsidRPr="000955D2">
        <w:rPr>
          <w:szCs w:val="24"/>
        </w:rPr>
        <w:t xml:space="preserve"> </w:t>
      </w:r>
    </w:p>
    <w:p w:rsidR="00A75247" w:rsidRPr="00F9087E" w:rsidRDefault="00A75247" w:rsidP="00A75247">
      <w:pPr>
        <w:shd w:val="clear" w:color="auto" w:fill="FFFFFF"/>
        <w:ind w:right="141" w:firstLine="720"/>
        <w:jc w:val="both"/>
        <w:rPr>
          <w:szCs w:val="24"/>
        </w:rPr>
      </w:pPr>
      <w:r w:rsidRPr="00F9087E">
        <w:rPr>
          <w:szCs w:val="24"/>
        </w:rPr>
        <w:lastRenderedPageBreak/>
        <w:t xml:space="preserve">Оплата купленного имущества производится в следующем порядке: </w:t>
      </w:r>
    </w:p>
    <w:p w:rsidR="00A75247" w:rsidRPr="00F9087E" w:rsidRDefault="00A75247" w:rsidP="00122334">
      <w:pPr>
        <w:suppressAutoHyphens/>
        <w:jc w:val="both"/>
        <w:rPr>
          <w:bCs/>
          <w:szCs w:val="24"/>
        </w:rPr>
      </w:pPr>
      <w:r w:rsidRPr="00F9087E">
        <w:rPr>
          <w:szCs w:val="24"/>
        </w:rPr>
        <w:t xml:space="preserve">- </w:t>
      </w:r>
      <w:r w:rsidRPr="00F9087E">
        <w:rPr>
          <w:color w:val="000000"/>
          <w:szCs w:val="24"/>
        </w:rPr>
        <w:t xml:space="preserve">по следующим реквизитам: </w:t>
      </w:r>
      <w:r w:rsidR="00122334" w:rsidRPr="00F9087E">
        <w:rPr>
          <w:bCs/>
          <w:szCs w:val="24"/>
        </w:rPr>
        <w:t xml:space="preserve">Расчетный счет </w:t>
      </w:r>
      <w:r w:rsidR="00122334" w:rsidRPr="00F9087E">
        <w:rPr>
          <w:b/>
          <w:bCs/>
          <w:szCs w:val="24"/>
        </w:rPr>
        <w:t>№</w:t>
      </w:r>
      <w:r w:rsidR="00122334" w:rsidRPr="00F9087E">
        <w:rPr>
          <w:szCs w:val="24"/>
        </w:rPr>
        <w:t xml:space="preserve"> </w:t>
      </w:r>
      <w:r w:rsidR="00F9087E" w:rsidRPr="00F9087E">
        <w:rPr>
          <w:color w:val="333333"/>
          <w:szCs w:val="24"/>
          <w:shd w:val="clear" w:color="auto" w:fill="EAF1F7"/>
        </w:rPr>
        <w:t>40817810066005342979</w:t>
      </w:r>
      <w:r w:rsidR="00F9087E" w:rsidRPr="00F9087E">
        <w:rPr>
          <w:color w:val="333333"/>
          <w:szCs w:val="24"/>
          <w:shd w:val="clear" w:color="auto" w:fill="EAF1F7"/>
        </w:rPr>
        <w:t xml:space="preserve"> </w:t>
      </w:r>
      <w:r w:rsidR="00122334" w:rsidRPr="00F9087E">
        <w:rPr>
          <w:bCs/>
          <w:szCs w:val="24"/>
        </w:rPr>
        <w:t xml:space="preserve">в   ПАО "Сбербанк России" (ИНН 7707083893, ОГРН 1027700132195) БИК </w:t>
      </w:r>
      <w:proofErr w:type="gramStart"/>
      <w:r w:rsidR="00122334" w:rsidRPr="00F9087E">
        <w:rPr>
          <w:bCs/>
          <w:szCs w:val="24"/>
        </w:rPr>
        <w:t>047003608  корсчет</w:t>
      </w:r>
      <w:proofErr w:type="gramEnd"/>
      <w:r w:rsidR="00122334" w:rsidRPr="00F9087E">
        <w:rPr>
          <w:bCs/>
          <w:szCs w:val="24"/>
        </w:rPr>
        <w:t xml:space="preserve"> 30101810300000000608  </w:t>
      </w:r>
      <w:r w:rsidRPr="00F9087E">
        <w:rPr>
          <w:color w:val="000000"/>
          <w:szCs w:val="24"/>
        </w:rPr>
        <w:t xml:space="preserve">, получатель </w:t>
      </w:r>
      <w:r w:rsidR="00F9087E" w:rsidRPr="00F9087E">
        <w:rPr>
          <w:color w:val="333333"/>
          <w:szCs w:val="24"/>
          <w:shd w:val="clear" w:color="auto" w:fill="F3F6F8"/>
        </w:rPr>
        <w:t>Петрухина Марина Алексеевна</w:t>
      </w:r>
      <w:r w:rsidRPr="00F9087E">
        <w:rPr>
          <w:color w:val="000000"/>
          <w:szCs w:val="24"/>
        </w:rPr>
        <w:t xml:space="preserve"> ИНН </w:t>
      </w:r>
      <w:r w:rsidR="00F9087E" w:rsidRPr="00F9087E">
        <w:rPr>
          <w:color w:val="333333"/>
          <w:szCs w:val="24"/>
          <w:shd w:val="clear" w:color="auto" w:fill="F3F6F8"/>
        </w:rPr>
        <w:t>711801605291</w:t>
      </w:r>
      <w:r w:rsidRPr="00F9087E">
        <w:rPr>
          <w:color w:val="000000"/>
          <w:szCs w:val="24"/>
        </w:rPr>
        <w:t>.</w:t>
      </w:r>
    </w:p>
    <w:p w:rsidR="00A75247" w:rsidRPr="000955D2" w:rsidRDefault="00A75247" w:rsidP="00A75247">
      <w:pPr>
        <w:tabs>
          <w:tab w:val="left" w:pos="1276"/>
        </w:tabs>
        <w:ind w:right="141" w:firstLine="709"/>
        <w:jc w:val="both"/>
        <w:rPr>
          <w:szCs w:val="24"/>
        </w:rPr>
      </w:pPr>
      <w:r w:rsidRPr="000955D2">
        <w:rPr>
          <w:szCs w:val="24"/>
        </w:rPr>
        <w:t xml:space="preserve">3.4.  Факт оплаты Имущества удостоверяется выпиской с указанного в </w:t>
      </w:r>
      <w:proofErr w:type="spellStart"/>
      <w:r w:rsidRPr="000955D2">
        <w:rPr>
          <w:szCs w:val="24"/>
        </w:rPr>
        <w:t>абз</w:t>
      </w:r>
      <w:proofErr w:type="spellEnd"/>
      <w:r w:rsidRPr="000955D2">
        <w:rPr>
          <w:szCs w:val="24"/>
        </w:rPr>
        <w:t>. 2 п. 3.3 настоящего Договора счета, подтверждающей поступление денежных средств в счет оплаты Имущества.</w:t>
      </w:r>
    </w:p>
    <w:p w:rsidR="00A75247" w:rsidRPr="000955D2" w:rsidRDefault="00A75247" w:rsidP="00A75247">
      <w:pPr>
        <w:tabs>
          <w:tab w:val="left" w:pos="1276"/>
        </w:tabs>
        <w:ind w:right="141" w:firstLine="709"/>
        <w:jc w:val="both"/>
        <w:rPr>
          <w:szCs w:val="24"/>
        </w:rPr>
      </w:pPr>
      <w:r w:rsidRPr="000955D2">
        <w:rPr>
          <w:szCs w:val="24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0955D2">
        <w:rPr>
          <w:szCs w:val="24"/>
        </w:rPr>
        <w:t>п.п</w:t>
      </w:r>
      <w:proofErr w:type="spellEnd"/>
      <w:r w:rsidRPr="000955D2">
        <w:rPr>
          <w:szCs w:val="24"/>
        </w:rPr>
        <w:t>. 15 ч. 2 ст. 146 НК РФ.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4. Передача Имущества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0955D2">
        <w:rPr>
          <w:szCs w:val="24"/>
        </w:rPr>
        <w:tab/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0955D2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 xml:space="preserve">4.4. </w:t>
      </w:r>
      <w:r w:rsidRPr="000955D2">
        <w:rPr>
          <w:spacing w:val="-2"/>
          <w:szCs w:val="24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0955D2">
        <w:rPr>
          <w:szCs w:val="24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0955D2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pacing w:val="-2"/>
          <w:szCs w:val="24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0955D2">
        <w:rPr>
          <w:szCs w:val="24"/>
        </w:rPr>
        <w:t>посредством факсимильной, почтовой, электронной или иной связи</w:t>
      </w:r>
      <w:r w:rsidRPr="000955D2">
        <w:rPr>
          <w:spacing w:val="-2"/>
          <w:szCs w:val="24"/>
        </w:rPr>
        <w:t>.</w:t>
      </w:r>
      <w:r w:rsidRPr="000955D2">
        <w:rPr>
          <w:szCs w:val="24"/>
        </w:rPr>
        <w:t xml:space="preserve"> 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zCs w:val="24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zCs w:val="24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0955D2" w:rsidRDefault="00A75247" w:rsidP="00A75247">
      <w:pPr>
        <w:ind w:right="141" w:firstLine="720"/>
        <w:jc w:val="center"/>
        <w:rPr>
          <w:szCs w:val="24"/>
        </w:rPr>
      </w:pPr>
      <w:r w:rsidRPr="000955D2">
        <w:rPr>
          <w:b/>
          <w:bCs/>
          <w:szCs w:val="24"/>
        </w:rPr>
        <w:t>5. Переход права собственности на Имущество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5.1. Договор вступает в силу с момента его подписания сторонами.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  <w:r w:rsidRPr="000955D2">
        <w:rPr>
          <w:szCs w:val="24"/>
        </w:rPr>
        <w:t>5.3. Все расходы, связанные с оформлением перехода права собственности, оплачивает Покупатель.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6. Ответственность сторон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>6.1.</w:t>
      </w:r>
      <w:r w:rsidRPr="000955D2">
        <w:rPr>
          <w:spacing w:val="-2"/>
          <w:szCs w:val="24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0955D2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Cs w:val="24"/>
        </w:rPr>
      </w:pPr>
      <w:r w:rsidRPr="000955D2">
        <w:rPr>
          <w:spacing w:val="-2"/>
          <w:szCs w:val="24"/>
        </w:rPr>
        <w:t>6.2.</w:t>
      </w:r>
      <w:r w:rsidRPr="000955D2">
        <w:rPr>
          <w:spacing w:val="-2"/>
          <w:szCs w:val="24"/>
        </w:rPr>
        <w:tab/>
        <w:t xml:space="preserve"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</w:t>
      </w:r>
      <w:r w:rsidRPr="000955D2">
        <w:rPr>
          <w:spacing w:val="-2"/>
          <w:szCs w:val="24"/>
        </w:rPr>
        <w:lastRenderedPageBreak/>
        <w:t>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0955D2">
        <w:rPr>
          <w:szCs w:val="24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:rsidR="00A75247" w:rsidRPr="000955D2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0955D2" w:rsidRDefault="00A75247" w:rsidP="00A75247">
      <w:pPr>
        <w:ind w:right="141" w:firstLine="720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7. Обстоятельства непреодолимой силы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7.1. Стороны освобождаются от ответственности за неисполнение или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ненадлежащее исполнение своих обязательств по </w:t>
      </w:r>
      <w:r w:rsidRPr="000955D2">
        <w:rPr>
          <w:color w:val="000000"/>
          <w:szCs w:val="24"/>
        </w:rPr>
        <w:t>на</w:t>
      </w:r>
      <w:r>
        <w:rPr>
          <w:color w:val="000000"/>
          <w:szCs w:val="24"/>
        </w:rPr>
        <w:t>стоящему Договору</w:t>
      </w:r>
      <w:r w:rsidRPr="000955D2">
        <w:rPr>
          <w:color w:val="000000"/>
          <w:szCs w:val="24"/>
        </w:rPr>
        <w:t xml:space="preserve"> в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случае действия обстоятельств непреодолимой силы, то </w:t>
      </w:r>
      <w:r w:rsidRPr="000955D2">
        <w:rPr>
          <w:color w:val="000000"/>
          <w:szCs w:val="24"/>
        </w:rPr>
        <w:t>есть таких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обстоя</w:t>
      </w:r>
      <w:r>
        <w:rPr>
          <w:color w:val="000000"/>
          <w:szCs w:val="24"/>
        </w:rPr>
        <w:t xml:space="preserve">тельств, которые независимы от воли Сторон, не могли быть </w:t>
      </w:r>
      <w:r w:rsidRPr="000955D2">
        <w:rPr>
          <w:color w:val="000000"/>
          <w:szCs w:val="24"/>
        </w:rPr>
        <w:t>ими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>предвидены в момент</w:t>
      </w:r>
      <w:r w:rsidRPr="000955D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заключения Договора и предотвращены</w:t>
      </w:r>
      <w:r w:rsidRPr="000955D2">
        <w:rPr>
          <w:color w:val="000000"/>
          <w:szCs w:val="24"/>
        </w:rPr>
        <w:t xml:space="preserve"> разумными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средствами при их наступлении.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7.2. Непреодолимой силой признаются следующие обстоятельства: война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и военные действия, восстание, эпидемии, землетрясения, наводнения, акты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органов власти, непосредственно затрагивающие предмет настоящего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Договора, забастовки или приостановление деятельности Сторон по любым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причинам, а также другие события, которые будут признаны таковыми Торгово-промышленной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палатой соответствующего региона.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color w:val="000000"/>
          <w:szCs w:val="24"/>
        </w:rPr>
        <w:t>7.3. Сторона, подвергшаяся действию непреодолимой силы, должна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немедленно в письменном виде уведомить другую Сторону о возникновении,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виде и возможной продолжительности действия непреодолимой силы. Если эта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Сторона не сообщит о наступлении обстоятельств непреодолимой силы, она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лишается права ссылатьс</w:t>
      </w:r>
      <w:r>
        <w:rPr>
          <w:color w:val="000000"/>
          <w:szCs w:val="24"/>
        </w:rPr>
        <w:t>я на него, разве что само такое</w:t>
      </w:r>
      <w:r w:rsidRPr="000955D2">
        <w:rPr>
          <w:color w:val="000000"/>
          <w:szCs w:val="24"/>
        </w:rPr>
        <w:t xml:space="preserve"> обстоятельство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препятствовало отправлению такого сообщения.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7.4. Наступление обстоятельств, предусмотренных настоящей статьей,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при условии соблюдения требований п. 7.3 настоящего Договора, продлевает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срок исполне</w:t>
      </w:r>
      <w:r>
        <w:rPr>
          <w:color w:val="000000"/>
          <w:szCs w:val="24"/>
        </w:rPr>
        <w:t xml:space="preserve">ния договорных обязательств на период, который в </w:t>
      </w:r>
      <w:r w:rsidRPr="000955D2">
        <w:rPr>
          <w:color w:val="000000"/>
          <w:szCs w:val="24"/>
        </w:rPr>
        <w:t>целом</w:t>
      </w:r>
      <w:r w:rsidRPr="000955D2">
        <w:rPr>
          <w:szCs w:val="24"/>
        </w:rPr>
        <w:t xml:space="preserve"> </w:t>
      </w:r>
      <w:r>
        <w:rPr>
          <w:color w:val="000000"/>
          <w:szCs w:val="24"/>
        </w:rPr>
        <w:t xml:space="preserve">соответствует сроку действия </w:t>
      </w:r>
      <w:r w:rsidRPr="000955D2">
        <w:rPr>
          <w:color w:val="000000"/>
          <w:szCs w:val="24"/>
        </w:rPr>
        <w:t>наступившего обстоятельства и разумному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сроку для его устранения.</w:t>
      </w:r>
    </w:p>
    <w:p w:rsidR="00A75247" w:rsidRPr="000955D2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Cs w:val="24"/>
        </w:rPr>
      </w:pPr>
      <w:r w:rsidRPr="000955D2">
        <w:rPr>
          <w:b/>
          <w:szCs w:val="24"/>
        </w:rPr>
        <w:t>Конфиденциальность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szCs w:val="24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0955D2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Cs w:val="24"/>
        </w:rPr>
      </w:pPr>
      <w:r w:rsidRPr="000955D2">
        <w:rPr>
          <w:b/>
          <w:spacing w:val="-2"/>
          <w:szCs w:val="24"/>
        </w:rPr>
        <w:lastRenderedPageBreak/>
        <w:t>Прочие условия</w:t>
      </w:r>
    </w:p>
    <w:p w:rsidR="00A75247" w:rsidRPr="000955D2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>9.1. Настоящий Договор вступает в силу с момента его подписания</w:t>
      </w:r>
      <w:r w:rsidRPr="000955D2">
        <w:rPr>
          <w:spacing w:val="-2"/>
          <w:szCs w:val="24"/>
        </w:rPr>
        <w:t>.</w:t>
      </w:r>
    </w:p>
    <w:p w:rsidR="00A75247" w:rsidRPr="000955D2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>9.2. Настоящий Договор прекращает свое действие при:</w:t>
      </w:r>
    </w:p>
    <w:p w:rsidR="00A75247" w:rsidRPr="000955D2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 надлежащем исполнении Сторонами своих обязательств;</w:t>
      </w:r>
    </w:p>
    <w:p w:rsidR="00A75247" w:rsidRPr="000955D2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Cs w:val="24"/>
        </w:rPr>
      </w:pPr>
      <w:r w:rsidRPr="000955D2">
        <w:rPr>
          <w:spacing w:val="-2"/>
          <w:szCs w:val="24"/>
        </w:rPr>
        <w:t xml:space="preserve"> расторжении в предусмотренных законодательством и настоящим Договором случаях.</w:t>
      </w:r>
    </w:p>
    <w:p w:rsidR="00A75247" w:rsidRPr="000955D2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Cs w:val="24"/>
        </w:rPr>
      </w:pPr>
      <w:r w:rsidRPr="000955D2">
        <w:rPr>
          <w:spacing w:val="-2"/>
          <w:szCs w:val="24"/>
        </w:rPr>
        <w:t xml:space="preserve">9.3. </w:t>
      </w:r>
      <w:r w:rsidRPr="000955D2">
        <w:rPr>
          <w:szCs w:val="24"/>
        </w:rPr>
        <w:t>Любые изменения и дополнения к настоящему Договору действительны, если</w:t>
      </w:r>
      <w:r w:rsidRPr="000955D2">
        <w:rPr>
          <w:color w:val="000000"/>
          <w:szCs w:val="24"/>
        </w:rPr>
        <w:t xml:space="preserve"> они составлены в письменной форме и подписаны уполномоченными </w:t>
      </w:r>
      <w:proofErr w:type="gramStart"/>
      <w:r w:rsidRPr="000955D2">
        <w:rPr>
          <w:color w:val="000000"/>
          <w:szCs w:val="24"/>
        </w:rPr>
        <w:t>на</w:t>
      </w:r>
      <w:proofErr w:type="gramEnd"/>
      <w:r w:rsidRPr="000955D2">
        <w:rPr>
          <w:color w:val="000000"/>
          <w:szCs w:val="24"/>
        </w:rPr>
        <w:t xml:space="preserve"> то представителями Сторон.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9.4. Любые дополнения, протоколы, приложения к настоящему Договору</w:t>
      </w:r>
      <w:r w:rsidRPr="000955D2">
        <w:rPr>
          <w:szCs w:val="24"/>
        </w:rPr>
        <w:t xml:space="preserve"> </w:t>
      </w:r>
      <w:r w:rsidRPr="000955D2">
        <w:rPr>
          <w:color w:val="000000"/>
          <w:szCs w:val="24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0955D2" w:rsidRDefault="00A75247" w:rsidP="00A75247">
      <w:pPr>
        <w:ind w:right="141" w:firstLine="567"/>
        <w:jc w:val="both"/>
        <w:rPr>
          <w:bCs/>
          <w:szCs w:val="24"/>
        </w:rPr>
      </w:pPr>
      <w:r w:rsidRPr="000955D2">
        <w:rPr>
          <w:color w:val="000000"/>
          <w:szCs w:val="24"/>
        </w:rPr>
        <w:t>Настоящим Стороны признают надлежащим получением получение корреспонденции посредством отправления с электронных адресов</w:t>
      </w:r>
      <w:r>
        <w:rPr>
          <w:color w:val="000000"/>
          <w:szCs w:val="24"/>
        </w:rPr>
        <w:t>:</w:t>
      </w:r>
      <w:r w:rsidRPr="000955D2">
        <w:rPr>
          <w:color w:val="000000"/>
          <w:szCs w:val="24"/>
        </w:rPr>
        <w:t xml:space="preserve"> </w:t>
      </w:r>
      <w:hyperlink r:id="rId7" w:history="1">
        <w:r w:rsidR="00653E2E" w:rsidRPr="0057044E">
          <w:rPr>
            <w:rStyle w:val="a3"/>
            <w:bCs/>
            <w:szCs w:val="24"/>
            <w:lang w:val="en-US"/>
          </w:rPr>
          <w:t>aleksandr</w:t>
        </w:r>
        <w:r w:rsidR="00653E2E" w:rsidRPr="00653E2E">
          <w:rPr>
            <w:rStyle w:val="a3"/>
            <w:bCs/>
            <w:szCs w:val="24"/>
          </w:rPr>
          <w:t>.</w:t>
        </w:r>
        <w:r w:rsidR="00653E2E" w:rsidRPr="0057044E">
          <w:rPr>
            <w:rStyle w:val="a3"/>
            <w:bCs/>
            <w:szCs w:val="24"/>
            <w:lang w:val="en-US"/>
          </w:rPr>
          <w:t>yushkov</w:t>
        </w:r>
        <w:r w:rsidR="00653E2E" w:rsidRPr="00653E2E">
          <w:rPr>
            <w:rStyle w:val="a3"/>
            <w:bCs/>
            <w:szCs w:val="24"/>
          </w:rPr>
          <w:t>@</w:t>
        </w:r>
        <w:r w:rsidR="00653E2E" w:rsidRPr="0057044E">
          <w:rPr>
            <w:rStyle w:val="a3"/>
            <w:bCs/>
            <w:szCs w:val="24"/>
            <w:lang w:val="en-US"/>
          </w:rPr>
          <w:t>inbox</w:t>
        </w:r>
        <w:r w:rsidR="00653E2E" w:rsidRPr="00653E2E">
          <w:rPr>
            <w:rStyle w:val="a3"/>
            <w:bCs/>
            <w:szCs w:val="24"/>
          </w:rPr>
          <w:t>.</w:t>
        </w:r>
        <w:proofErr w:type="spellStart"/>
        <w:r w:rsidR="00653E2E" w:rsidRPr="0057044E">
          <w:rPr>
            <w:rStyle w:val="a3"/>
            <w:bCs/>
            <w:szCs w:val="24"/>
            <w:lang w:val="en-US"/>
          </w:rPr>
          <w:t>ru</w:t>
        </w:r>
        <w:proofErr w:type="spellEnd"/>
      </w:hyperlink>
      <w:r w:rsidR="00653E2E">
        <w:rPr>
          <w:bCs/>
          <w:szCs w:val="24"/>
        </w:rPr>
        <w:t xml:space="preserve"> и </w:t>
      </w:r>
      <w:r w:rsidRPr="000955D2">
        <w:rPr>
          <w:bCs/>
          <w:szCs w:val="24"/>
        </w:rPr>
        <w:t xml:space="preserve">  </w:t>
      </w:r>
      <w:r w:rsidR="00653E2E">
        <w:rPr>
          <w:bCs/>
          <w:szCs w:val="24"/>
        </w:rPr>
        <w:t>_____________________________</w:t>
      </w:r>
      <w:r w:rsidRPr="000955D2">
        <w:rPr>
          <w:bCs/>
          <w:szCs w:val="24"/>
        </w:rPr>
        <w:t>.</w:t>
      </w:r>
    </w:p>
    <w:p w:rsidR="00A75247" w:rsidRPr="000955D2" w:rsidRDefault="00A75247" w:rsidP="00A75247">
      <w:pPr>
        <w:ind w:right="141" w:firstLine="567"/>
        <w:jc w:val="both"/>
        <w:rPr>
          <w:szCs w:val="24"/>
        </w:rPr>
      </w:pPr>
      <w:r w:rsidRPr="000955D2">
        <w:rPr>
          <w:bCs/>
          <w:szCs w:val="24"/>
        </w:rPr>
        <w:t>Скан</w:t>
      </w:r>
      <w:r w:rsidRPr="000955D2">
        <w:rPr>
          <w:color w:val="000000"/>
          <w:szCs w:val="24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0955D2" w:rsidRDefault="00A75247" w:rsidP="00A75247">
      <w:pPr>
        <w:ind w:right="141" w:firstLine="567"/>
        <w:jc w:val="both"/>
        <w:rPr>
          <w:color w:val="000000"/>
          <w:szCs w:val="24"/>
        </w:rPr>
      </w:pPr>
      <w:r w:rsidRPr="000955D2">
        <w:rPr>
          <w:color w:val="000000"/>
          <w:szCs w:val="24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0955D2" w:rsidRDefault="00A75247" w:rsidP="00A75247">
      <w:pPr>
        <w:ind w:right="141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10. Заключительные положения</w:t>
      </w:r>
    </w:p>
    <w:p w:rsidR="00A75247" w:rsidRPr="000955D2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Cs w:val="24"/>
        </w:rPr>
      </w:pPr>
      <w:r w:rsidRPr="000955D2">
        <w:rPr>
          <w:szCs w:val="24"/>
        </w:rPr>
        <w:t xml:space="preserve">10.1. Настоящий Договор составлен в </w:t>
      </w:r>
      <w:r w:rsidRPr="000955D2">
        <w:rPr>
          <w:b/>
          <w:szCs w:val="24"/>
        </w:rPr>
        <w:t>четырех</w:t>
      </w:r>
      <w:r w:rsidRPr="000955D2">
        <w:rPr>
          <w:szCs w:val="24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Липецкой области и </w:t>
      </w:r>
      <w:r w:rsidRPr="000955D2">
        <w:rPr>
          <w:noProof/>
          <w:szCs w:val="24"/>
        </w:rPr>
        <w:t>Арбитражного суда Тульской области.</w:t>
      </w:r>
    </w:p>
    <w:p w:rsidR="00A75247" w:rsidRPr="000955D2" w:rsidRDefault="00A75247" w:rsidP="00A75247">
      <w:pPr>
        <w:ind w:right="141"/>
        <w:jc w:val="center"/>
        <w:rPr>
          <w:b/>
          <w:bCs/>
          <w:szCs w:val="24"/>
        </w:rPr>
      </w:pPr>
      <w:r w:rsidRPr="000955D2">
        <w:rPr>
          <w:b/>
          <w:bCs/>
          <w:szCs w:val="24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:rsidTr="004B665E">
        <w:trPr>
          <w:trHeight w:val="2106"/>
        </w:trPr>
        <w:tc>
          <w:tcPr>
            <w:tcW w:w="4848" w:type="dxa"/>
          </w:tcPr>
          <w:p w:rsidR="00A75247" w:rsidRPr="000955D2" w:rsidRDefault="00F9087E" w:rsidP="004B665E">
            <w:pPr>
              <w:ind w:right="141"/>
              <w:jc w:val="both"/>
              <w:rPr>
                <w:color w:val="333333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6F8"/>
              </w:rPr>
              <w:t>Петрухина Марина Алексеевна</w:t>
            </w:r>
          </w:p>
          <w:p w:rsidR="00A75247" w:rsidRPr="000955D2" w:rsidRDefault="00A75247" w:rsidP="004B665E">
            <w:pPr>
              <w:ind w:right="141"/>
              <w:jc w:val="both"/>
              <w:rPr>
                <w:color w:val="333333"/>
                <w:szCs w:val="24"/>
              </w:rPr>
            </w:pPr>
            <w:r w:rsidRPr="000955D2">
              <w:rPr>
                <w:color w:val="333333"/>
                <w:szCs w:val="24"/>
              </w:rPr>
              <w:t xml:space="preserve"> ИНН </w:t>
            </w:r>
            <w:r w:rsidR="00F9087E">
              <w:rPr>
                <w:rFonts w:ascii="Tahoma" w:hAnsi="Tahoma" w:cs="Tahoma"/>
                <w:color w:val="333333"/>
                <w:sz w:val="17"/>
                <w:szCs w:val="17"/>
                <w:shd w:val="clear" w:color="auto" w:fill="F3F6F8"/>
              </w:rPr>
              <w:t>711801605291</w:t>
            </w:r>
          </w:p>
          <w:p w:rsidR="007B2C44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ПАО </w:t>
            </w:r>
            <w:r w:rsidRPr="0043459C">
              <w:rPr>
                <w:bCs/>
                <w:szCs w:val="24"/>
              </w:rPr>
              <w:t xml:space="preserve">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7B2C44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43459C">
              <w:rPr>
                <w:bCs/>
                <w:szCs w:val="24"/>
              </w:rPr>
              <w:t xml:space="preserve">БИК 047003608 </w:t>
            </w:r>
          </w:p>
          <w:p w:rsidR="00A75247" w:rsidRDefault="007B2C44" w:rsidP="007B2C44">
            <w:pPr>
              <w:ind w:right="14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F9087E">
              <w:rPr>
                <w:bCs/>
                <w:szCs w:val="24"/>
              </w:rPr>
              <w:t>корсчет 30101810300000000608</w:t>
            </w:r>
          </w:p>
          <w:p w:rsidR="00F9087E" w:rsidRPr="000955D2" w:rsidRDefault="00F9087E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>специальный банковский счет №40817810066005342979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C"/>
    <w:rsid w:val="00122334"/>
    <w:rsid w:val="0024298C"/>
    <w:rsid w:val="0024742C"/>
    <w:rsid w:val="0041363E"/>
    <w:rsid w:val="00523832"/>
    <w:rsid w:val="00653E2E"/>
    <w:rsid w:val="007B2C44"/>
    <w:rsid w:val="00810558"/>
    <w:rsid w:val="0089634D"/>
    <w:rsid w:val="00945185"/>
    <w:rsid w:val="00A75247"/>
    <w:rsid w:val="00BD1844"/>
    <w:rsid w:val="00C1305A"/>
    <w:rsid w:val="00D4478C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  <w:style w:type="paragraph" w:customStyle="1" w:styleId="ConsPlusNormal">
    <w:name w:val="ConsPlusNormal"/>
    <w:rsid w:val="00F9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.yushk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915;fld=134;dst=100014" TargetMode="External"/><Relationship Id="rId5" Type="http://schemas.openxmlformats.org/officeDocument/2006/relationships/hyperlink" Target="consultantplus://offline/ref=B79D8FBBA4384B1FEBD9DE7C435D24E64041A9F51E43514B3A531232F480FF50AFCE41CC6A4C03CFM7d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1891</Words>
  <Characters>10780</Characters>
  <Application>Microsoft Office Word</Application>
  <DocSecurity>0</DocSecurity>
  <Lines>89</Lines>
  <Paragraphs>25</Paragraphs>
  <ScaleCrop>false</ScaleCrop>
  <Company>diakov.net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14</cp:revision>
  <dcterms:created xsi:type="dcterms:W3CDTF">2021-05-28T18:43:00Z</dcterms:created>
  <dcterms:modified xsi:type="dcterms:W3CDTF">2022-03-14T11:26:00Z</dcterms:modified>
</cp:coreProperties>
</file>