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6D50" w14:textId="377BEA4B" w:rsidR="00532405" w:rsidRPr="00033F77" w:rsidRDefault="00C94CFE" w:rsidP="006F02F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Организатор торгов - </w:t>
      </w:r>
      <w:r w:rsidR="00AC4B7D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</w:t>
      </w:r>
      <w:r w:rsidR="00AC4B7D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(ОГРН 1097847233351 ИНН 7838430413, 190000, Санкт-Петербург, пер.</w:t>
      </w:r>
      <w:r w:rsidR="00990B9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Гривцова, д.5, лит.</w:t>
      </w:r>
      <w:r w:rsidR="00990B9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В, (495)234-04-00 (доб.3</w:t>
      </w:r>
      <w:r w:rsidR="00AD6E81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46</w:t>
      </w:r>
      <w:r w:rsidR="00AC4B7D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8(800)777-57-57, </w:t>
      </w:r>
      <w:proofErr w:type="spellStart"/>
      <w:r w:rsidR="00AD6E81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="00AC4B7D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@auction-house.ru) (далее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ОТ), действующее на основании договора поручения с 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"Хохольский мел", (ОГРН 1053676521667, ИНН 3631005447, адрес: 396832, Воронежская область, Хохольский район, село Хохол, ул. Садовая, д.54)</w:t>
      </w:r>
      <w:r w:rsidR="00F4512F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(далее – Должник), в лице конкурсного управляющего 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Андреева Дмитрия Валерьевича</w:t>
      </w:r>
      <w:r w:rsidR="008077FB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(далее- КУ)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(ИНН 370500265287, СНИЛС 038-956-877 26,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почт. 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адрес: 127051, г. Москва, а/я 62</w:t>
      </w:r>
      <w:r w:rsidR="005800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член С</w:t>
      </w:r>
      <w:r w:rsidR="00CC7B4F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"Авангард" (ИНН 7705479434, ОГРН 1027705031320, адрес 105062, г. Москва, ул. Макаренко, д. 5, стр. 1А, пом. I, комн. 8,9,10), действующего на основании Решения А</w:t>
      </w:r>
      <w:r w:rsidR="00CC7B4F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Воронежской области от 24.06.2019 года по делу № А14-24262/2018</w:t>
      </w:r>
      <w:r w:rsidR="000B46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033BDB" w:rsidRPr="003B5A34">
        <w:rPr>
          <w:rFonts w:ascii="Times New Roman" w:hAnsi="Times New Roman" w:cs="Times New Roman"/>
          <w:sz w:val="24"/>
          <w:szCs w:val="24"/>
        </w:rPr>
        <w:t xml:space="preserve"> 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</w:t>
      </w:r>
      <w:r w:rsidR="00C0663D" w:rsidRPr="00D67D26">
        <w:rPr>
          <w:rFonts w:ascii="Times New Roman" w:hAnsi="Times New Roman"/>
          <w:sz w:val="24"/>
          <w:szCs w:val="24"/>
        </w:rPr>
        <w:t xml:space="preserve">об исправлении </w:t>
      </w:r>
      <w:r w:rsidR="00C0663D">
        <w:rPr>
          <w:rFonts w:ascii="Times New Roman" w:hAnsi="Times New Roman"/>
          <w:sz w:val="24"/>
          <w:szCs w:val="24"/>
        </w:rPr>
        <w:t>опечатки</w:t>
      </w:r>
      <w:r w:rsidR="00033F77">
        <w:rPr>
          <w:rFonts w:ascii="Times New Roman" w:hAnsi="Times New Roman"/>
          <w:sz w:val="24"/>
          <w:szCs w:val="24"/>
        </w:rPr>
        <w:t xml:space="preserve"> в сообщении о проведении торгов опубликованных</w:t>
      </w:r>
      <w:r w:rsidR="00C0663D">
        <w:rPr>
          <w:rFonts w:ascii="Times New Roman" w:hAnsi="Times New Roman"/>
          <w:sz w:val="24"/>
          <w:szCs w:val="24"/>
        </w:rPr>
        <w:t xml:space="preserve"> </w:t>
      </w:r>
      <w:r w:rsidR="00C0663D" w:rsidRPr="00C0663D">
        <w:rPr>
          <w:rFonts w:ascii="Times New Roman" w:hAnsi="Times New Roman"/>
          <w:sz w:val="24"/>
          <w:szCs w:val="24"/>
        </w:rPr>
        <w:t>в газете «Коммерсантъ»: объявление №</w:t>
      </w:r>
      <w:r w:rsidR="00C0663D">
        <w:rPr>
          <w:rFonts w:ascii="Times New Roman" w:hAnsi="Times New Roman"/>
          <w:sz w:val="24"/>
          <w:szCs w:val="24"/>
        </w:rPr>
        <w:t xml:space="preserve"> </w:t>
      </w:r>
      <w:r w:rsidR="00033F77" w:rsidRPr="00033F77">
        <w:rPr>
          <w:rFonts w:ascii="Times New Roman" w:hAnsi="Times New Roman"/>
          <w:sz w:val="24"/>
          <w:szCs w:val="24"/>
        </w:rPr>
        <w:t>2030121137</w:t>
      </w:r>
      <w:r w:rsidR="00C0663D" w:rsidRPr="00C0663D">
        <w:rPr>
          <w:rFonts w:ascii="Times New Roman" w:hAnsi="Times New Roman"/>
          <w:sz w:val="24"/>
          <w:szCs w:val="24"/>
        </w:rPr>
        <w:t xml:space="preserve"> от </w:t>
      </w:r>
      <w:r w:rsidR="00033F77" w:rsidRPr="00033F77">
        <w:rPr>
          <w:rFonts w:ascii="Times New Roman" w:hAnsi="Times New Roman"/>
          <w:sz w:val="24"/>
          <w:szCs w:val="24"/>
        </w:rPr>
        <w:t>05.03.2022</w:t>
      </w:r>
      <w:r w:rsidR="00033F77">
        <w:rPr>
          <w:rFonts w:ascii="Times New Roman" w:hAnsi="Times New Roman"/>
          <w:sz w:val="24"/>
          <w:szCs w:val="24"/>
        </w:rPr>
        <w:t xml:space="preserve"> </w:t>
      </w:r>
      <w:r w:rsidR="00C0663D" w:rsidRPr="00C0663D">
        <w:rPr>
          <w:rFonts w:ascii="Times New Roman" w:hAnsi="Times New Roman"/>
          <w:sz w:val="24"/>
          <w:szCs w:val="24"/>
        </w:rPr>
        <w:t>г., а также на ЕФРСБ сообщение №</w:t>
      </w:r>
      <w:r w:rsidR="00033F77">
        <w:rPr>
          <w:rFonts w:ascii="Times New Roman" w:hAnsi="Times New Roman"/>
          <w:sz w:val="24"/>
          <w:szCs w:val="24"/>
        </w:rPr>
        <w:t xml:space="preserve"> </w:t>
      </w:r>
      <w:r w:rsidR="00033F77" w:rsidRPr="00033F77">
        <w:rPr>
          <w:rFonts w:ascii="Times New Roman" w:hAnsi="Times New Roman"/>
          <w:sz w:val="24"/>
          <w:szCs w:val="24"/>
        </w:rPr>
        <w:t>8323834</w:t>
      </w:r>
      <w:r w:rsidR="00C0663D" w:rsidRPr="00C0663D">
        <w:rPr>
          <w:rFonts w:ascii="Times New Roman" w:hAnsi="Times New Roman"/>
          <w:sz w:val="24"/>
          <w:szCs w:val="24"/>
        </w:rPr>
        <w:t xml:space="preserve"> от </w:t>
      </w:r>
      <w:r w:rsidR="00033F77" w:rsidRPr="00033F77">
        <w:rPr>
          <w:rFonts w:ascii="Times New Roman" w:hAnsi="Times New Roman"/>
          <w:sz w:val="24"/>
          <w:szCs w:val="24"/>
        </w:rPr>
        <w:t>02.03.2022</w:t>
      </w:r>
      <w:r w:rsidR="00C0663D" w:rsidRPr="00C0663D">
        <w:rPr>
          <w:rFonts w:ascii="Times New Roman" w:hAnsi="Times New Roman"/>
          <w:sz w:val="24"/>
          <w:szCs w:val="24"/>
        </w:rPr>
        <w:t xml:space="preserve"> г.</w:t>
      </w:r>
      <w:r w:rsidR="00691677">
        <w:rPr>
          <w:rFonts w:ascii="Times New Roman" w:hAnsi="Times New Roman"/>
          <w:sz w:val="24"/>
          <w:szCs w:val="24"/>
        </w:rPr>
        <w:t xml:space="preserve"> </w:t>
      </w:r>
      <w:r w:rsidR="00033F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Информацию о наличии обременений с</w:t>
      </w:r>
      <w:r w:rsidR="00C0663D" w:rsidRPr="00C0663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ледует читать:</w:t>
      </w:r>
      <w:r w:rsidR="00C0663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63D" w:rsidRPr="000B46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Сведения об обременении Лота</w:t>
      </w:r>
      <w:r w:rsidR="00C0663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отсутствуют. </w:t>
      </w:r>
    </w:p>
    <w:sectPr w:rsidR="00532405" w:rsidRPr="00033F77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6C3B"/>
    <w:rsid w:val="00033BDB"/>
    <w:rsid w:val="00033F77"/>
    <w:rsid w:val="00050C11"/>
    <w:rsid w:val="000A0885"/>
    <w:rsid w:val="000A2DFB"/>
    <w:rsid w:val="000B4662"/>
    <w:rsid w:val="000F3617"/>
    <w:rsid w:val="0010749E"/>
    <w:rsid w:val="00110073"/>
    <w:rsid w:val="00121867"/>
    <w:rsid w:val="0017245E"/>
    <w:rsid w:val="0017569E"/>
    <w:rsid w:val="001B18E6"/>
    <w:rsid w:val="001B34F9"/>
    <w:rsid w:val="001B4E6F"/>
    <w:rsid w:val="001C4B5E"/>
    <w:rsid w:val="0024596C"/>
    <w:rsid w:val="00262AAA"/>
    <w:rsid w:val="0027660D"/>
    <w:rsid w:val="00297F54"/>
    <w:rsid w:val="002B42FB"/>
    <w:rsid w:val="002B5B41"/>
    <w:rsid w:val="002D7ADA"/>
    <w:rsid w:val="002E5F17"/>
    <w:rsid w:val="002F2F88"/>
    <w:rsid w:val="0030699B"/>
    <w:rsid w:val="0031138B"/>
    <w:rsid w:val="0031598B"/>
    <w:rsid w:val="003749B4"/>
    <w:rsid w:val="00390A28"/>
    <w:rsid w:val="00395386"/>
    <w:rsid w:val="003B5A34"/>
    <w:rsid w:val="003C2694"/>
    <w:rsid w:val="003C5AEB"/>
    <w:rsid w:val="003F35C3"/>
    <w:rsid w:val="00406ECB"/>
    <w:rsid w:val="0041271C"/>
    <w:rsid w:val="00467381"/>
    <w:rsid w:val="00496C08"/>
    <w:rsid w:val="00532405"/>
    <w:rsid w:val="0053520F"/>
    <w:rsid w:val="005365ED"/>
    <w:rsid w:val="005622B4"/>
    <w:rsid w:val="00573F80"/>
    <w:rsid w:val="0057691C"/>
    <w:rsid w:val="005800F5"/>
    <w:rsid w:val="00582EBA"/>
    <w:rsid w:val="005A33B3"/>
    <w:rsid w:val="005C75DF"/>
    <w:rsid w:val="00603727"/>
    <w:rsid w:val="006068F4"/>
    <w:rsid w:val="00607070"/>
    <w:rsid w:val="00660ACE"/>
    <w:rsid w:val="00677E82"/>
    <w:rsid w:val="00691677"/>
    <w:rsid w:val="006A0EF0"/>
    <w:rsid w:val="006D1138"/>
    <w:rsid w:val="006F02FF"/>
    <w:rsid w:val="0070525B"/>
    <w:rsid w:val="00705C71"/>
    <w:rsid w:val="007666AF"/>
    <w:rsid w:val="00780EA8"/>
    <w:rsid w:val="00791FB6"/>
    <w:rsid w:val="007A2092"/>
    <w:rsid w:val="0080311E"/>
    <w:rsid w:val="008077FB"/>
    <w:rsid w:val="008112E7"/>
    <w:rsid w:val="0082343E"/>
    <w:rsid w:val="008432F5"/>
    <w:rsid w:val="008C4FD9"/>
    <w:rsid w:val="008D2309"/>
    <w:rsid w:val="008F499F"/>
    <w:rsid w:val="009156FB"/>
    <w:rsid w:val="0092159C"/>
    <w:rsid w:val="00947CF6"/>
    <w:rsid w:val="00950999"/>
    <w:rsid w:val="00990B99"/>
    <w:rsid w:val="009C5289"/>
    <w:rsid w:val="00A04F5B"/>
    <w:rsid w:val="00A64026"/>
    <w:rsid w:val="00A83710"/>
    <w:rsid w:val="00A9010A"/>
    <w:rsid w:val="00AB3A40"/>
    <w:rsid w:val="00AC4B7D"/>
    <w:rsid w:val="00AD3308"/>
    <w:rsid w:val="00AD6E81"/>
    <w:rsid w:val="00AE4457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A124B"/>
    <w:rsid w:val="00BA5280"/>
    <w:rsid w:val="00C0663D"/>
    <w:rsid w:val="00C06E49"/>
    <w:rsid w:val="00C111E8"/>
    <w:rsid w:val="00C2144E"/>
    <w:rsid w:val="00C251DC"/>
    <w:rsid w:val="00C30262"/>
    <w:rsid w:val="00C90729"/>
    <w:rsid w:val="00C94CFE"/>
    <w:rsid w:val="00CC2D27"/>
    <w:rsid w:val="00CC7B4F"/>
    <w:rsid w:val="00CE1FBC"/>
    <w:rsid w:val="00CF771E"/>
    <w:rsid w:val="00D30F33"/>
    <w:rsid w:val="00D77742"/>
    <w:rsid w:val="00D8564D"/>
    <w:rsid w:val="00D94FDC"/>
    <w:rsid w:val="00D977BB"/>
    <w:rsid w:val="00DA33C9"/>
    <w:rsid w:val="00DD0F73"/>
    <w:rsid w:val="00DD5CFE"/>
    <w:rsid w:val="00DE4E99"/>
    <w:rsid w:val="00DF65CA"/>
    <w:rsid w:val="00E15FE7"/>
    <w:rsid w:val="00E27EDB"/>
    <w:rsid w:val="00E31D08"/>
    <w:rsid w:val="00E75DC4"/>
    <w:rsid w:val="00E77C08"/>
    <w:rsid w:val="00E8196C"/>
    <w:rsid w:val="00EA1CA2"/>
    <w:rsid w:val="00EB332B"/>
    <w:rsid w:val="00EC3607"/>
    <w:rsid w:val="00EC4E22"/>
    <w:rsid w:val="00EE2E81"/>
    <w:rsid w:val="00F164E5"/>
    <w:rsid w:val="00F259E2"/>
    <w:rsid w:val="00F26CBB"/>
    <w:rsid w:val="00F4512F"/>
    <w:rsid w:val="00F45241"/>
    <w:rsid w:val="00F65A34"/>
    <w:rsid w:val="00F70DD7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B34F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2</cp:revision>
  <dcterms:created xsi:type="dcterms:W3CDTF">2022-03-14T11:32:00Z</dcterms:created>
  <dcterms:modified xsi:type="dcterms:W3CDTF">2022-03-14T11:32:00Z</dcterms:modified>
</cp:coreProperties>
</file>