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6EDB" w14:textId="77777777" w:rsidR="006F3DF3" w:rsidRDefault="006F3DF3" w:rsidP="006F3DF3">
      <w:pPr>
        <w:contextualSpacing/>
        <w:jc w:val="right"/>
        <w:rPr>
          <w:b/>
          <w:bCs/>
          <w:color w:val="000000"/>
        </w:rPr>
      </w:pPr>
      <w:r w:rsidRPr="009F7379">
        <w:rPr>
          <w:b/>
          <w:bCs/>
          <w:color w:val="000000"/>
        </w:rPr>
        <w:t>Приложение № 2</w:t>
      </w:r>
    </w:p>
    <w:p w14:paraId="163CACF0" w14:textId="77777777" w:rsidR="006F3DF3" w:rsidRPr="009F7379" w:rsidRDefault="006F3DF3" w:rsidP="006F3DF3">
      <w:pPr>
        <w:contextualSpacing/>
        <w:jc w:val="right"/>
        <w:rPr>
          <w:b/>
          <w:bCs/>
          <w:color w:val="000000"/>
        </w:rPr>
      </w:pPr>
    </w:p>
    <w:p w14:paraId="30C343D0" w14:textId="77777777" w:rsidR="006F3DF3" w:rsidRPr="009F7379" w:rsidRDefault="006F3DF3" w:rsidP="006F3DF3">
      <w:pPr>
        <w:contextualSpacing/>
        <w:jc w:val="right"/>
        <w:rPr>
          <w:bCs/>
          <w:color w:val="000000"/>
          <w:sz w:val="10"/>
          <w:szCs w:val="10"/>
        </w:rPr>
      </w:pPr>
    </w:p>
    <w:p w14:paraId="4E0D471F" w14:textId="77777777" w:rsidR="006F3DF3" w:rsidRPr="00E903DD" w:rsidRDefault="006F3DF3" w:rsidP="006F3DF3">
      <w:pPr>
        <w:contextualSpacing/>
        <w:jc w:val="center"/>
        <w:rPr>
          <w:b/>
          <w:bCs/>
          <w:color w:val="000000"/>
          <w:sz w:val="19"/>
          <w:szCs w:val="19"/>
        </w:rPr>
      </w:pPr>
      <w:r w:rsidRPr="00E903DD">
        <w:rPr>
          <w:b/>
          <w:bCs/>
          <w:color w:val="000000"/>
          <w:sz w:val="19"/>
          <w:szCs w:val="19"/>
        </w:rPr>
        <w:t>ФОРМА ДОГОВОРА</w:t>
      </w:r>
    </w:p>
    <w:p w14:paraId="6E6E51D1" w14:textId="77777777" w:rsidR="006F3DF3" w:rsidRPr="009F7379" w:rsidRDefault="006F3DF3" w:rsidP="006F3DF3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E903DD">
        <w:rPr>
          <w:b/>
          <w:bCs/>
          <w:color w:val="000000"/>
          <w:sz w:val="19"/>
          <w:szCs w:val="19"/>
        </w:rPr>
        <w:t xml:space="preserve">КУПЛИ-ПРОДАЖИ НЕДВИЖИМОГО ИМУЩЕСТВА </w:t>
      </w:r>
    </w:p>
    <w:p w14:paraId="1945ABCD" w14:textId="77777777" w:rsidR="006F3DF3" w:rsidRPr="00614069" w:rsidRDefault="006F3DF3" w:rsidP="006F3DF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B9FF65" wp14:editId="328778DE">
                <wp:simplePos x="0" y="0"/>
                <wp:positionH relativeFrom="column">
                  <wp:posOffset>-138430</wp:posOffset>
                </wp:positionH>
                <wp:positionV relativeFrom="paragraph">
                  <wp:posOffset>81279</wp:posOffset>
                </wp:positionV>
                <wp:extent cx="6367145" cy="0"/>
                <wp:effectExtent l="0" t="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0C11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6.4pt" to="490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" strokecolor="#0d0d0d" strokeweight="1.5pt">
                <v:stroke dashstyle="dash" joinstyle="miter"/>
                <o:lock v:ext="edit" shapetype="f"/>
              </v:line>
            </w:pict>
          </mc:Fallback>
        </mc:AlternateContent>
      </w:r>
    </w:p>
    <w:p w14:paraId="20DC881A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475E22D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00" w:lineRule="exact"/>
      </w:pPr>
    </w:p>
    <w:p w14:paraId="016C54D3" w14:textId="77777777" w:rsidR="006F3DF3" w:rsidRPr="00DA5DE0" w:rsidRDefault="006F3DF3" w:rsidP="006F3DF3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>
        <w:rPr>
          <w:b/>
          <w:bCs/>
        </w:rPr>
        <w:t>__________________</w:t>
      </w:r>
      <w:r w:rsidRPr="00DA5DE0">
        <w:tab/>
      </w:r>
      <w:r w:rsidRPr="00DA5DE0">
        <w:tab/>
      </w:r>
      <w:r>
        <w:t xml:space="preserve">                                               </w:t>
      </w:r>
      <w:r w:rsidRPr="00DA5DE0">
        <w:tab/>
      </w:r>
      <w:r>
        <w:t xml:space="preserve">       </w:t>
      </w:r>
      <w:proofErr w:type="gramStart"/>
      <w:r>
        <w:t xml:space="preserve">   </w:t>
      </w:r>
      <w:r w:rsidRPr="00DA5DE0">
        <w:rPr>
          <w:b/>
          <w:bCs/>
        </w:rPr>
        <w:t>«</w:t>
      </w:r>
      <w:proofErr w:type="gramEnd"/>
      <w:r w:rsidRPr="00DA5DE0">
        <w:rPr>
          <w:b/>
          <w:bCs/>
        </w:rPr>
        <w:t>____» _________ 2021 г.</w:t>
      </w:r>
    </w:p>
    <w:p w14:paraId="33FEE2A4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99" w:lineRule="exact"/>
      </w:pPr>
    </w:p>
    <w:p w14:paraId="54498C10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39" w:lineRule="auto"/>
        <w:ind w:left="20" w:firstLine="1133"/>
        <w:jc w:val="both"/>
      </w:pPr>
      <w:r w:rsidRPr="00137A2D">
        <w:rPr>
          <w:b/>
          <w:bCs/>
        </w:rPr>
        <w:t>Акционерное общество «Полюс Красноярск» (АО «Полюс Красноярск»)</w:t>
      </w:r>
      <w:r w:rsidRPr="00DA5DE0">
        <w:t>,</w:t>
      </w:r>
      <w:r w:rsidRPr="00DA5DE0">
        <w:rPr>
          <w:b/>
          <w:bCs/>
        </w:rPr>
        <w:t xml:space="preserve"> </w:t>
      </w:r>
      <w:r w:rsidRPr="00DA5DE0">
        <w:t xml:space="preserve">зарегистрированное </w:t>
      </w:r>
      <w:r w:rsidRPr="0082698A">
        <w:t>Межрайонн</w:t>
      </w:r>
      <w:r>
        <w:t>ой</w:t>
      </w:r>
      <w:r w:rsidRPr="0082698A">
        <w:t xml:space="preserve"> инспекци</w:t>
      </w:r>
      <w:r>
        <w:t>ей</w:t>
      </w:r>
      <w:r w:rsidRPr="0082698A">
        <w:t xml:space="preserve"> Федеральной</w:t>
      </w:r>
      <w:r>
        <w:t xml:space="preserve"> </w:t>
      </w:r>
      <w:r w:rsidRPr="0082698A">
        <w:t>налоговой службы No 23 по Красноярскому</w:t>
      </w:r>
      <w:r>
        <w:t xml:space="preserve"> </w:t>
      </w:r>
      <w:r w:rsidRPr="0082698A">
        <w:t>краю</w:t>
      </w:r>
      <w:r w:rsidRPr="00DA5DE0">
        <w:t xml:space="preserve"> за ОГРН </w:t>
      </w:r>
      <w:r w:rsidRPr="005A64A3">
        <w:t>1022401504740</w:t>
      </w:r>
      <w:r w:rsidRPr="00DA5DE0">
        <w:t xml:space="preserve">, находящееся по адресу: </w:t>
      </w:r>
      <w:r w:rsidRPr="0082698A">
        <w:t xml:space="preserve">РФ, Россия, 663282, Красноярский край, Северо-Енисейский район, </w:t>
      </w:r>
      <w:proofErr w:type="spellStart"/>
      <w:r w:rsidRPr="0082698A">
        <w:t>г.п</w:t>
      </w:r>
      <w:proofErr w:type="spellEnd"/>
      <w:r w:rsidRPr="0082698A">
        <w:t>. Северо-Енисейский, ул. Белинского, 2-Б</w:t>
      </w:r>
      <w:r w:rsidRPr="00DA5DE0">
        <w:t>, именуемое в дальнейшем «</w:t>
      </w:r>
      <w:r w:rsidRPr="00DA5DE0">
        <w:rPr>
          <w:b/>
        </w:rPr>
        <w:t>Продавец</w:t>
      </w:r>
      <w:r w:rsidRPr="00DA5DE0">
        <w:t xml:space="preserve">», в лице </w:t>
      </w:r>
      <w:bookmarkStart w:id="0" w:name="_Hlk61879354"/>
      <w:r>
        <w:t>___________________</w:t>
      </w:r>
      <w:r w:rsidRPr="00DA5DE0">
        <w:t xml:space="preserve">, действующего на основании </w:t>
      </w:r>
      <w:bookmarkEnd w:id="0"/>
      <w:r>
        <w:t>______________________________</w:t>
      </w:r>
      <w:r w:rsidRPr="00DA5DE0">
        <w:t xml:space="preserve">, с одной стороны, и ______________________ «____________», </w:t>
      </w:r>
      <w:r w:rsidRPr="00DA5DE0">
        <w:rPr>
          <w:i/>
        </w:rPr>
        <w:t>(ИНН __________), зарегистрированное за ОГРН ____________________, находящееся по адресу: _______________</w:t>
      </w:r>
      <w:r w:rsidRPr="00DA5DE0">
        <w:t xml:space="preserve">, именуемое в дальнейшем </w:t>
      </w:r>
      <w:r w:rsidRPr="00DA5DE0">
        <w:rPr>
          <w:b/>
          <w:bCs/>
        </w:rPr>
        <w:t>«Покупатель»</w:t>
      </w:r>
      <w:r w:rsidRPr="00DA5DE0">
        <w:t>, в лице _____________________, действующего на основании Устава, с другой стороны, при совместном наименовании «</w:t>
      </w:r>
      <w:r w:rsidRPr="00DA5DE0">
        <w:rPr>
          <w:b/>
        </w:rPr>
        <w:t>Стороны</w:t>
      </w:r>
      <w:r w:rsidRPr="00DA5DE0">
        <w:t>», заключили настоящий Договор о нижеследующем:</w:t>
      </w:r>
    </w:p>
    <w:p w14:paraId="248F2907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30" w:lineRule="exact"/>
      </w:pPr>
    </w:p>
    <w:p w14:paraId="2325C038" w14:textId="77777777" w:rsidR="006F3DF3" w:rsidRPr="00DA5DE0" w:rsidRDefault="006F3DF3" w:rsidP="006F3DF3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7A4BF38A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b/>
          <w:bCs/>
        </w:rPr>
      </w:pPr>
    </w:p>
    <w:p w14:paraId="4ECAF51C" w14:textId="77777777" w:rsidR="006F3DF3" w:rsidRPr="00DA5DE0" w:rsidRDefault="006F3DF3" w:rsidP="006F3DF3">
      <w:pPr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При заключении Договора Стороны руководствуются ст. 447, 448 Гражданского кодекса Российской Федерации, Федеральным</w:t>
      </w:r>
      <w:r>
        <w:t xml:space="preserve"> законом от 26.12.1995 N 208-ФЗ</w:t>
      </w:r>
      <w:r w:rsidRPr="00DA5DE0">
        <w:t xml:space="preserve"> «Об акционерных обществах» (с изм. и доп., вступ. в силу), протоколом об итогах аукциона  №</w:t>
      </w:r>
      <w:r>
        <w:t> </w:t>
      </w:r>
      <w:r w:rsidRPr="00DA5DE0">
        <w:t>___________ (Лот №1) от ___________ по продаже объект</w:t>
      </w:r>
      <w:r>
        <w:t>а</w:t>
      </w:r>
      <w:r w:rsidRPr="00DA5DE0">
        <w:t xml:space="preserve"> недвижимого имущества, принадлежа</w:t>
      </w:r>
      <w:r>
        <w:t>щего</w:t>
      </w:r>
      <w:r w:rsidRPr="00DA5DE0">
        <w:t xml:space="preserve"> на праве собственности АО </w:t>
      </w:r>
      <w:r w:rsidRPr="005A64A3">
        <w:t>«Полюс Красноярск»</w:t>
      </w:r>
      <w:r w:rsidRPr="00DA5DE0">
        <w:t xml:space="preserve"> __________________.</w:t>
      </w:r>
    </w:p>
    <w:p w14:paraId="5B2A164D" w14:textId="77777777" w:rsidR="006F3DF3" w:rsidRPr="00DA5DE0" w:rsidRDefault="006F3DF3" w:rsidP="006F3DF3">
      <w:pPr>
        <w:ind w:left="1440"/>
        <w:jc w:val="both"/>
      </w:pPr>
    </w:p>
    <w:p w14:paraId="78A66DB9" w14:textId="77777777" w:rsidR="006F3DF3" w:rsidRPr="00DA5DE0" w:rsidRDefault="006F3DF3" w:rsidP="006F3DF3">
      <w:pPr>
        <w:widowControl w:val="0"/>
        <w:numPr>
          <w:ilvl w:val="2"/>
          <w:numId w:val="2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b/>
          <w:bCs/>
        </w:rPr>
      </w:pPr>
      <w:r w:rsidRPr="00DA5DE0">
        <w:rPr>
          <w:b/>
          <w:bCs/>
        </w:rPr>
        <w:t xml:space="preserve">Предмет договора </w:t>
      </w:r>
    </w:p>
    <w:p w14:paraId="23CC45AC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6E99ADE0" w14:textId="77777777" w:rsidR="006F3DF3" w:rsidRPr="00DA5DE0" w:rsidRDefault="006F3DF3" w:rsidP="006F3DF3">
      <w:pPr>
        <w:widowControl w:val="0"/>
        <w:numPr>
          <w:ilvl w:val="1"/>
          <w:numId w:val="3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>
        <w:t>ый</w:t>
      </w:r>
      <w:r w:rsidRPr="00DA5DE0">
        <w:t xml:space="preserve"> в п. 2.2. настоящего Договора, а Покупатель обязуется принять эт</w:t>
      </w:r>
      <w:r>
        <w:t>от</w:t>
      </w:r>
      <w:r w:rsidRPr="00DA5DE0">
        <w:t xml:space="preserve"> Объект недвижимости и уплатить за н</w:t>
      </w:r>
      <w:r>
        <w:t>его</w:t>
      </w:r>
      <w:r w:rsidRPr="00DA5DE0">
        <w:t xml:space="preserve"> определённую настоящим Договором денежную сумму. </w:t>
      </w:r>
    </w:p>
    <w:p w14:paraId="18B054C7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FB10712" w14:textId="77777777" w:rsidR="006F3DF3" w:rsidRPr="00DA5DE0" w:rsidRDefault="006F3DF3" w:rsidP="006F3DF3">
      <w:pPr>
        <w:widowControl w:val="0"/>
        <w:numPr>
          <w:ilvl w:val="0"/>
          <w:numId w:val="4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>
        <w:t>й</w:t>
      </w:r>
      <w:r w:rsidRPr="00DA5DE0">
        <w:t xml:space="preserve"> объект недвижимости, ранее и далее по тексту именуемы</w:t>
      </w:r>
      <w:r>
        <w:t>й</w:t>
      </w:r>
      <w:r w:rsidRPr="00DA5DE0">
        <w:t xml:space="preserve"> «Объект недвижимости»: </w:t>
      </w:r>
    </w:p>
    <w:p w14:paraId="056920E6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2D1FC57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6E80D26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7F4D423E" w14:textId="77777777" w:rsidR="006F3DF3" w:rsidRPr="00DA5DE0" w:rsidRDefault="006F3DF3" w:rsidP="006F3DF3">
      <w:pPr>
        <w:widowControl w:val="0"/>
        <w:numPr>
          <w:ilvl w:val="0"/>
          <w:numId w:val="5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>
        <w:t>й</w:t>
      </w:r>
      <w:r w:rsidRPr="00DA5DE0">
        <w:t xml:space="preserve"> в п.2.2. настоящего Договора, принадлеж</w:t>
      </w:r>
      <w:r>
        <w:t>и</w:t>
      </w:r>
      <w:r w:rsidRPr="00DA5DE0">
        <w:t xml:space="preserve">т _______________ на праве </w:t>
      </w:r>
      <w:r>
        <w:t>собственности.</w:t>
      </w:r>
    </w:p>
    <w:p w14:paraId="51F343C0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>
        <w:t>и</w:t>
      </w:r>
      <w:r w:rsidRPr="00DA5DE0">
        <w:t>т.</w:t>
      </w:r>
    </w:p>
    <w:p w14:paraId="7C7B0712" w14:textId="77777777" w:rsidR="006F3DF3" w:rsidRPr="00DA5DE0" w:rsidRDefault="006F3DF3" w:rsidP="006F3DF3">
      <w:pPr>
        <w:widowControl w:val="0"/>
        <w:numPr>
          <w:ilvl w:val="0"/>
          <w:numId w:val="5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>
        <w:t>е</w:t>
      </w:r>
      <w:r w:rsidRPr="00DA5DE0">
        <w:t>т следующие ограничения (обременения):</w:t>
      </w:r>
    </w:p>
    <w:p w14:paraId="16CB3414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0C99A488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7D49B0E5" w14:textId="77777777" w:rsidR="006F3DF3" w:rsidRPr="00DA5DE0" w:rsidRDefault="006F3DF3" w:rsidP="006F3DF3">
      <w:pPr>
        <w:widowControl w:val="0"/>
        <w:numPr>
          <w:ilvl w:val="0"/>
          <w:numId w:val="5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0F1449F0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53" w:lineRule="exact"/>
      </w:pPr>
    </w:p>
    <w:p w14:paraId="186542B3" w14:textId="77777777" w:rsidR="006F3DF3" w:rsidRPr="00DA5DE0" w:rsidRDefault="006F3DF3" w:rsidP="006F3DF3">
      <w:pPr>
        <w:widowControl w:val="0"/>
        <w:numPr>
          <w:ilvl w:val="1"/>
          <w:numId w:val="6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b/>
          <w:bCs/>
        </w:rPr>
      </w:pPr>
      <w:r w:rsidRPr="00DA5DE0">
        <w:rPr>
          <w:b/>
          <w:bCs/>
        </w:rPr>
        <w:t>Цена Объект</w:t>
      </w:r>
      <w:r>
        <w:rPr>
          <w:b/>
          <w:bCs/>
        </w:rPr>
        <w:t>а</w:t>
      </w:r>
      <w:r w:rsidRPr="00DA5DE0">
        <w:rPr>
          <w:b/>
          <w:bCs/>
        </w:rPr>
        <w:t xml:space="preserve"> недвижимости </w:t>
      </w:r>
    </w:p>
    <w:p w14:paraId="7FBC7D94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b/>
          <w:bCs/>
        </w:rPr>
      </w:pPr>
    </w:p>
    <w:p w14:paraId="7D2A8B93" w14:textId="77777777" w:rsidR="006F3DF3" w:rsidRPr="00DA5DE0" w:rsidRDefault="006F3DF3" w:rsidP="006F3DF3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lastRenderedPageBreak/>
        <w:t>В соответствии с протоколом об итогах аукциона по продаже объект</w:t>
      </w:r>
      <w:r>
        <w:t>а</w:t>
      </w:r>
      <w:r w:rsidRPr="00DA5DE0">
        <w:t xml:space="preserve"> недвижимого имущества №___________ (Лот №1) от __________ цена Объект</w:t>
      </w:r>
      <w:r>
        <w:t>а</w:t>
      </w:r>
      <w:r w:rsidRPr="00DA5DE0">
        <w:t xml:space="preserve"> недвижимости составляет _____________ (__________________) рублей 00 копеек, в том числе НДС в размере _____________________.</w:t>
      </w:r>
    </w:p>
    <w:p w14:paraId="64398D7F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EF62E29" w14:textId="77777777" w:rsidR="006F3DF3" w:rsidRPr="00DA5DE0" w:rsidRDefault="006F3DF3" w:rsidP="006F3DF3">
      <w:pPr>
        <w:widowControl w:val="0"/>
        <w:numPr>
          <w:ilvl w:val="0"/>
          <w:numId w:val="7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>
        <w:t>а</w:t>
      </w:r>
      <w:r w:rsidRPr="00DA5DE0">
        <w:t xml:space="preserve"> недвижимости не включаются расходы по оформлению купли-продажи Объект</w:t>
      </w:r>
      <w:r>
        <w:t>а</w:t>
      </w:r>
      <w:r w:rsidRPr="00DA5DE0">
        <w:t xml:space="preserve"> недвижимости. Все расходы, связанные с оформлением купли-продажи Объект</w:t>
      </w:r>
      <w:r>
        <w:t>а</w:t>
      </w:r>
      <w:r w:rsidRPr="00DA5DE0">
        <w:t xml:space="preserve"> недвижимости несет Покупатель. </w:t>
      </w:r>
    </w:p>
    <w:p w14:paraId="15559963" w14:textId="77777777" w:rsidR="006F3DF3" w:rsidRPr="00DA5DE0" w:rsidRDefault="006F3DF3" w:rsidP="006F3DF3">
      <w:pPr>
        <w:widowControl w:val="0"/>
        <w:numPr>
          <w:ilvl w:val="0"/>
          <w:numId w:val="7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0FEA312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85" w:lineRule="exact"/>
      </w:pPr>
    </w:p>
    <w:p w14:paraId="266D4665" w14:textId="77777777" w:rsidR="006F3DF3" w:rsidRPr="00DA5DE0" w:rsidRDefault="006F3DF3" w:rsidP="006F3DF3">
      <w:pPr>
        <w:widowControl w:val="0"/>
        <w:numPr>
          <w:ilvl w:val="1"/>
          <w:numId w:val="8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b/>
          <w:bCs/>
        </w:rPr>
      </w:pPr>
      <w:r w:rsidRPr="00DA5DE0">
        <w:rPr>
          <w:b/>
          <w:bCs/>
        </w:rPr>
        <w:t>Условия и порядок расчетов</w:t>
      </w:r>
    </w:p>
    <w:p w14:paraId="49324943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b/>
          <w:bCs/>
        </w:rPr>
      </w:pPr>
    </w:p>
    <w:p w14:paraId="29316E80" w14:textId="77777777" w:rsidR="006F3DF3" w:rsidRPr="00DA5DE0" w:rsidRDefault="006F3DF3" w:rsidP="006F3DF3">
      <w:pPr>
        <w:widowControl w:val="0"/>
        <w:numPr>
          <w:ilvl w:val="0"/>
          <w:numId w:val="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proofErr w:type="gramStart"/>
      <w:r w:rsidRPr="00DA5DE0">
        <w:t>_(</w:t>
      </w:r>
      <w:proofErr w:type="gramEnd"/>
      <w:r w:rsidRPr="00DA5DE0">
        <w:t>_____________) рублей засчитывается в счет оплаты цены продажи Объект</w:t>
      </w:r>
      <w:r>
        <w:t>а</w:t>
      </w:r>
      <w:r w:rsidRPr="00DA5DE0">
        <w:t>.</w:t>
      </w:r>
    </w:p>
    <w:p w14:paraId="6868F233" w14:textId="77777777" w:rsidR="006F3DF3" w:rsidRPr="00DA5DE0" w:rsidRDefault="006F3DF3" w:rsidP="006F3DF3">
      <w:pPr>
        <w:widowControl w:val="0"/>
        <w:numPr>
          <w:ilvl w:val="0"/>
          <w:numId w:val="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 xml:space="preserve">С учетом положений п.4.1. Договора, Покупатель обязан произвести оплату в размере _______________ (____________) рублей ____ копеек (далее – Цена Договора), </w:t>
      </w:r>
      <w:r>
        <w:t>НДС __________</w:t>
      </w:r>
      <w:r w:rsidRPr="00DA5DE0">
        <w:t xml:space="preserve">, в течение 3 (трех) рабочих дней с даты заключения настоящего Договора на расчетный счет </w:t>
      </w:r>
      <w:bookmarkStart w:id="2" w:name="_Hlk62804924"/>
      <w:r w:rsidRPr="00DA5DE0">
        <w:t xml:space="preserve">АО </w:t>
      </w:r>
      <w:bookmarkEnd w:id="2"/>
      <w:r w:rsidRPr="005A64A3">
        <w:t>«Полюс Красноярск»</w:t>
      </w:r>
      <w:r>
        <w:t xml:space="preserve"> </w:t>
      </w:r>
      <w:r w:rsidRPr="00DA5DE0">
        <w:t>по следующим реквизитам:</w:t>
      </w:r>
    </w:p>
    <w:p w14:paraId="1D20763B" w14:textId="77777777" w:rsidR="006F3DF3" w:rsidRPr="00DA5DE0" w:rsidRDefault="006F3DF3" w:rsidP="006F3DF3">
      <w:pPr>
        <w:pStyle w:val="a4"/>
        <w:autoSpaceDE w:val="0"/>
        <w:autoSpaceDN w:val="0"/>
        <w:adjustRightInd w:val="0"/>
        <w:ind w:left="0"/>
        <w:jc w:val="both"/>
        <w:rPr>
          <w:i/>
        </w:rPr>
      </w:pPr>
      <w:bookmarkStart w:id="3" w:name="page13"/>
      <w:bookmarkEnd w:id="3"/>
      <w:r>
        <w:rPr>
          <w:iCs/>
        </w:rPr>
        <w:t>________________________________________________________________________________</w:t>
      </w:r>
    </w:p>
    <w:p w14:paraId="016477E6" w14:textId="77777777" w:rsidR="006F3DF3" w:rsidRPr="00B07FE1" w:rsidRDefault="006F3DF3" w:rsidP="006F3DF3">
      <w:pPr>
        <w:pStyle w:val="a4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lang w:val="ru-RU"/>
        </w:rPr>
      </w:pPr>
      <w:r w:rsidRPr="00B07FE1">
        <w:rPr>
          <w:lang w:val="ru-RU"/>
        </w:rPr>
        <w:t xml:space="preserve">Расходы 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06586A74" w14:textId="77777777" w:rsidR="006F3DF3" w:rsidRPr="00B07FE1" w:rsidRDefault="006F3DF3" w:rsidP="006F3DF3">
      <w:pPr>
        <w:pStyle w:val="a4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  <w:rPr>
          <w:lang w:val="ru-RU"/>
        </w:rPr>
      </w:pPr>
      <w:r w:rsidRPr="00B07FE1">
        <w:rPr>
          <w:lang w:val="ru-RU"/>
        </w:rPr>
        <w:t xml:space="preserve">Покупатель вправе досрочно исполнить свои обязательства по оплате Объекта недвижимости. </w:t>
      </w:r>
    </w:p>
    <w:p w14:paraId="08F8AAF4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46C30433" w14:textId="77777777" w:rsidR="006F3DF3" w:rsidRPr="00B07FE1" w:rsidRDefault="006F3DF3" w:rsidP="006F3DF3">
      <w:pPr>
        <w:pStyle w:val="a4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line="255" w:lineRule="auto"/>
        <w:ind w:left="0" w:right="160" w:firstLine="0"/>
        <w:jc w:val="both"/>
        <w:rPr>
          <w:lang w:val="ru-RU"/>
        </w:rPr>
      </w:pPr>
      <w:r w:rsidRPr="00B07FE1">
        <w:rPr>
          <w:lang w:val="ru-RU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428503E2" w14:textId="77777777" w:rsidR="006F3DF3" w:rsidRPr="00B07FE1" w:rsidRDefault="006F3DF3" w:rsidP="006F3DF3">
      <w:pPr>
        <w:pStyle w:val="a4"/>
        <w:widowControl w:val="0"/>
        <w:overflowPunct w:val="0"/>
        <w:autoSpaceDE w:val="0"/>
        <w:autoSpaceDN w:val="0"/>
        <w:adjustRightInd w:val="0"/>
        <w:spacing w:line="255" w:lineRule="auto"/>
        <w:ind w:left="0" w:right="160"/>
        <w:jc w:val="both"/>
        <w:rPr>
          <w:lang w:val="ru-RU"/>
        </w:rPr>
      </w:pPr>
    </w:p>
    <w:p w14:paraId="03F2BB9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29" w:lineRule="exact"/>
      </w:pPr>
    </w:p>
    <w:p w14:paraId="12142698" w14:textId="77777777" w:rsidR="006F3DF3" w:rsidRPr="00DA5DE0" w:rsidRDefault="006F3DF3" w:rsidP="006F3DF3">
      <w:pPr>
        <w:widowControl w:val="0"/>
        <w:numPr>
          <w:ilvl w:val="1"/>
          <w:numId w:val="10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b/>
          <w:bCs/>
        </w:rPr>
      </w:pPr>
      <w:r w:rsidRPr="00DA5DE0">
        <w:rPr>
          <w:b/>
          <w:bCs/>
        </w:rPr>
        <w:t xml:space="preserve">Обязательства сторон </w:t>
      </w:r>
    </w:p>
    <w:p w14:paraId="2A193D4F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2551B9FF" w14:textId="77777777" w:rsidR="006F3DF3" w:rsidRPr="00DA5DE0" w:rsidRDefault="006F3DF3" w:rsidP="006F3DF3">
      <w:pPr>
        <w:widowControl w:val="0"/>
        <w:numPr>
          <w:ilvl w:val="0"/>
          <w:numId w:val="1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 и оплаты Покупателем Цены Договора передать Объект недвижимости, указан</w:t>
      </w:r>
      <w:r>
        <w:t>ный</w:t>
      </w:r>
      <w:r w:rsidRPr="00DA5DE0">
        <w:t xml:space="preserve"> в п.2.2. настоящего Договора, Покупателю по акту приёма-передачи. </w:t>
      </w:r>
    </w:p>
    <w:p w14:paraId="4B592B40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</w:pPr>
    </w:p>
    <w:p w14:paraId="36DD1842" w14:textId="77777777" w:rsidR="006F3DF3" w:rsidRPr="00DA5DE0" w:rsidRDefault="006F3DF3" w:rsidP="006F3DF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6" w:right="159" w:hanging="6"/>
        <w:jc w:val="both"/>
      </w:pPr>
      <w:r w:rsidRPr="00DA5DE0">
        <w:t xml:space="preserve">Покупатель обязуется: </w:t>
      </w:r>
    </w:p>
    <w:p w14:paraId="5AF865EE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066B4005" w14:textId="77777777" w:rsidR="006F3DF3" w:rsidRPr="00DA5DE0" w:rsidRDefault="006F3DF3" w:rsidP="006F3DF3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5B83AA26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652365B2" w14:textId="77777777" w:rsidR="006F3DF3" w:rsidRPr="00DA5DE0" w:rsidRDefault="006F3DF3" w:rsidP="006F3DF3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1A013B1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3C451B54" w14:textId="77777777" w:rsidR="006F3DF3" w:rsidRPr="00DA5DE0" w:rsidRDefault="006F3DF3" w:rsidP="006F3DF3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>
        <w:t>йс</w:t>
      </w:r>
      <w:r w:rsidRPr="00DA5DE0">
        <w:t xml:space="preserve">я предметом настоящего Договора. </w:t>
      </w:r>
    </w:p>
    <w:p w14:paraId="423638E9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353222D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5F6FE7B9" w14:textId="77777777" w:rsidR="006F3DF3" w:rsidRPr="00DA5DE0" w:rsidRDefault="006F3DF3" w:rsidP="006F3DF3">
      <w:pPr>
        <w:widowControl w:val="0"/>
        <w:numPr>
          <w:ilvl w:val="0"/>
          <w:numId w:val="1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63199EF0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37" w:lineRule="exact"/>
      </w:pPr>
    </w:p>
    <w:p w14:paraId="68F34B41" w14:textId="77777777" w:rsidR="006F3DF3" w:rsidRPr="00DA5DE0" w:rsidRDefault="006F3DF3" w:rsidP="006F3DF3">
      <w:pPr>
        <w:widowControl w:val="0"/>
        <w:numPr>
          <w:ilvl w:val="2"/>
          <w:numId w:val="13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b/>
          <w:bCs/>
        </w:rPr>
      </w:pPr>
      <w:r w:rsidRPr="00DA5DE0">
        <w:rPr>
          <w:b/>
          <w:bCs/>
        </w:rPr>
        <w:t xml:space="preserve">Условия передачи Объектов недвижимости </w:t>
      </w:r>
    </w:p>
    <w:p w14:paraId="589AF64C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4BE79AD9" w14:textId="77777777" w:rsidR="006F3DF3" w:rsidRPr="00DA5DE0" w:rsidRDefault="006F3DF3" w:rsidP="006F3DF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0F2C5D7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340B320B" w14:textId="77777777" w:rsidR="006F3DF3" w:rsidRPr="00DA5DE0" w:rsidRDefault="006F3DF3" w:rsidP="006F3DF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lastRenderedPageBreak/>
        <w:t>Передача оформляется актом приёма-передачи Объект</w:t>
      </w:r>
      <w:r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>
        <w:t>оплаты Объекта недвижимости</w:t>
      </w:r>
      <w:r w:rsidRPr="00DA5DE0">
        <w:t xml:space="preserve">. </w:t>
      </w:r>
    </w:p>
    <w:p w14:paraId="2C8B9B3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02CEC1A3" w14:textId="77777777" w:rsidR="006F3DF3" w:rsidRDefault="006F3DF3" w:rsidP="006F3DF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>
        <w:t>Красноярскому</w:t>
      </w:r>
      <w:r w:rsidRPr="00DA5DE0">
        <w:t xml:space="preserve"> </w:t>
      </w:r>
      <w:r>
        <w:t>краю.</w:t>
      </w:r>
    </w:p>
    <w:p w14:paraId="50E73B38" w14:textId="77777777" w:rsidR="006F3DF3" w:rsidRDefault="006F3DF3" w:rsidP="006F3DF3">
      <w:pPr>
        <w:widowControl w:val="0"/>
        <w:overflowPunct w:val="0"/>
        <w:autoSpaceDE w:val="0"/>
        <w:autoSpaceDN w:val="0"/>
        <w:adjustRightInd w:val="0"/>
        <w:spacing w:line="246" w:lineRule="auto"/>
        <w:ind w:left="7" w:right="160"/>
        <w:jc w:val="both"/>
      </w:pPr>
      <w:r w:rsidRPr="00DA5DE0">
        <w:t xml:space="preserve">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51D7A53E" w14:textId="77777777" w:rsidR="006F3DF3" w:rsidRDefault="006F3DF3" w:rsidP="006F3DF3">
      <w:pPr>
        <w:widowControl w:val="0"/>
        <w:overflowPunct w:val="0"/>
        <w:autoSpaceDE w:val="0"/>
        <w:autoSpaceDN w:val="0"/>
        <w:adjustRightInd w:val="0"/>
        <w:spacing w:line="246" w:lineRule="auto"/>
        <w:ind w:left="7" w:right="160"/>
        <w:jc w:val="both"/>
      </w:pPr>
    </w:p>
    <w:p w14:paraId="58EB1A75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46" w:lineRule="auto"/>
        <w:ind w:left="7" w:right="160"/>
        <w:jc w:val="both"/>
      </w:pPr>
    </w:p>
    <w:p w14:paraId="4E62D9A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41" w:lineRule="exact"/>
      </w:pPr>
    </w:p>
    <w:p w14:paraId="41451C75" w14:textId="77777777" w:rsidR="006F3DF3" w:rsidRPr="00DA5DE0" w:rsidRDefault="006F3DF3" w:rsidP="006F3DF3">
      <w:pPr>
        <w:widowControl w:val="0"/>
        <w:numPr>
          <w:ilvl w:val="3"/>
          <w:numId w:val="14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b/>
          <w:bCs/>
        </w:rPr>
      </w:pPr>
      <w:r w:rsidRPr="00DA5DE0">
        <w:rPr>
          <w:b/>
          <w:bCs/>
        </w:rPr>
        <w:t xml:space="preserve">Ответственность Сторон </w:t>
      </w:r>
    </w:p>
    <w:p w14:paraId="13619C35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22B25FB8" w14:textId="77777777" w:rsidR="006F3DF3" w:rsidRPr="00DA5DE0" w:rsidRDefault="006F3DF3" w:rsidP="006F3DF3">
      <w:pPr>
        <w:widowControl w:val="0"/>
        <w:numPr>
          <w:ilvl w:val="1"/>
          <w:numId w:val="14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firstLine="135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300ECDBE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180" w:firstLine="708"/>
        <w:jc w:val="both"/>
      </w:pPr>
      <w:bookmarkStart w:id="4" w:name="page15"/>
      <w:bookmarkEnd w:id="4"/>
      <w:r w:rsidRPr="00DA5DE0">
        <w:t>Просрочка внесения денежных средств в счет уплаты цены Объект</w:t>
      </w:r>
      <w:r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42F7B8D5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39" w:lineRule="auto"/>
        <w:ind w:right="180"/>
        <w:jc w:val="both"/>
      </w:pPr>
    </w:p>
    <w:p w14:paraId="347A8FCF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5CEBB62A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>
        <w:t xml:space="preserve">вправе </w:t>
      </w:r>
      <w:r w:rsidRPr="00DA5DE0">
        <w:t>направ</w:t>
      </w:r>
      <w:r>
        <w:t>ить</w:t>
      </w:r>
      <w:r w:rsidRPr="00DA5DE0">
        <w:t xml:space="preserve">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59B84B6A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</w:pPr>
    </w:p>
    <w:p w14:paraId="0E31F967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</w:pPr>
    </w:p>
    <w:p w14:paraId="2E399A5E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72E3D998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49" w:lineRule="exact"/>
      </w:pPr>
    </w:p>
    <w:p w14:paraId="2A1F8711" w14:textId="77777777" w:rsidR="006F3DF3" w:rsidRPr="00DA5DE0" w:rsidRDefault="006F3DF3" w:rsidP="006F3DF3">
      <w:pPr>
        <w:widowControl w:val="0"/>
        <w:numPr>
          <w:ilvl w:val="1"/>
          <w:numId w:val="15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b/>
          <w:bCs/>
        </w:rPr>
      </w:pPr>
      <w:r w:rsidRPr="00DA5DE0">
        <w:rPr>
          <w:b/>
          <w:bCs/>
        </w:rPr>
        <w:t xml:space="preserve">Обстоятельства непреодолимой силы </w:t>
      </w:r>
    </w:p>
    <w:p w14:paraId="168D71EB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4B57F693" w14:textId="77777777" w:rsidR="006F3DF3" w:rsidRPr="00DA5DE0" w:rsidRDefault="006F3DF3" w:rsidP="006F3DF3">
      <w:pPr>
        <w:widowControl w:val="0"/>
        <w:numPr>
          <w:ilvl w:val="0"/>
          <w:numId w:val="1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proofErr w:type="gramStart"/>
      <w:r w:rsidRPr="00DA5DE0">
        <w:t>как</w:t>
      </w:r>
      <w:r w:rsidRPr="00BA7DF7">
        <w:t xml:space="preserve"> </w:t>
      </w:r>
      <w:r w:rsidRPr="00DA5DE0">
        <w:t>то</w:t>
      </w:r>
      <w:proofErr w:type="gramEnd"/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089B33B5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9" w:lineRule="exact"/>
      </w:pPr>
    </w:p>
    <w:p w14:paraId="451B531D" w14:textId="77777777" w:rsidR="006F3DF3" w:rsidRPr="00DA5DE0" w:rsidRDefault="006F3DF3" w:rsidP="006F3DF3">
      <w:pPr>
        <w:widowControl w:val="0"/>
        <w:numPr>
          <w:ilvl w:val="0"/>
          <w:numId w:val="1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4504764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42" w:lineRule="exact"/>
      </w:pPr>
    </w:p>
    <w:p w14:paraId="56CFA895" w14:textId="77777777" w:rsidR="006F3DF3" w:rsidRPr="00DA5DE0" w:rsidRDefault="006F3DF3" w:rsidP="006F3DF3">
      <w:pPr>
        <w:widowControl w:val="0"/>
        <w:numPr>
          <w:ilvl w:val="1"/>
          <w:numId w:val="17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b/>
          <w:bCs/>
        </w:rPr>
      </w:pPr>
      <w:r w:rsidRPr="00DA5DE0">
        <w:rPr>
          <w:b/>
          <w:bCs/>
        </w:rPr>
        <w:t xml:space="preserve">Урегулирование разногласий </w:t>
      </w:r>
    </w:p>
    <w:p w14:paraId="7783537D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0426C9D1" w14:textId="77777777" w:rsidR="006F3DF3" w:rsidRPr="00DA5DE0" w:rsidRDefault="006F3DF3" w:rsidP="006F3DF3">
      <w:pPr>
        <w:widowControl w:val="0"/>
        <w:numPr>
          <w:ilvl w:val="0"/>
          <w:numId w:val="1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</w:t>
      </w:r>
      <w:r w:rsidRPr="00DA5DE0">
        <w:lastRenderedPageBreak/>
        <w:t xml:space="preserve">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>
        <w:t>А</w:t>
      </w:r>
      <w:r w:rsidRPr="00DA5DE0">
        <w:t xml:space="preserve">рбитражного суда </w:t>
      </w:r>
      <w:r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5F18FD83" w14:textId="77777777" w:rsidR="006F3DF3" w:rsidRPr="00DA5DE0" w:rsidRDefault="006F3DF3" w:rsidP="006F3DF3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5CC27955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</w:pPr>
    </w:p>
    <w:p w14:paraId="2BB59D8D" w14:textId="77777777" w:rsidR="006F3DF3" w:rsidRPr="00DA5DE0" w:rsidRDefault="006F3DF3" w:rsidP="006F3DF3">
      <w:pPr>
        <w:widowControl w:val="0"/>
        <w:numPr>
          <w:ilvl w:val="2"/>
          <w:numId w:val="18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b/>
          <w:bCs/>
        </w:rPr>
      </w:pPr>
      <w:r w:rsidRPr="00DA5DE0">
        <w:rPr>
          <w:b/>
          <w:bCs/>
        </w:rPr>
        <w:t xml:space="preserve">Прочие условия </w:t>
      </w:r>
    </w:p>
    <w:p w14:paraId="716A04BC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84" w:lineRule="exact"/>
      </w:pPr>
    </w:p>
    <w:p w14:paraId="0B448A53" w14:textId="77777777" w:rsidR="006F3DF3" w:rsidRPr="00DA5DE0" w:rsidRDefault="006F3DF3" w:rsidP="006F3DF3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5F7B4687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174D819C" w14:textId="77777777" w:rsidR="006F3DF3" w:rsidRPr="00DA5DE0" w:rsidRDefault="006F3DF3" w:rsidP="006F3DF3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3720BFA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1942222E" w14:textId="77777777" w:rsidR="006F3DF3" w:rsidRPr="00DA5DE0" w:rsidRDefault="006F3DF3" w:rsidP="006F3DF3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19260692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D6C9EE" w14:textId="77777777" w:rsidR="006F3DF3" w:rsidRPr="00DA5DE0" w:rsidRDefault="006F3DF3" w:rsidP="006F3DF3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50DA6D2" w14:textId="77777777" w:rsidR="006F3DF3" w:rsidRPr="00DA5DE0" w:rsidRDefault="006F3DF3" w:rsidP="006F3DF3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5" w:name="page17"/>
      <w:bookmarkEnd w:id="5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57C5ADB0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55A52C40" w14:textId="77777777" w:rsidR="006F3DF3" w:rsidRPr="00DA5DE0" w:rsidRDefault="006F3DF3" w:rsidP="006F3DF3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3C9F81FF" w14:textId="77777777" w:rsidR="006F3DF3" w:rsidRPr="00DA5DE0" w:rsidRDefault="006F3DF3" w:rsidP="006F3DF3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4E4AD8F2" w14:textId="77777777" w:rsidR="006F3DF3" w:rsidRDefault="006F3DF3" w:rsidP="006F3DF3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  <w:bookmarkStart w:id="6" w:name="page19"/>
      <w:bookmarkEnd w:id="6"/>
    </w:p>
    <w:p w14:paraId="2871966E" w14:textId="77777777" w:rsidR="006F3DF3" w:rsidRDefault="006F3DF3" w:rsidP="006F3DF3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-30"/>
        <w:jc w:val="center"/>
        <w:rPr>
          <w:b/>
        </w:rPr>
      </w:pPr>
    </w:p>
    <w:p w14:paraId="28A4BD9F" w14:textId="77777777" w:rsidR="006F3DF3" w:rsidRPr="00B07FE1" w:rsidRDefault="006F3DF3" w:rsidP="006F3DF3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-30"/>
        <w:jc w:val="center"/>
      </w:pPr>
      <w:r w:rsidRPr="00B07FE1">
        <w:rPr>
          <w:b/>
        </w:rPr>
        <w:t>11. Юридические адреса, реквизиты и подписи сторон</w:t>
      </w:r>
    </w:p>
    <w:p w14:paraId="530B576D" w14:textId="77777777" w:rsidR="006F3DF3" w:rsidRPr="00DA5DE0" w:rsidRDefault="006F3DF3" w:rsidP="006F3DF3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6F3DF3" w:rsidRPr="00DA5DE0" w14:paraId="5597397B" w14:textId="77777777" w:rsidTr="001E7013">
        <w:tc>
          <w:tcPr>
            <w:tcW w:w="4608" w:type="dxa"/>
          </w:tcPr>
          <w:p w14:paraId="7525C231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4497CA96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0E43AED7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2585198C" w14:textId="77777777" w:rsidR="006F3DF3" w:rsidRPr="00DA5DE0" w:rsidRDefault="006F3DF3" w:rsidP="006F3DF3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6F3DF3" w:rsidRPr="00DA5DE0" w14:paraId="06C60B21" w14:textId="77777777" w:rsidTr="001E7013">
        <w:tc>
          <w:tcPr>
            <w:tcW w:w="4644" w:type="dxa"/>
          </w:tcPr>
          <w:p w14:paraId="7E31DEFB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24" w:type="dxa"/>
          </w:tcPr>
          <w:p w14:paraId="5A443C31" w14:textId="77777777" w:rsidR="006F3DF3" w:rsidRPr="00DA5DE0" w:rsidRDefault="006F3DF3" w:rsidP="001E7013">
            <w:pPr>
              <w:pStyle w:val="a6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6F3DF3" w:rsidRPr="00DA5DE0" w14:paraId="44254121" w14:textId="77777777" w:rsidTr="001E7013">
        <w:trPr>
          <w:trHeight w:val="1291"/>
        </w:trPr>
        <w:tc>
          <w:tcPr>
            <w:tcW w:w="4644" w:type="dxa"/>
          </w:tcPr>
          <w:p w14:paraId="76A5B6F8" w14:textId="77777777" w:rsidR="006F3DF3" w:rsidRPr="00DA5DE0" w:rsidRDefault="006F3DF3" w:rsidP="001E7013">
            <w:pPr>
              <w:pStyle w:val="a6"/>
              <w:spacing w:line="216" w:lineRule="auto"/>
              <w:ind w:right="-30"/>
              <w:rPr>
                <w:b/>
                <w:bCs/>
              </w:rPr>
            </w:pPr>
          </w:p>
          <w:p w14:paraId="4E693AF5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</w:p>
          <w:p w14:paraId="3607B461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609FABE0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824" w:type="dxa"/>
          </w:tcPr>
          <w:p w14:paraId="6891AAE1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</w:p>
          <w:p w14:paraId="37557944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</w:p>
          <w:p w14:paraId="651A0562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  <w:r>
              <w:t xml:space="preserve">        </w:t>
            </w:r>
            <w:r w:rsidRPr="00DA5DE0">
              <w:t>__________</w:t>
            </w:r>
            <w:r>
              <w:t>__</w:t>
            </w:r>
            <w:r w:rsidRPr="00DA5DE0">
              <w:t>___</w:t>
            </w:r>
            <w:r>
              <w:t>___</w:t>
            </w:r>
            <w:r w:rsidRPr="00DA5DE0">
              <w:t xml:space="preserve">___   </w:t>
            </w:r>
          </w:p>
          <w:p w14:paraId="324D7F15" w14:textId="77777777" w:rsidR="006F3DF3" w:rsidRPr="00DA5DE0" w:rsidRDefault="006F3DF3" w:rsidP="001E7013">
            <w:pPr>
              <w:pStyle w:val="a6"/>
              <w:spacing w:line="216" w:lineRule="auto"/>
              <w:ind w:right="-30"/>
            </w:pPr>
            <w:r>
              <w:t xml:space="preserve">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6211137B" w14:textId="77777777" w:rsidR="006F3DF3" w:rsidRPr="00DA5DE0" w:rsidRDefault="006F3DF3" w:rsidP="001E7013">
            <w:pPr>
              <w:pStyle w:val="a6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64407AF5" w14:textId="77777777" w:rsidR="00C76B1A" w:rsidRDefault="00C76B1A"/>
    <w:sectPr w:rsidR="00C7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2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8"/>
  </w:num>
  <w:num w:numId="8">
    <w:abstractNumId w:val="5"/>
  </w:num>
  <w:num w:numId="9">
    <w:abstractNumId w:val="19"/>
  </w:num>
  <w:num w:numId="10">
    <w:abstractNumId w:val="7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4"/>
  </w:num>
  <w:num w:numId="18">
    <w:abstractNumId w:val="9"/>
  </w:num>
  <w:num w:numId="19">
    <w:abstractNumId w:val="15"/>
  </w:num>
  <w:num w:numId="20">
    <w:abstractNumId w:val="1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E2"/>
    <w:rsid w:val="005820E2"/>
    <w:rsid w:val="006F3DF3"/>
    <w:rsid w:val="00A96FCC"/>
    <w:rsid w:val="00C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C714"/>
  <w15:chartTrackingRefBased/>
  <w15:docId w15:val="{1400064C-670E-4A64-A28B-665F35CA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F3DF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4">
    <w:name w:val="List Paragraph"/>
    <w:aliases w:val="1,UL,Абзац маркированнный,Bullet Number"/>
    <w:basedOn w:val="a"/>
    <w:link w:val="a5"/>
    <w:uiPriority w:val="34"/>
    <w:qFormat/>
    <w:rsid w:val="006F3DF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6F3D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6F3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6F3DF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qFormat/>
    <w:rsid w:val="006F3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6F3DF3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6F3D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4"/>
    <w:uiPriority w:val="34"/>
    <w:locked/>
    <w:rsid w:val="006F3DF3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Moscow Rad</cp:lastModifiedBy>
  <cp:revision>2</cp:revision>
  <dcterms:created xsi:type="dcterms:W3CDTF">2021-09-02T03:31:00Z</dcterms:created>
  <dcterms:modified xsi:type="dcterms:W3CDTF">2021-09-02T03:31:00Z</dcterms:modified>
</cp:coreProperties>
</file>