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CE" w:rsidRPr="00F55C45" w:rsidRDefault="00AF35CE" w:rsidP="00F55C4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AF35CE" w:rsidRPr="00F55C45" w:rsidRDefault="00AF35CE" w:rsidP="00F55C4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F55C45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AF35CE" w:rsidRPr="00F55C45" w:rsidRDefault="00AF35CE" w:rsidP="00F55C45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F55C45"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AF35CE" w:rsidRPr="00F55C45" w:rsidRDefault="00AF35CE" w:rsidP="00F55C45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AF35CE" w:rsidRPr="00F55C45" w:rsidRDefault="00AF35CE" w:rsidP="00F55C4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F35CE" w:rsidRPr="00F55C45" w:rsidRDefault="00AF35CE" w:rsidP="00F55C4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F55C45"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F55C45">
        <w:rPr>
          <w:rFonts w:ascii="Times New Roman" w:hAnsi="Times New Roman"/>
          <w:sz w:val="22"/>
          <w:szCs w:val="22"/>
        </w:rPr>
        <w:tab/>
      </w:r>
      <w:r w:rsidRPr="00F55C45">
        <w:rPr>
          <w:rFonts w:ascii="Times New Roman" w:hAnsi="Times New Roman"/>
          <w:sz w:val="22"/>
          <w:szCs w:val="22"/>
        </w:rPr>
        <w:tab/>
      </w:r>
      <w:r w:rsidRPr="00F55C45">
        <w:rPr>
          <w:rFonts w:ascii="Times New Roman" w:hAnsi="Times New Roman"/>
          <w:sz w:val="22"/>
          <w:szCs w:val="22"/>
        </w:rPr>
        <w:tab/>
        <w:t xml:space="preserve">                                     «__» ________ 2022 года</w:t>
      </w:r>
    </w:p>
    <w:p w:rsidR="00AF35CE" w:rsidRPr="00F55C45" w:rsidRDefault="00AF35CE" w:rsidP="00F55C4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F35CE" w:rsidRPr="00F55C45" w:rsidRDefault="00AF35CE" w:rsidP="00F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«Дальзавод», </w:t>
      </w:r>
      <w:r w:rsidRPr="00F55C45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в лице исполняющего обязанности конкурсного управляющего Полонского Дмитрия Евгеньевича, действующего на основании постановления Пятого арбитражного апелляционного суда от 2 ноября 2021 года по делу №А51-7161/2020, с одной стороны, и </w:t>
      </w:r>
    </w:p>
    <w:p w:rsidR="00AF35CE" w:rsidRPr="00F55C45" w:rsidRDefault="00AF35CE" w:rsidP="00F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________________________________________________, именуем__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____________________________________________________________________________________, с другой стороны, а совместно именуемые </w:t>
      </w:r>
      <w:r w:rsidRPr="00F55C45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F35CE" w:rsidRPr="00F55C45" w:rsidRDefault="00AF35CE" w:rsidP="00F55C45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AF35CE" w:rsidRPr="00F55C45" w:rsidRDefault="00AF35CE" w:rsidP="00F55C4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color w:val="000000"/>
          <w:sz w:val="22"/>
          <w:szCs w:val="22"/>
        </w:rPr>
        <w:t>руководствуясь ч.19 ст.110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 xml:space="preserve"> ч.3 ст.139</w:t>
      </w:r>
      <w:r w:rsidRPr="00F55C4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55C45">
        <w:rPr>
          <w:rFonts w:ascii="Times New Roman" w:hAnsi="Times New Roman" w:cs="Times New Roman"/>
          <w:color w:val="000000"/>
          <w:sz w:val="22"/>
          <w:szCs w:val="22"/>
        </w:rPr>
        <w:t>Федерального закона РФ «О несостоятельности (банкротстве)» от 26 октября 2002 года №127-ФЗ, п.3.10 и главой 5 положения о порядке и об условиях продажи имущества ООО «Дальзавод», утвержденного решением собрания кредиторов от 19 июля 2021 года, заключили настоящий договор о нижеследующем</w:t>
      </w:r>
      <w:r w:rsidRPr="00F55C45">
        <w:rPr>
          <w:rFonts w:ascii="Times New Roman" w:hAnsi="Times New Roman" w:cs="Times New Roman"/>
          <w:sz w:val="22"/>
          <w:szCs w:val="22"/>
        </w:rPr>
        <w:t>:</w:t>
      </w: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AF35CE" w:rsidRPr="00F55C45" w:rsidRDefault="00AF35CE" w:rsidP="00F55C45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AF35CE" w:rsidRPr="00F55C45" w:rsidRDefault="00AF35CE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Согласно условиям настоящего договора, Продавец обязуется передать в собственность Покупателю, а Покупатель принять и оплатить малое промысловое судно «Гамов» (малый рыболовный сейнер, объект незавершенного строительства, </w:t>
      </w:r>
      <w:r>
        <w:rPr>
          <w:rFonts w:ascii="Times New Roman" w:hAnsi="Times New Roman" w:cs="Times New Roman"/>
          <w:sz w:val="22"/>
          <w:szCs w:val="22"/>
        </w:rPr>
        <w:t>степень готовности:</w:t>
      </w:r>
      <w:r w:rsidRPr="00F55C45">
        <w:rPr>
          <w:rFonts w:ascii="Times New Roman" w:hAnsi="Times New Roman" w:cs="Times New Roman"/>
          <w:sz w:val="22"/>
          <w:szCs w:val="22"/>
        </w:rPr>
        <w:t xml:space="preserve"> 75,2 %,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55C45">
        <w:rPr>
          <w:rFonts w:ascii="Times New Roman" w:hAnsi="Times New Roman" w:cs="Times New Roman"/>
          <w:sz w:val="22"/>
          <w:szCs w:val="22"/>
        </w:rPr>
        <w:t xml:space="preserve">акт освидетельствования Российского морского регистра судоходства №17.14766.170 от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F55C45">
        <w:rPr>
          <w:rFonts w:ascii="Times New Roman" w:hAnsi="Times New Roman" w:cs="Times New Roman"/>
          <w:sz w:val="22"/>
          <w:szCs w:val="22"/>
        </w:rPr>
        <w:t>19 июня 2017 года</w:t>
      </w:r>
      <w:r w:rsidR="001E3A2C">
        <w:rPr>
          <w:rFonts w:ascii="Times New Roman" w:hAnsi="Times New Roman" w:cs="Times New Roman"/>
          <w:sz w:val="22"/>
          <w:szCs w:val="22"/>
        </w:rPr>
        <w:t>, строительный номер 20310.2, проект №20310.2</w:t>
      </w:r>
      <w:bookmarkStart w:id="0" w:name="_GoBack"/>
      <w:bookmarkEnd w:id="0"/>
      <w:r w:rsidRPr="00F55C45">
        <w:rPr>
          <w:rFonts w:ascii="Times New Roman" w:hAnsi="Times New Roman" w:cs="Times New Roman"/>
          <w:sz w:val="22"/>
          <w:szCs w:val="22"/>
        </w:rPr>
        <w:t>) (далее по тексту – «имущество»).</w:t>
      </w:r>
    </w:p>
    <w:p w:rsidR="00AF35CE" w:rsidRPr="00F55C45" w:rsidRDefault="00AF35CE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собственности.</w:t>
      </w:r>
    </w:p>
    <w:p w:rsidR="00AF35CE" w:rsidRPr="00F55C45" w:rsidRDefault="00AF35CE" w:rsidP="00F55C45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AF35CE" w:rsidRPr="00F55C45" w:rsidRDefault="00AF35CE" w:rsidP="00F55C45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ab/>
      </w:r>
    </w:p>
    <w:p w:rsidR="00AF35CE" w:rsidRPr="00F55C45" w:rsidRDefault="00AF35CE" w:rsidP="00F55C45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AF35CE" w:rsidRPr="00F55C45" w:rsidRDefault="00AF35CE" w:rsidP="00F55C45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Стоимость имущества составляет _____________ (________________) рублей.</w:t>
      </w: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Задаток в размере ____________ рублей, перечисленный Покупателем на расчетный счет оператора электронной площадки, засчитывается в счет оплаты за имущество.</w:t>
      </w: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 (__________) рублей.</w:t>
      </w: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средств на счет Продавца в течение 30 (тридцати) календарных дней с даты подписания настоящего договора.</w:t>
      </w:r>
    </w:p>
    <w:p w:rsidR="00AF35CE" w:rsidRPr="00F55C45" w:rsidRDefault="00AF35CE" w:rsidP="00F55C45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35CE" w:rsidRPr="00F55C45" w:rsidRDefault="00AF35CE" w:rsidP="00F55C45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F55C45">
        <w:rPr>
          <w:b/>
          <w:sz w:val="22"/>
          <w:szCs w:val="22"/>
        </w:rPr>
        <w:t>Передача имущества, обязанности сторон.</w:t>
      </w:r>
    </w:p>
    <w:p w:rsidR="00AF35CE" w:rsidRPr="00F55C45" w:rsidRDefault="00AF35CE" w:rsidP="00F55C45">
      <w:pPr>
        <w:pStyle w:val="11"/>
        <w:ind w:left="360"/>
        <w:rPr>
          <w:b/>
          <w:sz w:val="22"/>
          <w:szCs w:val="22"/>
        </w:rPr>
      </w:pPr>
    </w:p>
    <w:p w:rsidR="00AF35CE" w:rsidRPr="00F55C45" w:rsidRDefault="00AF35CE" w:rsidP="00F55C45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AF35CE" w:rsidRPr="00F55C45" w:rsidRDefault="00AF35CE" w:rsidP="00F55C45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3"/>
          <w:szCs w:val="23"/>
        </w:rPr>
        <w:t>Продавец обязуется передать Покупателю Имущество вместе со всеми запасными частями</w:t>
      </w:r>
      <w:r>
        <w:rPr>
          <w:sz w:val="23"/>
          <w:szCs w:val="23"/>
        </w:rPr>
        <w:t xml:space="preserve"> и оборудованием</w:t>
      </w:r>
      <w:r w:rsidRPr="00F55C45">
        <w:rPr>
          <w:sz w:val="23"/>
          <w:szCs w:val="23"/>
        </w:rPr>
        <w:t>, а также правоустанавливающую, классификационную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Место и время передачи Имущества определяется по согласованию сторон.</w:t>
      </w:r>
    </w:p>
    <w:p w:rsidR="00AF35CE" w:rsidRPr="00F55C45" w:rsidRDefault="00AF35CE" w:rsidP="00F55C45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AF35CE" w:rsidRPr="00F55C45" w:rsidRDefault="00AF35CE" w:rsidP="00F55C45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F55C45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AF35CE" w:rsidRPr="00F55C45" w:rsidRDefault="00AF35CE" w:rsidP="00F55C45">
      <w:pPr>
        <w:pStyle w:val="a4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AF35CE" w:rsidRPr="00F55C45" w:rsidRDefault="00AF35CE" w:rsidP="00F55C45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F55C45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AF35CE" w:rsidRPr="00F55C45" w:rsidRDefault="00AF35CE" w:rsidP="00F55C45">
      <w:pPr>
        <w:pStyle w:val="a4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lastRenderedPageBreak/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Pr="00F55C45">
        <w:rPr>
          <w:rFonts w:ascii="Times New Roman" w:hAnsi="Times New Roman" w:cs="Times New Roman"/>
          <w:sz w:val="22"/>
          <w:szCs w:val="22"/>
        </w:rPr>
        <w:t xml:space="preserve"> экземплярах, п</w:t>
      </w:r>
      <w:r>
        <w:rPr>
          <w:rFonts w:ascii="Times New Roman" w:hAnsi="Times New Roman" w:cs="Times New Roman"/>
          <w:sz w:val="22"/>
          <w:szCs w:val="22"/>
        </w:rPr>
        <w:t xml:space="preserve">о одному экземпляру для каждой           </w:t>
      </w:r>
      <w:r w:rsidRPr="00F55C45">
        <w:rPr>
          <w:rFonts w:ascii="Times New Roman" w:hAnsi="Times New Roman" w:cs="Times New Roman"/>
          <w:sz w:val="22"/>
          <w:szCs w:val="22"/>
        </w:rPr>
        <w:t>из сторон</w:t>
      </w:r>
      <w:r>
        <w:rPr>
          <w:rFonts w:ascii="Times New Roman" w:hAnsi="Times New Roman" w:cs="Times New Roman"/>
          <w:sz w:val="22"/>
          <w:szCs w:val="22"/>
        </w:rPr>
        <w:t xml:space="preserve">, и третий экземпляр для органа, осуществляющего государственную регистрацию в реестре строящихся судов РФ. </w:t>
      </w: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Все споры, возникающие по настоящему договору, решаются сторонами мирным путем посредством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AF35CE" w:rsidRPr="00F55C45" w:rsidRDefault="00AF35CE" w:rsidP="00F55C45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действующего гражданского законодательства РФ.</w:t>
      </w:r>
    </w:p>
    <w:p w:rsidR="00AF35CE" w:rsidRPr="00F55C45" w:rsidRDefault="00AF35CE" w:rsidP="00F55C45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F35CE" w:rsidRPr="00F55C45" w:rsidRDefault="00AF35CE" w:rsidP="00F55C45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AF35CE" w:rsidRPr="00F55C45" w:rsidRDefault="00AF35CE" w:rsidP="00F55C45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AF35CE" w:rsidRPr="00F55C45" w:rsidRDefault="00AF35CE" w:rsidP="00F55C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 w:rsidRPr="00F55C45">
        <w:rPr>
          <w:rFonts w:ascii="Times New Roman" w:hAnsi="Times New Roman"/>
          <w:b/>
        </w:rPr>
        <w:t xml:space="preserve">Продавец: Общество с ограниченной ответственностью «Дальзавод» </w:t>
      </w:r>
    </w:p>
    <w:p w:rsidR="00AF35CE" w:rsidRPr="00F55C45" w:rsidRDefault="00AF35CE" w:rsidP="00F55C45">
      <w:pPr>
        <w:spacing w:after="0" w:line="240" w:lineRule="auto"/>
        <w:contextualSpacing/>
        <w:rPr>
          <w:rFonts w:ascii="Times New Roman" w:hAnsi="Times New Roman"/>
        </w:rPr>
      </w:pPr>
      <w:r w:rsidRPr="00F55C45">
        <w:rPr>
          <w:rFonts w:ascii="Times New Roman" w:hAnsi="Times New Roman"/>
        </w:rPr>
        <w:t xml:space="preserve">690001, Россия, Приморский край, г. Владивосток, ул. Дальзаводская, д.2, оф.112 </w:t>
      </w:r>
    </w:p>
    <w:p w:rsidR="00AF35CE" w:rsidRPr="00F55C45" w:rsidRDefault="00AF35CE" w:rsidP="00F55C4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ИНН/КПП 2536254113/253601001, </w:t>
      </w:r>
    </w:p>
    <w:p w:rsidR="00AF35CE" w:rsidRPr="00F55C45" w:rsidRDefault="00AF35CE" w:rsidP="00F55C4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Счет №40702810750000006097 в Дальневосточном банке ПАО «Сбербанк России»</w:t>
      </w:r>
    </w:p>
    <w:p w:rsidR="00AF35CE" w:rsidRPr="00F55C45" w:rsidRDefault="00AF35CE" w:rsidP="00F55C4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AF35CE" w:rsidRPr="00F55C45" w:rsidRDefault="00AF35CE" w:rsidP="00F55C45">
      <w:pPr>
        <w:spacing w:after="0" w:line="240" w:lineRule="auto"/>
        <w:contextualSpacing/>
        <w:rPr>
          <w:rFonts w:ascii="Times New Roman" w:hAnsi="Times New Roman"/>
        </w:rPr>
      </w:pPr>
      <w:r w:rsidRPr="00F55C45">
        <w:rPr>
          <w:rFonts w:ascii="Times New Roman" w:hAnsi="Times New Roman"/>
        </w:rPr>
        <w:t>БИК 040813608</w:t>
      </w: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F55C45">
        <w:rPr>
          <w:rFonts w:ascii="Times New Roman" w:hAnsi="Times New Roman"/>
        </w:rPr>
        <w:t>Конкурсный управляющий</w:t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</w:r>
      <w:r w:rsidRPr="00F55C45">
        <w:rPr>
          <w:rFonts w:ascii="Times New Roman" w:hAnsi="Times New Roman"/>
        </w:rPr>
        <w:tab/>
        <w:t>Д.Е. Полонский</w:t>
      </w: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spacing w:after="0" w:line="240" w:lineRule="auto"/>
        <w:rPr>
          <w:rFonts w:ascii="Times New Roman" w:hAnsi="Times New Roman"/>
        </w:rPr>
      </w:pPr>
    </w:p>
    <w:p w:rsidR="00AF35CE" w:rsidRPr="00F55C45" w:rsidRDefault="00AF35CE" w:rsidP="00F55C45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</w:t>
      </w:r>
    </w:p>
    <w:p w:rsidR="00AF35CE" w:rsidRPr="00F55C45" w:rsidRDefault="00AF35CE" w:rsidP="00F55C45">
      <w:pPr>
        <w:pStyle w:val="a6"/>
        <w:spacing w:before="0" w:after="0" w:line="240" w:lineRule="auto"/>
        <w:jc w:val="both"/>
        <w:rPr>
          <w:rFonts w:ascii="Times New Roman" w:hAnsi="Times New Roman" w:cs="Times New Roman"/>
        </w:rPr>
      </w:pPr>
      <w:r w:rsidRPr="00F55C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F35CE" w:rsidRDefault="00AF35CE"/>
    <w:sectPr w:rsidR="00AF35CE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E6"/>
    <w:rsid w:val="000A25DA"/>
    <w:rsid w:val="00101356"/>
    <w:rsid w:val="001E3A2C"/>
    <w:rsid w:val="00281D22"/>
    <w:rsid w:val="002F413C"/>
    <w:rsid w:val="004D6E21"/>
    <w:rsid w:val="00643C41"/>
    <w:rsid w:val="007A67C5"/>
    <w:rsid w:val="00810BD1"/>
    <w:rsid w:val="008C282A"/>
    <w:rsid w:val="00902702"/>
    <w:rsid w:val="009A7D21"/>
    <w:rsid w:val="009B1B21"/>
    <w:rsid w:val="00AE3182"/>
    <w:rsid w:val="00AF35CE"/>
    <w:rsid w:val="00B425E6"/>
    <w:rsid w:val="00B54A44"/>
    <w:rsid w:val="00DE777A"/>
    <w:rsid w:val="00E7087D"/>
    <w:rsid w:val="00F5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F1D4E0-A099-4589-B764-5CBF3E1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E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25E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5E6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25E6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B425E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B425E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B425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5</cp:revision>
  <cp:lastPrinted>2022-01-14T05:16:00Z</cp:lastPrinted>
  <dcterms:created xsi:type="dcterms:W3CDTF">2020-05-01T04:40:00Z</dcterms:created>
  <dcterms:modified xsi:type="dcterms:W3CDTF">2022-01-17T03:29:00Z</dcterms:modified>
</cp:coreProperties>
</file>