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70795AF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E54CF" w:rsidRPr="00AE54C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E54CF" w:rsidRPr="00AE54CF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E54CF" w:rsidRPr="00AE54CF">
        <w:rPr>
          <w:rFonts w:ascii="Times New Roman" w:hAnsi="Times New Roman" w:cs="Times New Roman"/>
          <w:color w:val="000000"/>
          <w:sz w:val="24"/>
          <w:szCs w:val="24"/>
        </w:rPr>
        <w:t>г. Москвы от 24 августа 2015 г. по делу № А40-122232/15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15915949" w14:textId="006ECAED" w:rsidR="00AE54CF" w:rsidRDefault="00555595" w:rsidP="00AE5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AE54C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E54CF" w:rsidRPr="00AE54C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AE5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54CF" w:rsidRPr="00AE54CF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AE54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9057EE5" w14:textId="77777777" w:rsidR="00813408" w:rsidRPr="00813408" w:rsidRDefault="00813408" w:rsidP="008134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08">
        <w:rPr>
          <w:rFonts w:ascii="Times New Roman" w:hAnsi="Times New Roman" w:cs="Times New Roman"/>
          <w:color w:val="000000"/>
          <w:sz w:val="24"/>
          <w:szCs w:val="24"/>
        </w:rPr>
        <w:t>Лот 1 - ООО «Фортекс», ИНН 7704511999, решение АС г. Москвы от 06.07.2017 по делу А40-245799/15-170-2000 (12 020 408,76 руб.) - 5 959 827,68 руб.;</w:t>
      </w:r>
    </w:p>
    <w:p w14:paraId="42E20FE7" w14:textId="77777777" w:rsidR="00813408" w:rsidRPr="00813408" w:rsidRDefault="00813408" w:rsidP="008134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08">
        <w:rPr>
          <w:rFonts w:ascii="Times New Roman" w:hAnsi="Times New Roman" w:cs="Times New Roman"/>
          <w:color w:val="000000"/>
          <w:sz w:val="24"/>
          <w:szCs w:val="24"/>
        </w:rPr>
        <w:t>Лот 2 - Виноградов Алексей Владимирович (исключенный из ЕГРИП Виноградов Алексей Владимирович, ИНН 301702157404), КД 009/К-2012 от 14.03.2012, имеется решение Советского районного суда г. Астрахани от 12.10.2012 по делу 2-2887/2012 на сумму 1 521 438,14 руб. (1 624 838,11 руб.) - 53 853,98 руб.;</w:t>
      </w:r>
    </w:p>
    <w:p w14:paraId="7588DC4B" w14:textId="77777777" w:rsidR="00813408" w:rsidRPr="00813408" w:rsidRDefault="00813408" w:rsidP="008134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08">
        <w:rPr>
          <w:rFonts w:ascii="Times New Roman" w:hAnsi="Times New Roman" w:cs="Times New Roman"/>
          <w:color w:val="000000"/>
          <w:sz w:val="24"/>
          <w:szCs w:val="24"/>
        </w:rPr>
        <w:t>Лот 3 - Виноградов Алексей Владимирович (исключенный из ЕГРИП Виноградов Алексей Владимирович, ИНН 301702157404), КД 011/К-2012 от 27.03.2012, имеется постановление 12 ААС от 26.06.2013 по делу А06-7600/2012 на сумму 1 269 951,94 руб. (1 362 281,78 руб.) - 45 259,13 руб.;</w:t>
      </w:r>
    </w:p>
    <w:p w14:paraId="1E781F1C" w14:textId="77777777" w:rsidR="00813408" w:rsidRPr="00813408" w:rsidRDefault="00813408" w:rsidP="008134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08">
        <w:rPr>
          <w:rFonts w:ascii="Times New Roman" w:hAnsi="Times New Roman" w:cs="Times New Roman"/>
          <w:color w:val="000000"/>
          <w:sz w:val="24"/>
          <w:szCs w:val="24"/>
        </w:rPr>
        <w:t>Лот 4 - Виноградов Алексей Владимирович (исключенный из ЕГРИП Виноградов Алексей Владимирович, ИНН 301702157404), КД 048/К-2011 от 19.08.2011, постановление 12 ААС от 05.07.2013 по делу А06-7602/2012 (2 026 796,41 руб.) - 68 068,39 руб.;</w:t>
      </w:r>
    </w:p>
    <w:p w14:paraId="014E4460" w14:textId="77777777" w:rsidR="00813408" w:rsidRPr="00813408" w:rsidRDefault="00813408" w:rsidP="008134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08">
        <w:rPr>
          <w:rFonts w:ascii="Times New Roman" w:hAnsi="Times New Roman" w:cs="Times New Roman"/>
          <w:color w:val="000000"/>
          <w:sz w:val="24"/>
          <w:szCs w:val="24"/>
        </w:rPr>
        <w:t>Лот 5 - Савельев Сергей Николаевич (исключенный из ЕГРИП Савельев Сергей Николаевич, ИНН 301700244490), КД 020/К-2012 от 12.05.2012, имеется постановление 12 ААС от 05.06.2013 по делу А06-7598/2012 на сумму 1 200 000,00 руб. (1 293 427,08 руб.) - 44 679,17 руб.;</w:t>
      </w:r>
    </w:p>
    <w:p w14:paraId="1B9B0B9E" w14:textId="03D410C3" w:rsidR="00AE54CF" w:rsidRDefault="00813408" w:rsidP="008134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08">
        <w:rPr>
          <w:rFonts w:ascii="Times New Roman" w:hAnsi="Times New Roman" w:cs="Times New Roman"/>
          <w:color w:val="000000"/>
          <w:sz w:val="24"/>
          <w:szCs w:val="24"/>
        </w:rPr>
        <w:t>Лот 6 - Савельев Сергей Николаевич (исключенный из ЕГРИП Савельев Сергей Николаевич, ИНН 301700244490), КД 045/К-2011 от 03.08.2011, решение Ленинский районного суда г. Астрахани от 28.09.2012 по делу 2-3008/2012 (511 529,75 руб.) - 20 437,90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508D03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13408" w:rsidRPr="00813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 </w:t>
      </w:r>
      <w:r w:rsidR="00813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13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B13C0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13408" w:rsidRPr="00813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марта</w:t>
      </w:r>
      <w:r w:rsidR="00813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958492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AFC60D8" w14:textId="4983D4F2" w:rsidR="00813408" w:rsidRPr="00A6773D" w:rsidRDefault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59BB40CD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22 марта 2022 г. по 02 мая 2022 г. - в размере начальной цены продажи лота;</w:t>
      </w:r>
    </w:p>
    <w:p w14:paraId="7FB1DAC6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03 мая 2022 г. по 18 мая 2022 г. - в размере 93,70% от начальной цены продажи лота;</w:t>
      </w:r>
    </w:p>
    <w:p w14:paraId="6522EA1E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мая 2022 г. по 25 мая 2022 г. - в размере 87,40% от начальной цены продажи лота;</w:t>
      </w:r>
    </w:p>
    <w:p w14:paraId="077C7B69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81,10% от начальной цены продажи лота;</w:t>
      </w:r>
    </w:p>
    <w:p w14:paraId="4D971DF2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74,80% от начальной цены продажи лота;</w:t>
      </w:r>
    </w:p>
    <w:p w14:paraId="3964AC99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09 июня 2022 г. по 19 июня 2022 г. - в размере 68,50% от начальной цены продажи лота;</w:t>
      </w:r>
    </w:p>
    <w:p w14:paraId="663E41B2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62,20% от начальной цены продажи лота;</w:t>
      </w:r>
    </w:p>
    <w:p w14:paraId="7D6B3AE1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55,90% от начальной цены продажи лота;</w:t>
      </w:r>
    </w:p>
    <w:p w14:paraId="15BEB530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49,60% от начальной цены продажи лота;</w:t>
      </w:r>
    </w:p>
    <w:p w14:paraId="5039B832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43,30% от начальной цены продажи лота;</w:t>
      </w:r>
    </w:p>
    <w:p w14:paraId="515C3420" w14:textId="77777777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37,00% от начальной цены продажи лота;</w:t>
      </w:r>
    </w:p>
    <w:p w14:paraId="618D2E1D" w14:textId="29162BD0" w:rsid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30,70%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9B81C9" w14:textId="10754A5B" w:rsidR="00A6773D" w:rsidRPr="00A6773D" w:rsidRDefault="00A6773D" w:rsidP="00A67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</w:p>
    <w:p w14:paraId="2CCB3842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22 марта 2022 г. по 02 мая 2022 г. - в размере начальной цены продажи лотов;</w:t>
      </w:r>
    </w:p>
    <w:p w14:paraId="0B3A05EF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03 мая 2022 г. по 18 мая 2022 г. - в размере 92,00% от начальной цены продажи лотов;</w:t>
      </w:r>
    </w:p>
    <w:p w14:paraId="4C026004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84,00% от начальной цены продажи лотов;</w:t>
      </w:r>
    </w:p>
    <w:p w14:paraId="122A4A27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76,00% от начальной цены продажи лотов;</w:t>
      </w:r>
    </w:p>
    <w:p w14:paraId="7B6B85B1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68,00% от начальной цены продажи лотов;</w:t>
      </w:r>
    </w:p>
    <w:p w14:paraId="66F4DB19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09 июня 2022 г. по 19 июня 2022 г. - в размере 60,00% от начальной цены продажи лотов;</w:t>
      </w:r>
    </w:p>
    <w:p w14:paraId="5A863B67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52,00% от начальной цены продажи лотов;</w:t>
      </w:r>
    </w:p>
    <w:p w14:paraId="6AA1B8C7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44,00% от начальной цены продажи лотов;</w:t>
      </w:r>
    </w:p>
    <w:p w14:paraId="593AACBE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36,00% от начальной цены продажи лотов;</w:t>
      </w:r>
    </w:p>
    <w:p w14:paraId="3B01D7EE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28,00% от начальной цены продажи лотов;</w:t>
      </w:r>
    </w:p>
    <w:p w14:paraId="50C5964F" w14:textId="77777777" w:rsidR="008665B9" w:rsidRPr="008665B9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20,00% от начальной цены продажи лотов;</w:t>
      </w:r>
    </w:p>
    <w:p w14:paraId="7EB232C3" w14:textId="28B39E85" w:rsidR="00A6773D" w:rsidRDefault="008665B9" w:rsidP="00866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5B9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665B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D39FC3A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8665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214239D" w:rsidR="00C56153" w:rsidRPr="00B757F7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665B9" w:rsidRPr="008665B9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 8, стр. 1, тел. 8(495)725-31-</w:t>
      </w:r>
      <w:r w:rsidR="003F756F">
        <w:rPr>
          <w:rFonts w:ascii="Times New Roman" w:hAnsi="Times New Roman" w:cs="Times New Roman"/>
          <w:sz w:val="24"/>
          <w:szCs w:val="24"/>
        </w:rPr>
        <w:t>47</w:t>
      </w:r>
      <w:r w:rsidR="008665B9" w:rsidRPr="008665B9">
        <w:rPr>
          <w:rFonts w:ascii="Times New Roman" w:hAnsi="Times New Roman" w:cs="Times New Roman"/>
          <w:sz w:val="24"/>
          <w:szCs w:val="24"/>
        </w:rPr>
        <w:t xml:space="preserve">, доб. </w:t>
      </w:r>
      <w:r w:rsidR="003F756F">
        <w:rPr>
          <w:rFonts w:ascii="Times New Roman" w:hAnsi="Times New Roman" w:cs="Times New Roman"/>
          <w:sz w:val="24"/>
          <w:szCs w:val="24"/>
        </w:rPr>
        <w:t xml:space="preserve">61-23, </w:t>
      </w:r>
      <w:r w:rsidR="003F756F">
        <w:rPr>
          <w:rFonts w:ascii="Times New Roman" w:hAnsi="Times New Roman" w:cs="Times New Roman"/>
          <w:sz w:val="24"/>
          <w:szCs w:val="24"/>
          <w:lang w:val="en-US"/>
        </w:rPr>
        <w:t>zorinaan</w:t>
      </w:r>
      <w:r w:rsidR="003F756F" w:rsidRPr="003F756F">
        <w:rPr>
          <w:rFonts w:ascii="Times New Roman" w:hAnsi="Times New Roman" w:cs="Times New Roman"/>
          <w:sz w:val="24"/>
          <w:szCs w:val="24"/>
        </w:rPr>
        <w:t>@</w:t>
      </w:r>
      <w:r w:rsidR="008C22E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F756F">
        <w:rPr>
          <w:rFonts w:ascii="Times New Roman" w:hAnsi="Times New Roman" w:cs="Times New Roman"/>
          <w:sz w:val="24"/>
          <w:szCs w:val="24"/>
          <w:lang w:val="en-US"/>
        </w:rPr>
        <w:t>fo</w:t>
      </w:r>
      <w:r w:rsidR="003F756F" w:rsidRPr="003F756F">
        <w:rPr>
          <w:rFonts w:ascii="Times New Roman" w:hAnsi="Times New Roman" w:cs="Times New Roman"/>
          <w:sz w:val="24"/>
          <w:szCs w:val="24"/>
        </w:rPr>
        <w:t>1.</w:t>
      </w:r>
      <w:r w:rsidR="003F756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665B9" w:rsidRPr="008665B9">
        <w:rPr>
          <w:rFonts w:ascii="Times New Roman" w:hAnsi="Times New Roman" w:cs="Times New Roman"/>
          <w:sz w:val="24"/>
          <w:szCs w:val="24"/>
        </w:rPr>
        <w:t>; у ОТ: 8 (812)334-20-50 (с 9.00 до 18.00 по Московскому времени в будние дни) informmsk@auction-house.ru</w:t>
      </w:r>
      <w:r w:rsidR="00B757F7" w:rsidRPr="00B757F7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D5623"/>
    <w:rsid w:val="000F64CF"/>
    <w:rsid w:val="00101AB0"/>
    <w:rsid w:val="001122F4"/>
    <w:rsid w:val="001726D6"/>
    <w:rsid w:val="00203862"/>
    <w:rsid w:val="002C3A2C"/>
    <w:rsid w:val="00360DC6"/>
    <w:rsid w:val="003E6C81"/>
    <w:rsid w:val="003F756F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13408"/>
    <w:rsid w:val="008665B9"/>
    <w:rsid w:val="008C22E5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A6773D"/>
    <w:rsid w:val="00AE54CF"/>
    <w:rsid w:val="00B749D3"/>
    <w:rsid w:val="00B757F7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5C906AE-F0BD-483C-9800-0164C474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1919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2022-03-14T09:20:00Z</dcterms:created>
  <dcterms:modified xsi:type="dcterms:W3CDTF">2022-03-14T09:28:00Z</dcterms:modified>
</cp:coreProperties>
</file>