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03DE3F88" w:rsidR="006F1158" w:rsidRDefault="00D350C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2030101856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№189(7151) от 16.10.2021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0380500" w14:textId="26138960" w:rsidR="00D350CA" w:rsidRPr="00D350CA" w:rsidRDefault="00D350C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0CA">
        <w:rPr>
          <w:rFonts w:ascii="Times New Roman" w:hAnsi="Times New Roman" w:cs="Times New Roman"/>
          <w:sz w:val="24"/>
          <w:szCs w:val="24"/>
          <w:lang w:eastAsia="ru-RU"/>
        </w:rPr>
        <w:t xml:space="preserve">Лот 28 - </w:t>
      </w:r>
      <w:r w:rsidRPr="00D350CA">
        <w:rPr>
          <w:rFonts w:ascii="Times New Roman" w:hAnsi="Times New Roman" w:cs="Times New Roman"/>
          <w:color w:val="000000"/>
          <w:sz w:val="24"/>
          <w:szCs w:val="24"/>
        </w:rPr>
        <w:t>Годлевская Лариса Юрьевна, КД 288KФ/10 от 31.12.2010, решение Всеволожского городского суда Ленинградской обл. от 09.04.2018 по делу 2-783/2018 (15 396 303,70 руб.).</w:t>
      </w:r>
    </w:p>
    <w:p w14:paraId="5829D2B4" w14:textId="77777777" w:rsidR="006F1158" w:rsidRPr="00D350CA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D3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A3394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D350CA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2022-03-18T11:49:00Z</dcterms:created>
  <dcterms:modified xsi:type="dcterms:W3CDTF">2022-03-18T11:49:00Z</dcterms:modified>
</cp:coreProperties>
</file>