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Pr="00E55868" w:rsidRDefault="00D6354E" w:rsidP="00D6354E">
      <w:pPr>
        <w:jc w:val="both"/>
      </w:pPr>
    </w:p>
    <w:p w14:paraId="16C83832" w14:textId="0FE7350D" w:rsidR="00D6354E" w:rsidRPr="00E55868" w:rsidRDefault="00913BBE" w:rsidP="00D6354E">
      <w:pPr>
        <w:spacing w:before="120" w:after="120"/>
        <w:jc w:val="both"/>
      </w:pPr>
      <w:r w:rsidRPr="00E5586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55868">
        <w:t>лит.В</w:t>
      </w:r>
      <w:proofErr w:type="spellEnd"/>
      <w:r w:rsidRPr="00E55868">
        <w:t xml:space="preserve">, (812)334-26-04, 8(800) 777-57-57, o.ivanova@auction-house.ru) (далее - Организатор торгов), действующее на основании договора с Обществом с ограниченной ответственностью Коммерческий банк «Мегаполис» (ООО КБ «Мегаполис»), (адрес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D6354E" w:rsidRPr="00E55868">
        <w:t xml:space="preserve">сообщает, что по итогам </w:t>
      </w:r>
      <w:r w:rsidRPr="00E55868">
        <w:rPr>
          <w:b/>
          <w:bCs/>
        </w:rPr>
        <w:t>первых</w:t>
      </w:r>
      <w:r w:rsidR="00D6354E" w:rsidRPr="00E55868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E55868">
        <w:t xml:space="preserve">(сообщение № 2030115624 в газете АО </w:t>
      </w:r>
      <w:r w:rsidRPr="00E55868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55868">
        <w:instrText xml:space="preserve"> FORMTEXT </w:instrText>
      </w:r>
      <w:r w:rsidRPr="00E55868">
        <w:rPr>
          <w:b/>
          <w:bCs/>
        </w:rPr>
      </w:r>
      <w:r w:rsidRPr="00E55868">
        <w:rPr>
          <w:b/>
          <w:bCs/>
        </w:rPr>
        <w:fldChar w:fldCharType="separate"/>
      </w:r>
      <w:r w:rsidRPr="00E55868">
        <w:t>«Коммерсантъ»</w:t>
      </w:r>
      <w:r w:rsidRPr="00E55868">
        <w:rPr>
          <w:b/>
          <w:bCs/>
        </w:rPr>
        <w:fldChar w:fldCharType="end"/>
      </w:r>
      <w:r w:rsidRPr="00E55868">
        <w:t xml:space="preserve"> от 22.01.2022 №11(7212)), </w:t>
      </w:r>
      <w:r w:rsidR="00D6354E" w:rsidRPr="00E55868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E55868">
        <w:t>14 марта 2022 г.</w:t>
      </w:r>
      <w:r w:rsidR="00D6354E" w:rsidRPr="00E55868">
        <w:t>, заключе</w:t>
      </w:r>
      <w:r w:rsidRPr="00E55868">
        <w:t>ны</w:t>
      </w:r>
      <w:r w:rsidR="00D6354E" w:rsidRPr="00E55868">
        <w:t xml:space="preserve"> следующи</w:t>
      </w:r>
      <w:r w:rsidRPr="00E55868">
        <w:t>е</w:t>
      </w:r>
      <w:r w:rsidR="00D6354E" w:rsidRPr="00E55868">
        <w:t xml:space="preserve"> догово</w:t>
      </w:r>
      <w:r w:rsidRPr="00E55868">
        <w:t>ры</w:t>
      </w:r>
      <w:r w:rsidR="00D6354E" w:rsidRPr="00E55868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E55868" w:rsidRPr="00E55868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E5586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E5586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E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E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E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E5586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E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E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E5586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E5586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E5586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55868" w:rsidRPr="00E55868" w14:paraId="6210BB97" w14:textId="77777777" w:rsidTr="00E5586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E5D2763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6BCE584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2022-3571/25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7BDF003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CAD94FB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2 019 650.00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A393E9F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"ЮРИДИЧЕСКИЙ ЦЕНТР ОПОРА"</w:t>
            </w:r>
          </w:p>
        </w:tc>
      </w:tr>
      <w:tr w:rsidR="00E55868" w:rsidRPr="00E55868" w14:paraId="5304DA6E" w14:textId="77777777" w:rsidTr="002154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0E36C" w14:textId="412420A5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151D7" w14:textId="22052D57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2022-3547/25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D9A5E" w14:textId="3BA91C73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7EC53" w14:textId="61B54A4E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3 102 400.00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226BC" w14:textId="02F08D13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ИГНАТЬЕВ АЛЕКСЕЙ ИВАНОВИЧ</w:t>
            </w:r>
          </w:p>
        </w:tc>
      </w:tr>
      <w:tr w:rsidR="00E55868" w:rsidRPr="00E55868" w14:paraId="4115FF7A" w14:textId="77777777" w:rsidTr="002154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8F92C" w14:textId="6160B33E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BE1E0" w14:textId="55C94B35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2022-3543/25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546DB" w14:textId="26572080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C42C2" w14:textId="778685B8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3 324 850.00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9E86A" w14:textId="7EC4DF06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ИГНАТЬЕВ АЛЕКСЕЙ ИВАНОВИЧ</w:t>
            </w:r>
          </w:p>
        </w:tc>
      </w:tr>
      <w:tr w:rsidR="00E55868" w:rsidRPr="00E55868" w14:paraId="2F27AD54" w14:textId="77777777" w:rsidTr="002154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C7E64" w14:textId="61ACDAB2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99C17" w14:textId="3F4EBFB2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2022-3548/25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60F6D" w14:textId="4B1CF21F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A7FD2" w14:textId="30815CAA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3 411 800.00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6701B" w14:textId="6DCCB195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ИГНАТЬЕВ АЛЕКСЕЙ ИВАНОВИЧ</w:t>
            </w:r>
          </w:p>
        </w:tc>
      </w:tr>
      <w:tr w:rsidR="00E55868" w:rsidRPr="00E55868" w14:paraId="798B0538" w14:textId="77777777" w:rsidTr="002154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AE89B" w14:textId="60C59A70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A6762" w14:textId="17C29787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2022-3570/25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D1C15" w14:textId="1F3BCB8B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B004E" w14:textId="53FC617F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7 380 436.35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7B6C3" w14:textId="1435225A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"ТРАНСПОРТНАЯ ЭКСПЕДИЦИОННАЯ КОМПАНИЯ - НЕГАБАРИТ 21"</w:t>
            </w:r>
          </w:p>
        </w:tc>
      </w:tr>
      <w:tr w:rsidR="00E55868" w:rsidRPr="00E55868" w14:paraId="5DF2253B" w14:textId="77777777" w:rsidTr="002154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8B526" w14:textId="557388AC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A6632" w14:textId="4C4F0E3E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2022-3554/25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F5B84" w14:textId="0FE23F9C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69824" w14:textId="75AF0A67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7 794 478.52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777F8" w14:textId="572EFD3D" w:rsidR="00E55868" w:rsidRPr="00E55868" w:rsidRDefault="00E55868" w:rsidP="00E5586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Лебедев Дмитрий Евгеньевич</w:t>
            </w:r>
          </w:p>
        </w:tc>
      </w:tr>
    </w:tbl>
    <w:p w14:paraId="36F97370" w14:textId="77777777" w:rsidR="00D6354E" w:rsidRPr="00913BBE" w:rsidRDefault="00D6354E" w:rsidP="00D6354E">
      <w:pPr>
        <w:jc w:val="both"/>
      </w:pPr>
    </w:p>
    <w:p w14:paraId="1ACE5287" w14:textId="77777777" w:rsidR="00D6354E" w:rsidRPr="00913BB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4CE40964" w:rsidR="00CF0469" w:rsidRDefault="00CF0469" w:rsidP="0037580B">
      <w:pPr>
        <w:pStyle w:val="a3"/>
        <w:jc w:val="both"/>
      </w:pPr>
    </w:p>
    <w:p w14:paraId="33F28CD7" w14:textId="77777777" w:rsidR="00913BBE" w:rsidRPr="001F4360" w:rsidRDefault="00913BBE" w:rsidP="0037580B">
      <w:pPr>
        <w:pStyle w:val="a3"/>
        <w:jc w:val="both"/>
      </w:pPr>
    </w:p>
    <w:sectPr w:rsidR="00913BBE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13BBE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55868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B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2016-09-09T13:37:00Z</cp:lastPrinted>
  <dcterms:created xsi:type="dcterms:W3CDTF">2018-08-16T08:59:00Z</dcterms:created>
  <dcterms:modified xsi:type="dcterms:W3CDTF">2022-03-21T09:18:00Z</dcterms:modified>
</cp:coreProperties>
</file>