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206B" w14:textId="77777777" w:rsidR="004E125C" w:rsidRPr="005C2C8A" w:rsidRDefault="00815978" w:rsidP="00F41AA1">
      <w:pPr>
        <w:pStyle w:val="Style1"/>
        <w:widowControl/>
        <w:spacing w:line="240" w:lineRule="auto"/>
        <w:rPr>
          <w:rStyle w:val="FontStyle12"/>
          <w:sz w:val="24"/>
          <w:szCs w:val="24"/>
        </w:rPr>
      </w:pPr>
      <w:r w:rsidRPr="005C2C8A">
        <w:rPr>
          <w:rStyle w:val="FontStyle12"/>
          <w:sz w:val="24"/>
          <w:szCs w:val="24"/>
        </w:rPr>
        <w:t>Договор</w:t>
      </w:r>
    </w:p>
    <w:p w14:paraId="4614694F" w14:textId="64A1B263" w:rsidR="00815978" w:rsidRPr="005C2C8A" w:rsidRDefault="00E35924" w:rsidP="00F41AA1">
      <w:pPr>
        <w:pStyle w:val="Style1"/>
        <w:widowControl/>
        <w:spacing w:line="240" w:lineRule="auto"/>
        <w:rPr>
          <w:rStyle w:val="FontStyle12"/>
          <w:sz w:val="24"/>
          <w:szCs w:val="24"/>
        </w:rPr>
      </w:pPr>
      <w:r w:rsidRPr="005C2C8A">
        <w:rPr>
          <w:rStyle w:val="FontStyle13"/>
          <w:rFonts w:eastAsia="Calibri"/>
          <w:sz w:val="24"/>
          <w:szCs w:val="24"/>
          <w:lang w:eastAsia="en-US"/>
        </w:rPr>
        <w:t>купли-прод</w:t>
      </w:r>
      <w:r w:rsidR="008A4868" w:rsidRPr="005C2C8A">
        <w:rPr>
          <w:rStyle w:val="FontStyle13"/>
          <w:rFonts w:eastAsia="Calibri"/>
          <w:sz w:val="24"/>
          <w:szCs w:val="24"/>
          <w:lang w:eastAsia="en-US"/>
        </w:rPr>
        <w:t>ажи</w:t>
      </w:r>
      <w:r w:rsidR="005B4583" w:rsidRPr="005C2C8A">
        <w:rPr>
          <w:rStyle w:val="FontStyle13"/>
          <w:rFonts w:eastAsia="Calibri"/>
          <w:sz w:val="24"/>
          <w:szCs w:val="24"/>
          <w:lang w:eastAsia="en-US"/>
        </w:rPr>
        <w:t xml:space="preserve"> </w:t>
      </w:r>
      <w:r w:rsidR="00725756">
        <w:rPr>
          <w:rStyle w:val="FontStyle13"/>
          <w:rFonts w:eastAsia="Calibri"/>
          <w:sz w:val="24"/>
          <w:szCs w:val="24"/>
          <w:lang w:eastAsia="en-US"/>
        </w:rPr>
        <w:t>(проект)</w:t>
      </w:r>
      <w:r w:rsidR="00815978" w:rsidRPr="005C2C8A">
        <w:rPr>
          <w:rStyle w:val="FontStyle12"/>
          <w:sz w:val="24"/>
          <w:szCs w:val="24"/>
        </w:rPr>
        <w:t xml:space="preserve"> </w:t>
      </w:r>
    </w:p>
    <w:p w14:paraId="1818DDA2" w14:textId="77777777" w:rsidR="00815978" w:rsidRPr="00F550DF" w:rsidRDefault="00815978" w:rsidP="00F41AA1">
      <w:pPr>
        <w:pStyle w:val="Style5"/>
        <w:widowControl/>
        <w:spacing w:line="240" w:lineRule="auto"/>
        <w:rPr>
          <w:sz w:val="28"/>
          <w:szCs w:val="28"/>
        </w:rPr>
      </w:pPr>
    </w:p>
    <w:tbl>
      <w:tblPr>
        <w:tblW w:w="10240" w:type="dxa"/>
        <w:tblInd w:w="108" w:type="dxa"/>
        <w:tblLook w:val="0000" w:firstRow="0" w:lastRow="0" w:firstColumn="0" w:lastColumn="0" w:noHBand="0" w:noVBand="0"/>
      </w:tblPr>
      <w:tblGrid>
        <w:gridCol w:w="5529"/>
        <w:gridCol w:w="4711"/>
      </w:tblGrid>
      <w:tr w:rsidR="00E6042E" w:rsidRPr="005C2C8A" w14:paraId="126D0D33" w14:textId="77777777" w:rsidTr="00044A14">
        <w:trPr>
          <w:trHeight w:val="298"/>
        </w:trPr>
        <w:tc>
          <w:tcPr>
            <w:tcW w:w="5529" w:type="dxa"/>
            <w:shd w:val="clear" w:color="auto" w:fill="FFFFFF"/>
          </w:tcPr>
          <w:p w14:paraId="0CFB52D7" w14:textId="3DCC614D" w:rsidR="00E6042E" w:rsidRPr="005C2C8A" w:rsidRDefault="00E6042E" w:rsidP="00F41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6209FB">
              <w:rPr>
                <w:rFonts w:ascii="Times New Roman" w:hAnsi="Times New Roman"/>
                <w:color w:val="000000"/>
                <w:sz w:val="24"/>
                <w:szCs w:val="24"/>
              </w:rPr>
              <w:t>Волгоград</w:t>
            </w:r>
          </w:p>
        </w:tc>
        <w:tc>
          <w:tcPr>
            <w:tcW w:w="4711" w:type="dxa"/>
            <w:shd w:val="clear" w:color="auto" w:fill="FFFFFF"/>
          </w:tcPr>
          <w:p w14:paraId="20A5C46B" w14:textId="4DD5E6E4" w:rsidR="00E6042E" w:rsidRPr="005C2C8A" w:rsidRDefault="00F2207D" w:rsidP="00390B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C8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</w:t>
            </w:r>
            <w:r w:rsidR="004E125C" w:rsidRPr="005C2C8A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5C2C8A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="00E00DA2" w:rsidRPr="005C2C8A">
              <w:rPr>
                <w:rFonts w:ascii="Times New Roman" w:hAnsi="Times New Roman"/>
                <w:bCs/>
                <w:sz w:val="24"/>
                <w:szCs w:val="24"/>
              </w:rPr>
              <w:t xml:space="preserve">” </w:t>
            </w:r>
            <w:r w:rsidRPr="005C2C8A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9E3746" w:rsidRPr="005C2C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04D9" w:rsidRPr="005C2C8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390BE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44A1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E3746" w:rsidRPr="005C2C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042E" w:rsidRPr="005C2C8A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14:paraId="7CA00636" w14:textId="77777777" w:rsidR="00815978" w:rsidRPr="00F550DF" w:rsidRDefault="00815978" w:rsidP="00F41A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1B37A9" w14:textId="0AA2A440" w:rsidR="00F2207D" w:rsidRPr="007621E9" w:rsidRDefault="006209FB" w:rsidP="00F2207D">
      <w:pPr>
        <w:pStyle w:val="Style5"/>
        <w:widowControl/>
        <w:tabs>
          <w:tab w:val="left" w:pos="7507"/>
        </w:tabs>
        <w:spacing w:line="240" w:lineRule="auto"/>
        <w:ind w:firstLine="709"/>
      </w:pPr>
      <w:r w:rsidRPr="00DE6023">
        <w:t>Организатор торгов – конкурсный управляющий ООО «</w:t>
      </w:r>
      <w:r w:rsidRPr="00DE6023">
        <w:rPr>
          <w:bCs/>
          <w:noProof/>
        </w:rPr>
        <w:t>Диамант Девелопмент Групп Волд</w:t>
      </w:r>
      <w:r w:rsidRPr="00DE6023">
        <w:t>» (</w:t>
      </w:r>
      <w:r w:rsidRPr="00DE6023">
        <w:rPr>
          <w:bCs/>
          <w:noProof/>
        </w:rPr>
        <w:t>400131, г. Волгоград, ул. Комсомольская, д. 3, ИНН 3444128801, ОГРН 1053444104416</w:t>
      </w:r>
      <w:r w:rsidRPr="00DE6023">
        <w:t xml:space="preserve">) Морозов Владимир Игоревич действующий на основании Решения Арбитражного суда </w:t>
      </w:r>
      <w:r w:rsidRPr="00DE6023">
        <w:rPr>
          <w:noProof/>
        </w:rPr>
        <w:t>Волгоградской области</w:t>
      </w:r>
      <w:r w:rsidRPr="00DE6023">
        <w:t xml:space="preserve"> от </w:t>
      </w:r>
      <w:r w:rsidRPr="00DE6023">
        <w:rPr>
          <w:noProof/>
        </w:rPr>
        <w:t>14.01.2013</w:t>
      </w:r>
      <w:r w:rsidRPr="00DE6023">
        <w:t xml:space="preserve">г. по делу № </w:t>
      </w:r>
      <w:r w:rsidRPr="00DE6023">
        <w:rPr>
          <w:noProof/>
        </w:rPr>
        <w:t>А12-15493/2011</w:t>
      </w:r>
      <w:r w:rsidRPr="00DE6023">
        <w:t xml:space="preserve"> года, на основании статей 110, 111, 139 ФЗ о несостоятельности (банкротстве) и</w:t>
      </w:r>
      <w:r w:rsidR="00390BEB">
        <w:t xml:space="preserve"> </w:t>
      </w:r>
      <w:r w:rsidR="00F2207D" w:rsidRPr="007621E9">
        <w:t xml:space="preserve"> </w:t>
      </w:r>
      <w:r w:rsidR="00390BEB" w:rsidRPr="00F2207D">
        <w:t>именуемый в дальнейшем</w:t>
      </w:r>
      <w:r w:rsidR="00390BEB" w:rsidRPr="00F2207D">
        <w:rPr>
          <w:b/>
        </w:rPr>
        <w:t xml:space="preserve"> «Продавец»</w:t>
      </w:r>
      <w:r w:rsidR="00390BEB">
        <w:rPr>
          <w:b/>
        </w:rPr>
        <w:t xml:space="preserve">, </w:t>
      </w:r>
      <w:r w:rsidR="00F2207D" w:rsidRPr="007621E9">
        <w:t xml:space="preserve">и </w:t>
      </w:r>
      <w:r w:rsidR="00390BEB">
        <w:t>победитель</w:t>
      </w:r>
      <w:r w:rsidR="00F2207D">
        <w:t xml:space="preserve"> торг</w:t>
      </w:r>
      <w:r w:rsidR="00390BEB">
        <w:t>ов</w:t>
      </w:r>
      <w:r w:rsidR="00F2207D">
        <w:t xml:space="preserve"> по продаже имущества </w:t>
      </w:r>
      <w:r w:rsidRPr="00DE6023">
        <w:t>ООО «</w:t>
      </w:r>
      <w:r w:rsidRPr="00DE6023">
        <w:rPr>
          <w:bCs/>
          <w:noProof/>
        </w:rPr>
        <w:t>Диамант Девелопмент Групп Волд</w:t>
      </w:r>
      <w:r w:rsidRPr="00DE6023">
        <w:t>»</w:t>
      </w:r>
      <w:r w:rsidR="00055F04">
        <w:t xml:space="preserve"> </w:t>
      </w:r>
      <w:r w:rsidR="00F2207D" w:rsidRPr="007621E9">
        <w:t xml:space="preserve">__________________________, именуемый в дальнейшем </w:t>
      </w:r>
      <w:r w:rsidR="00F2207D" w:rsidRPr="007621E9">
        <w:rPr>
          <w:b/>
        </w:rPr>
        <w:t>«</w:t>
      </w:r>
      <w:r w:rsidR="00390BEB">
        <w:rPr>
          <w:b/>
        </w:rPr>
        <w:t>Покупатель</w:t>
      </w:r>
      <w:r w:rsidR="00F2207D" w:rsidRPr="007621E9">
        <w:rPr>
          <w:b/>
        </w:rPr>
        <w:t>»</w:t>
      </w:r>
      <w:r w:rsidR="00F2207D" w:rsidRPr="007621E9">
        <w:t>, в лице _____________________________, действующего на о</w:t>
      </w:r>
      <w:r w:rsidR="00352EE7">
        <w:t>сновании _______</w:t>
      </w:r>
      <w:r w:rsidR="00F2207D" w:rsidRPr="007621E9">
        <w:t xml:space="preserve">_____, с другой стороны, совместно именуемые </w:t>
      </w:r>
      <w:r w:rsidR="00F2207D" w:rsidRPr="007621E9">
        <w:rPr>
          <w:b/>
        </w:rPr>
        <w:t xml:space="preserve">«Стороны» </w:t>
      </w:r>
      <w:r w:rsidR="00F2207D" w:rsidRPr="007621E9">
        <w:t>заключили на</w:t>
      </w:r>
      <w:r w:rsidR="00F2207D">
        <w:t>стоящий Договор о нижеследующем.</w:t>
      </w:r>
    </w:p>
    <w:p w14:paraId="0933138F" w14:textId="77777777" w:rsidR="00815978" w:rsidRPr="00F550DF" w:rsidRDefault="003D7B09" w:rsidP="00F41AA1">
      <w:pPr>
        <w:pStyle w:val="a5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8"/>
          <w:szCs w:val="28"/>
        </w:rPr>
      </w:pPr>
      <w:r w:rsidRPr="00F550DF">
        <w:rPr>
          <w:rStyle w:val="FontStyle13"/>
          <w:sz w:val="28"/>
          <w:szCs w:val="28"/>
        </w:rPr>
        <w:t>Предмет договора</w:t>
      </w:r>
    </w:p>
    <w:p w14:paraId="0781FB2B" w14:textId="77777777" w:rsidR="00C50E01" w:rsidRPr="00F550DF" w:rsidRDefault="00C50E01" w:rsidP="00C50E01">
      <w:pPr>
        <w:pStyle w:val="a5"/>
        <w:numPr>
          <w:ilvl w:val="0"/>
          <w:numId w:val="0"/>
        </w:numPr>
        <w:rPr>
          <w:rStyle w:val="FontStyle13"/>
          <w:sz w:val="28"/>
          <w:szCs w:val="28"/>
        </w:rPr>
      </w:pPr>
    </w:p>
    <w:p w14:paraId="208D462A" w14:textId="77777777" w:rsidR="0043787C" w:rsidRPr="00F2207D" w:rsidRDefault="00E6042E" w:rsidP="00435727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sz w:val="24"/>
          <w:szCs w:val="24"/>
        </w:rPr>
        <w:t>В соответствии с условиями настоящего договора</w:t>
      </w:r>
      <w:r w:rsidR="008A4868" w:rsidRPr="00F2207D">
        <w:rPr>
          <w:sz w:val="24"/>
          <w:szCs w:val="24"/>
          <w:lang w:val="ru-RU"/>
        </w:rPr>
        <w:t xml:space="preserve"> и на основании статей 110, 111, 139, 179 ФЗ № 127 от 26.10.2002 года «О несостоятельности (банкротстве)» </w:t>
      </w:r>
      <w:r w:rsidR="00390BEB" w:rsidRPr="00352EE7">
        <w:rPr>
          <w:b/>
          <w:sz w:val="24"/>
          <w:szCs w:val="24"/>
          <w:lang w:val="ru-RU"/>
        </w:rPr>
        <w:t>Продавец</w:t>
      </w:r>
      <w:r w:rsidR="008A4868" w:rsidRPr="00F2207D">
        <w:rPr>
          <w:sz w:val="24"/>
          <w:szCs w:val="24"/>
          <w:lang w:val="ru-RU"/>
        </w:rPr>
        <w:t xml:space="preserve"> </w:t>
      </w:r>
      <w:r w:rsidRPr="00F2207D">
        <w:rPr>
          <w:sz w:val="24"/>
          <w:szCs w:val="24"/>
        </w:rPr>
        <w:t xml:space="preserve">передает, а </w:t>
      </w:r>
      <w:r w:rsidR="00390BEB">
        <w:rPr>
          <w:b/>
          <w:sz w:val="24"/>
          <w:szCs w:val="24"/>
          <w:lang w:val="ru-RU"/>
        </w:rPr>
        <w:t>Покупатель</w:t>
      </w:r>
      <w:r w:rsidRPr="00F2207D">
        <w:rPr>
          <w:sz w:val="24"/>
          <w:szCs w:val="24"/>
        </w:rPr>
        <w:t>, принимает в собственность</w:t>
      </w:r>
      <w:r w:rsidR="007F626B" w:rsidRPr="00F2207D">
        <w:rPr>
          <w:sz w:val="24"/>
          <w:szCs w:val="24"/>
          <w:lang w:val="ru-RU"/>
        </w:rPr>
        <w:t xml:space="preserve"> следующие объекты:</w:t>
      </w:r>
      <w:r w:rsidR="007F626B" w:rsidRPr="00F2207D">
        <w:rPr>
          <w:rStyle w:val="FontStyle13"/>
          <w:b w:val="0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114"/>
        <w:gridCol w:w="2391"/>
      </w:tblGrid>
      <w:tr w:rsidR="006209FB" w:rsidRPr="003A466E" w14:paraId="1EFA76D2" w14:textId="77777777" w:rsidTr="00C062C3">
        <w:tc>
          <w:tcPr>
            <w:tcW w:w="851" w:type="dxa"/>
          </w:tcPr>
          <w:p w14:paraId="47BC12C9" w14:textId="77777777" w:rsidR="006209FB" w:rsidRPr="003A466E" w:rsidRDefault="006209FB" w:rsidP="00C062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лота</w:t>
            </w:r>
          </w:p>
        </w:tc>
        <w:tc>
          <w:tcPr>
            <w:tcW w:w="6114" w:type="dxa"/>
          </w:tcPr>
          <w:p w14:paraId="152975E6" w14:textId="77777777" w:rsidR="006209FB" w:rsidRPr="003A466E" w:rsidRDefault="006209FB" w:rsidP="00C062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Объект </w:t>
            </w:r>
          </w:p>
        </w:tc>
        <w:tc>
          <w:tcPr>
            <w:tcW w:w="2391" w:type="dxa"/>
          </w:tcPr>
          <w:p w14:paraId="729CB9F7" w14:textId="77777777" w:rsidR="006209FB" w:rsidRPr="003A466E" w:rsidRDefault="006209FB" w:rsidP="00C062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  <w:r w:rsidRPr="003A466E">
              <w:rPr>
                <w:rFonts w:ascii="Times New Roman" w:hAnsi="Times New Roman"/>
                <w:b/>
              </w:rPr>
              <w:t xml:space="preserve"> </w:t>
            </w:r>
          </w:p>
          <w:p w14:paraId="01972887" w14:textId="77777777" w:rsidR="006209FB" w:rsidRPr="003A466E" w:rsidRDefault="006209FB" w:rsidP="00C062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A466E">
              <w:rPr>
                <w:rFonts w:ascii="Times New Roman" w:hAnsi="Times New Roman"/>
                <w:b/>
              </w:rPr>
              <w:t>руб.</w:t>
            </w:r>
          </w:p>
        </w:tc>
      </w:tr>
      <w:tr w:rsidR="006209FB" w:rsidRPr="003A466E" w14:paraId="755A6FEF" w14:textId="77777777" w:rsidTr="00C062C3">
        <w:trPr>
          <w:trHeight w:val="546"/>
        </w:trPr>
        <w:tc>
          <w:tcPr>
            <w:tcW w:w="851" w:type="dxa"/>
            <w:vAlign w:val="center"/>
          </w:tcPr>
          <w:p w14:paraId="09AD1D7A" w14:textId="77777777" w:rsidR="006209FB" w:rsidRDefault="006209FB" w:rsidP="00C06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14" w:type="dxa"/>
          </w:tcPr>
          <w:p w14:paraId="51507F5D" w14:textId="77777777" w:rsidR="006209FB" w:rsidRPr="00DE6023" w:rsidRDefault="006209FB" w:rsidP="00C06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023">
              <w:rPr>
                <w:rFonts w:ascii="Times New Roman" w:hAnsi="Times New Roman"/>
                <w:sz w:val="20"/>
                <w:szCs w:val="20"/>
              </w:rPr>
              <w:t>Помещение (кадастровый номер 34:34:040031:512, назначение нежилое, адрес: Волгоградская область, г.Волгоград, ул.Комсомольская, д.3), включая общее имущество, необходимое для владения, пользования и распоряжения указанным помещением (доля в праве на общее имущество), в том числе доля в праве аренды земельного участка (кадастровый номер 34:34:040031:9, категория земель – земли населенных пунктов, адрес: Волгоградская область, г.Волгоград, ул.Комсомольская, д.3, в размере, пропорциональном площади помещения, принадлежащего ООО «Диамант Девелопмент Групп Волд»</w:t>
            </w:r>
          </w:p>
        </w:tc>
        <w:tc>
          <w:tcPr>
            <w:tcW w:w="2391" w:type="dxa"/>
            <w:vAlign w:val="center"/>
          </w:tcPr>
          <w:p w14:paraId="1832F129" w14:textId="77777777" w:rsidR="006209FB" w:rsidRPr="00703E39" w:rsidRDefault="006209FB" w:rsidP="00C062C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82FCD6" w14:textId="77777777" w:rsidR="00055F04" w:rsidRPr="00F2207D" w:rsidRDefault="00055F04" w:rsidP="00636BC4">
      <w:pPr>
        <w:pStyle w:val="a"/>
        <w:numPr>
          <w:ilvl w:val="0"/>
          <w:numId w:val="0"/>
        </w:numPr>
        <w:spacing w:before="20"/>
        <w:rPr>
          <w:rStyle w:val="FontStyle13"/>
          <w:b w:val="0"/>
          <w:sz w:val="24"/>
          <w:szCs w:val="24"/>
          <w:lang w:val="ru-RU"/>
        </w:rPr>
      </w:pPr>
    </w:p>
    <w:p w14:paraId="792A8A63" w14:textId="4DB47BB5" w:rsidR="00E6042E" w:rsidRPr="00F2207D" w:rsidRDefault="00C50E01" w:rsidP="0043787C">
      <w:pPr>
        <w:pStyle w:val="a"/>
        <w:numPr>
          <w:ilvl w:val="0"/>
          <w:numId w:val="0"/>
        </w:numPr>
        <w:spacing w:before="20"/>
        <w:rPr>
          <w:rStyle w:val="FontStyle13"/>
          <w:b w:val="0"/>
          <w:sz w:val="24"/>
          <w:szCs w:val="24"/>
          <w:lang w:val="ru-RU"/>
        </w:rPr>
      </w:pPr>
      <w:r w:rsidRPr="00F2207D">
        <w:rPr>
          <w:rStyle w:val="FontStyle13"/>
          <w:b w:val="0"/>
          <w:sz w:val="24"/>
          <w:szCs w:val="24"/>
          <w:lang w:val="ru-RU"/>
        </w:rPr>
        <w:t xml:space="preserve">(далее по тексту </w:t>
      </w:r>
      <w:r w:rsidRPr="00F2207D">
        <w:rPr>
          <w:rStyle w:val="FontStyle13"/>
          <w:sz w:val="24"/>
          <w:szCs w:val="24"/>
          <w:lang w:val="ru-RU"/>
        </w:rPr>
        <w:t>имуществ</w:t>
      </w:r>
      <w:r w:rsidR="00F2207D">
        <w:rPr>
          <w:rStyle w:val="FontStyle13"/>
          <w:sz w:val="24"/>
          <w:szCs w:val="24"/>
          <w:lang w:val="ru-RU"/>
        </w:rPr>
        <w:t>о</w:t>
      </w:r>
      <w:r w:rsidRPr="00F2207D">
        <w:rPr>
          <w:rStyle w:val="FontStyle13"/>
          <w:b w:val="0"/>
          <w:sz w:val="24"/>
          <w:szCs w:val="24"/>
          <w:lang w:val="ru-RU"/>
        </w:rPr>
        <w:t xml:space="preserve">) </w:t>
      </w:r>
      <w:r w:rsidR="00EE234C" w:rsidRPr="00F2207D">
        <w:rPr>
          <w:rStyle w:val="FontStyle13"/>
          <w:b w:val="0"/>
          <w:sz w:val="24"/>
          <w:szCs w:val="24"/>
        </w:rPr>
        <w:t>принадл</w:t>
      </w:r>
      <w:r w:rsidR="00E35924" w:rsidRPr="00F2207D">
        <w:rPr>
          <w:rStyle w:val="FontStyle13"/>
          <w:b w:val="0"/>
          <w:sz w:val="24"/>
          <w:szCs w:val="24"/>
        </w:rPr>
        <w:t>ежащи</w:t>
      </w:r>
      <w:r w:rsidR="00E35924" w:rsidRPr="00F2207D">
        <w:rPr>
          <w:rStyle w:val="FontStyle13"/>
          <w:b w:val="0"/>
          <w:sz w:val="24"/>
          <w:szCs w:val="24"/>
          <w:lang w:val="ru-RU"/>
        </w:rPr>
        <w:t>й</w:t>
      </w:r>
      <w:r w:rsidR="00CD7472" w:rsidRPr="00F2207D">
        <w:rPr>
          <w:rStyle w:val="FontStyle13"/>
          <w:b w:val="0"/>
          <w:sz w:val="24"/>
          <w:szCs w:val="24"/>
        </w:rPr>
        <w:t xml:space="preserve"> </w:t>
      </w:r>
      <w:r w:rsidR="00652CE9" w:rsidRPr="00F2207D">
        <w:rPr>
          <w:rStyle w:val="FontStyle13"/>
          <w:b w:val="0"/>
          <w:sz w:val="24"/>
          <w:szCs w:val="24"/>
        </w:rPr>
        <w:t xml:space="preserve">на праве собственности </w:t>
      </w:r>
      <w:r w:rsidR="006209FB" w:rsidRPr="00DE6023">
        <w:rPr>
          <w:sz w:val="24"/>
          <w:szCs w:val="24"/>
        </w:rPr>
        <w:t>ООО «</w:t>
      </w:r>
      <w:r w:rsidR="006209FB" w:rsidRPr="00DE6023">
        <w:rPr>
          <w:bCs/>
          <w:noProof/>
          <w:sz w:val="24"/>
          <w:szCs w:val="24"/>
        </w:rPr>
        <w:t>Диамант Девелопмент Групп Волд</w:t>
      </w:r>
      <w:r w:rsidR="006209FB" w:rsidRPr="00DE6023">
        <w:rPr>
          <w:sz w:val="24"/>
          <w:szCs w:val="24"/>
        </w:rPr>
        <w:t>»</w:t>
      </w:r>
      <w:r w:rsidR="00EE234C" w:rsidRPr="00F2207D">
        <w:rPr>
          <w:rStyle w:val="FontStyle13"/>
          <w:b w:val="0"/>
          <w:sz w:val="24"/>
          <w:szCs w:val="24"/>
        </w:rPr>
        <w:t xml:space="preserve"> и обязуется оплатить</w:t>
      </w:r>
      <w:r w:rsidR="00652CE9" w:rsidRPr="00F2207D">
        <w:rPr>
          <w:rStyle w:val="FontStyle13"/>
          <w:b w:val="0"/>
          <w:sz w:val="24"/>
          <w:szCs w:val="24"/>
          <w:lang w:val="ru-RU"/>
        </w:rPr>
        <w:t xml:space="preserve"> его</w:t>
      </w:r>
      <w:r w:rsidR="00EE234C" w:rsidRPr="00F2207D">
        <w:rPr>
          <w:rStyle w:val="FontStyle13"/>
          <w:b w:val="0"/>
          <w:sz w:val="24"/>
          <w:szCs w:val="24"/>
        </w:rPr>
        <w:t>.</w:t>
      </w:r>
    </w:p>
    <w:p w14:paraId="700BE056" w14:textId="77777777" w:rsidR="003D7B09" w:rsidRPr="00F2207D" w:rsidRDefault="00F41AA1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sz w:val="24"/>
          <w:szCs w:val="24"/>
          <w:lang w:val="ru-RU"/>
        </w:rPr>
        <w:t>«</w:t>
      </w:r>
      <w:r w:rsidR="00142C8B" w:rsidRPr="00F2207D">
        <w:rPr>
          <w:rStyle w:val="FontStyle13"/>
          <w:sz w:val="24"/>
          <w:szCs w:val="24"/>
        </w:rPr>
        <w:t>Продавец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 гарантирует, что </w:t>
      </w:r>
      <w:r w:rsidR="00395E65" w:rsidRPr="00F2207D">
        <w:rPr>
          <w:rStyle w:val="FontStyle13"/>
          <w:b w:val="0"/>
          <w:sz w:val="24"/>
          <w:szCs w:val="24"/>
        </w:rPr>
        <w:t>продаваемое</w:t>
      </w:r>
      <w:r w:rsidR="003D7B09" w:rsidRPr="00F2207D">
        <w:rPr>
          <w:rStyle w:val="FontStyle13"/>
          <w:b w:val="0"/>
          <w:sz w:val="24"/>
          <w:szCs w:val="24"/>
        </w:rPr>
        <w:t xml:space="preserve"> по настоящему договору </w:t>
      </w:r>
      <w:r w:rsidRPr="00F2207D">
        <w:rPr>
          <w:rStyle w:val="FontStyle13"/>
          <w:sz w:val="24"/>
          <w:szCs w:val="24"/>
          <w:lang w:val="ru-RU"/>
        </w:rPr>
        <w:t>«</w:t>
      </w:r>
      <w:r w:rsidR="00F2207D">
        <w:rPr>
          <w:rStyle w:val="FontStyle13"/>
          <w:sz w:val="24"/>
          <w:szCs w:val="24"/>
          <w:lang w:val="ru-RU"/>
        </w:rPr>
        <w:t>Имущество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, не находится под арестом и что </w:t>
      </w:r>
      <w:r w:rsidRPr="00F2207D">
        <w:rPr>
          <w:rStyle w:val="FontStyle13"/>
          <w:sz w:val="24"/>
          <w:szCs w:val="24"/>
          <w:lang w:val="ru-RU"/>
        </w:rPr>
        <w:t>«</w:t>
      </w:r>
      <w:r w:rsidR="00142C8B" w:rsidRPr="00F2207D">
        <w:rPr>
          <w:rStyle w:val="FontStyle13"/>
          <w:sz w:val="24"/>
          <w:szCs w:val="24"/>
        </w:rPr>
        <w:t>Продавец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 вправе распоряжаться данным </w:t>
      </w:r>
      <w:r w:rsidRPr="00F2207D">
        <w:rPr>
          <w:rStyle w:val="FontStyle13"/>
          <w:sz w:val="24"/>
          <w:szCs w:val="24"/>
          <w:lang w:val="ru-RU"/>
        </w:rPr>
        <w:t>«</w:t>
      </w:r>
      <w:r w:rsidR="00AF3106" w:rsidRPr="00F2207D">
        <w:rPr>
          <w:rStyle w:val="FontStyle13"/>
          <w:sz w:val="24"/>
          <w:szCs w:val="24"/>
          <w:lang w:val="ru-RU"/>
        </w:rPr>
        <w:t>Им</w:t>
      </w:r>
      <w:r w:rsidR="00E35924" w:rsidRPr="00F2207D">
        <w:rPr>
          <w:rStyle w:val="FontStyle13"/>
          <w:sz w:val="24"/>
          <w:szCs w:val="24"/>
        </w:rPr>
        <w:t>уществ</w:t>
      </w:r>
      <w:r w:rsidR="00F2207D">
        <w:rPr>
          <w:rStyle w:val="FontStyle13"/>
          <w:sz w:val="24"/>
          <w:szCs w:val="24"/>
          <w:lang w:val="ru-RU"/>
        </w:rPr>
        <w:t>о»</w:t>
      </w:r>
      <w:r w:rsidR="003D7B09" w:rsidRPr="00F2207D">
        <w:rPr>
          <w:rStyle w:val="FontStyle13"/>
          <w:sz w:val="24"/>
          <w:szCs w:val="24"/>
        </w:rPr>
        <w:t xml:space="preserve">, </w:t>
      </w:r>
      <w:r w:rsidR="003D7B09" w:rsidRPr="00F2207D">
        <w:rPr>
          <w:rStyle w:val="FontStyle13"/>
          <w:b w:val="0"/>
          <w:sz w:val="24"/>
          <w:szCs w:val="24"/>
        </w:rPr>
        <w:t>в соответствии с условиями настоящего договора</w:t>
      </w:r>
      <w:r w:rsidR="00EE234C" w:rsidRPr="00F2207D">
        <w:rPr>
          <w:rStyle w:val="FontStyle13"/>
          <w:b w:val="0"/>
          <w:sz w:val="24"/>
          <w:szCs w:val="24"/>
        </w:rPr>
        <w:t>.</w:t>
      </w:r>
    </w:p>
    <w:p w14:paraId="12AA447F" w14:textId="77777777" w:rsidR="00C50E01" w:rsidRPr="003C2FA0" w:rsidRDefault="009C6082" w:rsidP="003C2FA0">
      <w:pPr>
        <w:pStyle w:val="a5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F2207D">
        <w:rPr>
          <w:rStyle w:val="FontStyle13"/>
          <w:sz w:val="24"/>
          <w:szCs w:val="24"/>
        </w:rPr>
        <w:t xml:space="preserve">Стоимость </w:t>
      </w:r>
      <w:r w:rsidR="002C3849" w:rsidRPr="00F2207D">
        <w:rPr>
          <w:rStyle w:val="FontStyle13"/>
          <w:sz w:val="24"/>
          <w:szCs w:val="24"/>
        </w:rPr>
        <w:t>Имущества</w:t>
      </w:r>
      <w:r w:rsidRPr="00F2207D">
        <w:rPr>
          <w:rStyle w:val="FontStyle13"/>
          <w:sz w:val="24"/>
          <w:szCs w:val="24"/>
        </w:rPr>
        <w:t xml:space="preserve"> и порядок его оплаты</w:t>
      </w:r>
    </w:p>
    <w:p w14:paraId="29127C5A" w14:textId="77777777" w:rsidR="003C3DD3" w:rsidRPr="00F2207D" w:rsidRDefault="00EE234C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 xml:space="preserve">Стоимость реализации вышеуказанного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4B6974" w:rsidRPr="00F2207D">
        <w:rPr>
          <w:rStyle w:val="FontStyle13"/>
          <w:sz w:val="24"/>
          <w:szCs w:val="24"/>
          <w:lang w:val="ru-RU"/>
        </w:rPr>
        <w:t>И</w:t>
      </w:r>
      <w:r w:rsidR="00E35924" w:rsidRPr="00F2207D">
        <w:rPr>
          <w:rStyle w:val="FontStyle13"/>
          <w:sz w:val="24"/>
          <w:szCs w:val="24"/>
        </w:rPr>
        <w:t>мущест</w:t>
      </w:r>
      <w:r w:rsidR="00E35924" w:rsidRPr="00F2207D">
        <w:rPr>
          <w:rStyle w:val="FontStyle13"/>
          <w:sz w:val="24"/>
          <w:szCs w:val="24"/>
          <w:lang w:val="ru-RU"/>
        </w:rPr>
        <w:t>в</w:t>
      </w:r>
      <w:r w:rsidR="00F2207D">
        <w:rPr>
          <w:rStyle w:val="FontStyle13"/>
          <w:sz w:val="24"/>
          <w:szCs w:val="24"/>
          <w:lang w:val="ru-RU"/>
        </w:rPr>
        <w:t>о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 составляет в общей сумме</w:t>
      </w:r>
      <w:r w:rsidR="009600C8" w:rsidRPr="00F2207D">
        <w:rPr>
          <w:rStyle w:val="FontStyle13"/>
          <w:b w:val="0"/>
          <w:sz w:val="24"/>
          <w:szCs w:val="24"/>
          <w:lang w:val="ru-RU"/>
        </w:rPr>
        <w:t xml:space="preserve"> </w:t>
      </w:r>
      <w:r w:rsidR="007A3952">
        <w:rPr>
          <w:rStyle w:val="FontStyle13"/>
          <w:b w:val="0"/>
          <w:sz w:val="24"/>
          <w:szCs w:val="24"/>
          <w:lang w:val="ru-RU"/>
        </w:rPr>
        <w:t>_____</w:t>
      </w:r>
      <w:r w:rsidR="009600C8" w:rsidRPr="00F2207D">
        <w:rPr>
          <w:rStyle w:val="FontStyle13"/>
          <w:b w:val="0"/>
          <w:sz w:val="24"/>
          <w:szCs w:val="24"/>
          <w:lang w:val="ru-RU"/>
        </w:rPr>
        <w:t xml:space="preserve"> </w:t>
      </w:r>
      <w:r w:rsidR="009600C8" w:rsidRPr="00F2207D">
        <w:rPr>
          <w:rStyle w:val="FontStyle13"/>
          <w:sz w:val="24"/>
          <w:szCs w:val="24"/>
          <w:lang w:val="ru-RU"/>
        </w:rPr>
        <w:t>(</w:t>
      </w:r>
      <w:r w:rsidR="007A3952">
        <w:rPr>
          <w:rStyle w:val="FontStyle13"/>
          <w:sz w:val="24"/>
          <w:szCs w:val="24"/>
          <w:lang w:val="ru-RU"/>
        </w:rPr>
        <w:t>_______</w:t>
      </w:r>
      <w:r w:rsidR="0056653F" w:rsidRPr="00F2207D">
        <w:rPr>
          <w:rStyle w:val="FontStyle13"/>
          <w:sz w:val="24"/>
          <w:szCs w:val="24"/>
          <w:lang w:val="ru-RU"/>
        </w:rPr>
        <w:t>)</w:t>
      </w:r>
      <w:r w:rsidR="009600C8" w:rsidRPr="00F2207D">
        <w:rPr>
          <w:rStyle w:val="FontStyle13"/>
          <w:sz w:val="24"/>
          <w:szCs w:val="24"/>
        </w:rPr>
        <w:t xml:space="preserve"> рублей </w:t>
      </w:r>
      <w:r w:rsidR="00CE6339" w:rsidRPr="00F2207D">
        <w:rPr>
          <w:rStyle w:val="FontStyle13"/>
          <w:sz w:val="24"/>
          <w:szCs w:val="24"/>
          <w:lang w:val="ru-RU"/>
        </w:rPr>
        <w:t>00</w:t>
      </w:r>
      <w:r w:rsidRPr="00F2207D">
        <w:rPr>
          <w:rStyle w:val="FontStyle13"/>
          <w:sz w:val="24"/>
          <w:szCs w:val="24"/>
        </w:rPr>
        <w:t xml:space="preserve"> копеек</w:t>
      </w:r>
      <w:r w:rsidR="009B2D74" w:rsidRPr="00F2207D">
        <w:rPr>
          <w:rStyle w:val="FontStyle13"/>
          <w:sz w:val="24"/>
          <w:szCs w:val="24"/>
          <w:lang w:val="ru-RU"/>
        </w:rPr>
        <w:t>.</w:t>
      </w:r>
    </w:p>
    <w:p w14:paraId="453955B9" w14:textId="4CB30DE8" w:rsidR="00EE234C" w:rsidRPr="00F2207D" w:rsidRDefault="00EE234C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 xml:space="preserve">В </w:t>
      </w:r>
      <w:r w:rsidR="00B07B55" w:rsidRPr="00F2207D">
        <w:rPr>
          <w:rStyle w:val="FontStyle13"/>
          <w:b w:val="0"/>
          <w:sz w:val="24"/>
          <w:szCs w:val="24"/>
          <w:lang w:val="ru-RU"/>
        </w:rPr>
        <w:t xml:space="preserve">оплату стоимости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AF3106" w:rsidRPr="00F2207D">
        <w:rPr>
          <w:rStyle w:val="FontStyle13"/>
          <w:sz w:val="24"/>
          <w:szCs w:val="24"/>
          <w:lang w:val="ru-RU"/>
        </w:rPr>
        <w:t>И</w:t>
      </w:r>
      <w:r w:rsidR="00E35924" w:rsidRPr="00F2207D">
        <w:rPr>
          <w:rStyle w:val="FontStyle13"/>
          <w:sz w:val="24"/>
          <w:szCs w:val="24"/>
        </w:rPr>
        <w:t>муществ</w:t>
      </w:r>
      <w:r w:rsidR="00F2207D">
        <w:rPr>
          <w:rStyle w:val="FontStyle13"/>
          <w:sz w:val="24"/>
          <w:szCs w:val="24"/>
          <w:lang w:val="ru-RU"/>
        </w:rPr>
        <w:t>а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 </w:t>
      </w:r>
      <w:r w:rsidR="00B07B55" w:rsidRPr="00F2207D">
        <w:rPr>
          <w:rStyle w:val="FontStyle13"/>
          <w:b w:val="0"/>
          <w:sz w:val="24"/>
          <w:szCs w:val="24"/>
          <w:lang w:val="ru-RU"/>
        </w:rPr>
        <w:t xml:space="preserve">засчитывается </w:t>
      </w:r>
      <w:r w:rsidRPr="00F2207D">
        <w:rPr>
          <w:rStyle w:val="FontStyle13"/>
          <w:b w:val="0"/>
          <w:sz w:val="24"/>
          <w:szCs w:val="24"/>
        </w:rPr>
        <w:t>сумма задатка</w:t>
      </w:r>
      <w:r w:rsidR="00AF3106" w:rsidRPr="00F2207D">
        <w:rPr>
          <w:rStyle w:val="FontStyle13"/>
          <w:b w:val="0"/>
          <w:sz w:val="24"/>
          <w:szCs w:val="24"/>
          <w:lang w:val="ru-RU"/>
        </w:rPr>
        <w:t xml:space="preserve"> в размере </w:t>
      </w:r>
      <w:r w:rsidR="00F2207D">
        <w:rPr>
          <w:rStyle w:val="FontStyle13"/>
          <w:b w:val="0"/>
          <w:sz w:val="24"/>
          <w:szCs w:val="24"/>
          <w:lang w:val="ru-RU"/>
        </w:rPr>
        <w:t>________</w:t>
      </w:r>
      <w:r w:rsidR="00AF3106" w:rsidRPr="00F2207D">
        <w:rPr>
          <w:rStyle w:val="FontStyle13"/>
          <w:sz w:val="24"/>
          <w:szCs w:val="24"/>
          <w:lang w:val="ru-RU"/>
        </w:rPr>
        <w:t xml:space="preserve"> (</w:t>
      </w:r>
      <w:r w:rsidR="00F2207D">
        <w:rPr>
          <w:rStyle w:val="FontStyle13"/>
          <w:sz w:val="24"/>
          <w:szCs w:val="24"/>
          <w:lang w:val="ru-RU"/>
        </w:rPr>
        <w:t>________</w:t>
      </w:r>
      <w:r w:rsidR="00AF3106" w:rsidRPr="00F2207D">
        <w:rPr>
          <w:rStyle w:val="FontStyle13"/>
          <w:sz w:val="24"/>
          <w:szCs w:val="24"/>
          <w:lang w:val="ru-RU"/>
        </w:rPr>
        <w:t>) рублей</w:t>
      </w:r>
      <w:r w:rsidR="00F2207D">
        <w:rPr>
          <w:rStyle w:val="FontStyle13"/>
          <w:sz w:val="24"/>
          <w:szCs w:val="24"/>
          <w:lang w:val="ru-RU"/>
        </w:rPr>
        <w:t xml:space="preserve"> __</w:t>
      </w:r>
      <w:r w:rsidR="00B07B55" w:rsidRPr="00F2207D">
        <w:rPr>
          <w:rStyle w:val="FontStyle13"/>
          <w:sz w:val="24"/>
          <w:szCs w:val="24"/>
          <w:lang w:val="ru-RU"/>
        </w:rPr>
        <w:t xml:space="preserve"> копеек</w:t>
      </w:r>
      <w:r w:rsidR="00B07B55" w:rsidRPr="00F2207D">
        <w:rPr>
          <w:rStyle w:val="FontStyle13"/>
          <w:b w:val="0"/>
          <w:sz w:val="24"/>
          <w:szCs w:val="24"/>
          <w:lang w:val="ru-RU"/>
        </w:rPr>
        <w:t xml:space="preserve">, </w:t>
      </w:r>
      <w:r w:rsidRPr="00F2207D">
        <w:rPr>
          <w:rStyle w:val="FontStyle13"/>
          <w:b w:val="0"/>
          <w:sz w:val="24"/>
          <w:szCs w:val="24"/>
        </w:rPr>
        <w:t xml:space="preserve">внесенная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Покупателем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 </w:t>
      </w:r>
      <w:r w:rsidR="000A7BCA" w:rsidRPr="00F2207D">
        <w:rPr>
          <w:rStyle w:val="FontStyle13"/>
          <w:b w:val="0"/>
          <w:sz w:val="24"/>
          <w:szCs w:val="24"/>
          <w:lang w:val="ru-RU"/>
        </w:rPr>
        <w:t>н</w:t>
      </w:r>
      <w:r w:rsidR="00F2207D">
        <w:rPr>
          <w:rStyle w:val="FontStyle13"/>
          <w:b w:val="0"/>
          <w:sz w:val="24"/>
          <w:szCs w:val="24"/>
          <w:lang w:val="ru-RU"/>
        </w:rPr>
        <w:t xml:space="preserve">а расчетный счет </w:t>
      </w:r>
      <w:r w:rsidR="006209FB" w:rsidRPr="00DE6023">
        <w:rPr>
          <w:sz w:val="24"/>
          <w:szCs w:val="24"/>
        </w:rPr>
        <w:t>ООО «</w:t>
      </w:r>
      <w:r w:rsidR="006209FB" w:rsidRPr="00DE6023">
        <w:rPr>
          <w:bCs/>
          <w:noProof/>
          <w:sz w:val="24"/>
          <w:szCs w:val="24"/>
        </w:rPr>
        <w:t>Диамант Девелопмент Групп Волд</w:t>
      </w:r>
      <w:r w:rsidR="006209FB" w:rsidRPr="00DE6023">
        <w:rPr>
          <w:sz w:val="24"/>
          <w:szCs w:val="24"/>
        </w:rPr>
        <w:t>»</w:t>
      </w:r>
      <w:r w:rsidRPr="00F2207D">
        <w:rPr>
          <w:rStyle w:val="FontStyle13"/>
          <w:b w:val="0"/>
          <w:sz w:val="24"/>
          <w:szCs w:val="24"/>
        </w:rPr>
        <w:t>.</w:t>
      </w:r>
    </w:p>
    <w:p w14:paraId="439A698E" w14:textId="77777777" w:rsidR="00EE234C" w:rsidRPr="00F2207D" w:rsidRDefault="00AF3106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 xml:space="preserve">Оплата стоимости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  <w:lang w:val="ru-RU"/>
        </w:rPr>
        <w:t>И</w:t>
      </w:r>
      <w:r w:rsidR="00E35924" w:rsidRPr="00F2207D">
        <w:rPr>
          <w:rStyle w:val="FontStyle13"/>
          <w:sz w:val="24"/>
          <w:szCs w:val="24"/>
        </w:rPr>
        <w:t>муществ</w:t>
      </w:r>
      <w:r w:rsidR="00B35450">
        <w:rPr>
          <w:rStyle w:val="FontStyle13"/>
          <w:sz w:val="24"/>
          <w:szCs w:val="24"/>
          <w:lang w:val="ru-RU"/>
        </w:rPr>
        <w:t>а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B07B55" w:rsidRPr="00F2207D">
        <w:rPr>
          <w:rStyle w:val="FontStyle13"/>
          <w:b w:val="0"/>
          <w:sz w:val="24"/>
          <w:szCs w:val="24"/>
        </w:rPr>
        <w:t xml:space="preserve"> производится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EE234C" w:rsidRPr="00F2207D">
        <w:rPr>
          <w:rStyle w:val="FontStyle13"/>
          <w:sz w:val="24"/>
          <w:szCs w:val="24"/>
        </w:rPr>
        <w:t>Покупателем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EE234C" w:rsidRPr="00F2207D">
        <w:rPr>
          <w:rStyle w:val="FontStyle13"/>
          <w:b w:val="0"/>
          <w:sz w:val="24"/>
          <w:szCs w:val="24"/>
        </w:rPr>
        <w:t>, за вычетом сумм</w:t>
      </w:r>
      <w:r w:rsidR="001A4BB4" w:rsidRPr="00F2207D">
        <w:rPr>
          <w:rStyle w:val="FontStyle13"/>
          <w:b w:val="0"/>
          <w:sz w:val="24"/>
          <w:szCs w:val="24"/>
        </w:rPr>
        <w:t xml:space="preserve">ы задатка, в размере </w:t>
      </w:r>
      <w:r w:rsidR="00B35450">
        <w:rPr>
          <w:rStyle w:val="FontStyle13"/>
          <w:sz w:val="24"/>
          <w:szCs w:val="24"/>
          <w:lang w:val="ru-RU"/>
        </w:rPr>
        <w:t>_________</w:t>
      </w:r>
      <w:r w:rsidR="001A4BB4" w:rsidRPr="00F2207D">
        <w:rPr>
          <w:rStyle w:val="FontStyle13"/>
          <w:sz w:val="24"/>
          <w:szCs w:val="24"/>
          <w:lang w:val="ru-RU"/>
        </w:rPr>
        <w:t xml:space="preserve"> (</w:t>
      </w:r>
      <w:r w:rsidR="00B35450">
        <w:rPr>
          <w:rStyle w:val="FontStyle13"/>
          <w:sz w:val="24"/>
          <w:szCs w:val="24"/>
          <w:lang w:val="ru-RU"/>
        </w:rPr>
        <w:t>_________</w:t>
      </w:r>
      <w:r w:rsidR="001A4BB4" w:rsidRPr="00F2207D">
        <w:rPr>
          <w:rStyle w:val="FontStyle13"/>
          <w:sz w:val="24"/>
          <w:szCs w:val="24"/>
          <w:lang w:val="ru-RU"/>
        </w:rPr>
        <w:t xml:space="preserve">) </w:t>
      </w:r>
      <w:r w:rsidR="001A4BB4" w:rsidRPr="00F2207D">
        <w:rPr>
          <w:rStyle w:val="FontStyle13"/>
          <w:sz w:val="24"/>
          <w:szCs w:val="24"/>
        </w:rPr>
        <w:t xml:space="preserve">рублей </w:t>
      </w:r>
      <w:r w:rsidR="00B35450">
        <w:rPr>
          <w:rStyle w:val="FontStyle13"/>
          <w:sz w:val="24"/>
          <w:szCs w:val="24"/>
          <w:lang w:val="ru-RU"/>
        </w:rPr>
        <w:t>___</w:t>
      </w:r>
      <w:r w:rsidR="001A4BB4" w:rsidRPr="00F2207D">
        <w:rPr>
          <w:rStyle w:val="FontStyle13"/>
          <w:sz w:val="24"/>
          <w:szCs w:val="24"/>
          <w:lang w:val="ru-RU"/>
        </w:rPr>
        <w:t xml:space="preserve"> </w:t>
      </w:r>
      <w:r w:rsidR="00EE234C" w:rsidRPr="00F2207D">
        <w:rPr>
          <w:rStyle w:val="FontStyle13"/>
          <w:sz w:val="24"/>
          <w:szCs w:val="24"/>
        </w:rPr>
        <w:t>копеек</w:t>
      </w:r>
      <w:r w:rsidR="00EE234C" w:rsidRPr="00F2207D">
        <w:rPr>
          <w:rStyle w:val="FontStyle13"/>
          <w:b w:val="0"/>
          <w:sz w:val="24"/>
          <w:szCs w:val="24"/>
        </w:rPr>
        <w:t>,</w:t>
      </w:r>
      <w:r w:rsidR="00B07B55" w:rsidRPr="00F2207D">
        <w:rPr>
          <w:rStyle w:val="FontStyle13"/>
          <w:b w:val="0"/>
          <w:sz w:val="24"/>
          <w:szCs w:val="24"/>
          <w:lang w:val="ru-RU"/>
        </w:rPr>
        <w:t xml:space="preserve"> </w:t>
      </w:r>
      <w:r w:rsidR="00EE234C" w:rsidRPr="00F2207D">
        <w:rPr>
          <w:rStyle w:val="FontStyle13"/>
          <w:b w:val="0"/>
          <w:sz w:val="24"/>
          <w:szCs w:val="24"/>
        </w:rPr>
        <w:t xml:space="preserve">в течение </w:t>
      </w:r>
      <w:r w:rsidR="000F3F58" w:rsidRPr="00F2207D">
        <w:rPr>
          <w:rStyle w:val="FontStyle13"/>
          <w:b w:val="0"/>
          <w:sz w:val="24"/>
          <w:szCs w:val="24"/>
        </w:rPr>
        <w:t>30</w:t>
      </w:r>
      <w:r w:rsidR="00EE234C" w:rsidRPr="00F2207D">
        <w:rPr>
          <w:rStyle w:val="FontStyle13"/>
          <w:b w:val="0"/>
          <w:sz w:val="24"/>
          <w:szCs w:val="24"/>
        </w:rPr>
        <w:t>-ти (</w:t>
      </w:r>
      <w:r w:rsidR="001A4BB4" w:rsidRPr="00F2207D">
        <w:rPr>
          <w:rStyle w:val="FontStyle13"/>
          <w:b w:val="0"/>
          <w:sz w:val="24"/>
          <w:szCs w:val="24"/>
          <w:lang w:val="ru-RU"/>
        </w:rPr>
        <w:t>тридцати</w:t>
      </w:r>
      <w:r w:rsidR="00EE234C" w:rsidRPr="00F2207D">
        <w:rPr>
          <w:rStyle w:val="FontStyle13"/>
          <w:b w:val="0"/>
          <w:sz w:val="24"/>
          <w:szCs w:val="24"/>
        </w:rPr>
        <w:t xml:space="preserve">) дней, с даты подписания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EE234C" w:rsidRPr="00F2207D">
        <w:rPr>
          <w:rStyle w:val="FontStyle13"/>
          <w:sz w:val="24"/>
          <w:szCs w:val="24"/>
        </w:rPr>
        <w:t>Сторонами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EE234C" w:rsidRPr="00F2207D">
        <w:rPr>
          <w:rStyle w:val="FontStyle13"/>
          <w:b w:val="0"/>
          <w:sz w:val="24"/>
          <w:szCs w:val="24"/>
        </w:rPr>
        <w:t xml:space="preserve"> настоящего</w:t>
      </w:r>
      <w:r w:rsidR="00B07B55" w:rsidRPr="00F2207D">
        <w:rPr>
          <w:rStyle w:val="FontStyle13"/>
          <w:b w:val="0"/>
          <w:sz w:val="24"/>
          <w:szCs w:val="24"/>
        </w:rPr>
        <w:t xml:space="preserve"> договора. Оплата производится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EE234C" w:rsidRPr="00F2207D">
        <w:rPr>
          <w:rStyle w:val="FontStyle13"/>
          <w:sz w:val="24"/>
          <w:szCs w:val="24"/>
        </w:rPr>
        <w:t>Покупателем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EE234C" w:rsidRPr="00F2207D">
        <w:rPr>
          <w:rStyle w:val="FontStyle13"/>
          <w:b w:val="0"/>
          <w:sz w:val="24"/>
          <w:szCs w:val="24"/>
        </w:rPr>
        <w:t xml:space="preserve"> путем перечисления вышеуказанной суммы на расчетный счет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EE234C" w:rsidRPr="00F2207D">
        <w:rPr>
          <w:rStyle w:val="FontStyle13"/>
          <w:sz w:val="24"/>
          <w:szCs w:val="24"/>
        </w:rPr>
        <w:t>Продавца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EE234C" w:rsidRPr="00F2207D">
        <w:rPr>
          <w:rStyle w:val="FontStyle13"/>
          <w:b w:val="0"/>
          <w:sz w:val="24"/>
          <w:szCs w:val="24"/>
        </w:rPr>
        <w:t>.</w:t>
      </w:r>
    </w:p>
    <w:p w14:paraId="15D05424" w14:textId="77777777" w:rsidR="00F41AA1" w:rsidRPr="00F2207D" w:rsidRDefault="002D5AA8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 xml:space="preserve">Стоимость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E35924" w:rsidRPr="00F2207D">
        <w:rPr>
          <w:rStyle w:val="FontStyle13"/>
          <w:sz w:val="24"/>
          <w:szCs w:val="24"/>
          <w:lang w:val="ru-RU"/>
        </w:rPr>
        <w:t>Имущ</w:t>
      </w:r>
      <w:r w:rsidR="00E35924" w:rsidRPr="00F2207D">
        <w:rPr>
          <w:rStyle w:val="FontStyle13"/>
          <w:sz w:val="24"/>
          <w:szCs w:val="24"/>
        </w:rPr>
        <w:t>еств</w:t>
      </w:r>
      <w:r w:rsidR="00B35450">
        <w:rPr>
          <w:rStyle w:val="FontStyle13"/>
          <w:sz w:val="24"/>
          <w:szCs w:val="24"/>
          <w:lang w:val="ru-RU"/>
        </w:rPr>
        <w:t>а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5B4583" w:rsidRPr="00F2207D">
        <w:rPr>
          <w:rStyle w:val="FontStyle13"/>
          <w:b w:val="0"/>
          <w:sz w:val="24"/>
          <w:szCs w:val="24"/>
        </w:rPr>
        <w:t>, зафиксированная на торгах,</w:t>
      </w:r>
      <w:r w:rsidRPr="00F2207D">
        <w:rPr>
          <w:rStyle w:val="FontStyle13"/>
          <w:b w:val="0"/>
          <w:sz w:val="24"/>
          <w:szCs w:val="24"/>
        </w:rPr>
        <w:t xml:space="preserve"> не может быть изменена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B07B55" w:rsidRPr="00F2207D">
        <w:rPr>
          <w:rStyle w:val="FontStyle13"/>
          <w:sz w:val="24"/>
          <w:szCs w:val="24"/>
          <w:lang w:val="ru-RU"/>
        </w:rPr>
        <w:t>С</w:t>
      </w:r>
      <w:r w:rsidRPr="00F2207D">
        <w:rPr>
          <w:rStyle w:val="FontStyle13"/>
          <w:sz w:val="24"/>
          <w:szCs w:val="24"/>
        </w:rPr>
        <w:t>торонами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 ни при каких обстоятельствах.</w:t>
      </w:r>
    </w:p>
    <w:p w14:paraId="74389D9A" w14:textId="77777777" w:rsidR="00957E54" w:rsidRPr="00F2207D" w:rsidRDefault="002D5AA8" w:rsidP="00C50E0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lastRenderedPageBreak/>
        <w:t xml:space="preserve">Расчеты по настоящему договору производятся путем оплаты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Покупателем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 денежных средств на расч</w:t>
      </w:r>
      <w:r w:rsidR="000F3F58" w:rsidRPr="00F2207D">
        <w:rPr>
          <w:rStyle w:val="FontStyle13"/>
          <w:b w:val="0"/>
          <w:sz w:val="24"/>
          <w:szCs w:val="24"/>
        </w:rPr>
        <w:t xml:space="preserve">етный счет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0F3F58" w:rsidRPr="00F2207D">
        <w:rPr>
          <w:rStyle w:val="FontStyle13"/>
          <w:sz w:val="24"/>
          <w:szCs w:val="24"/>
        </w:rPr>
        <w:t>Продавца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0F3F58" w:rsidRPr="00F2207D">
        <w:rPr>
          <w:rStyle w:val="FontStyle13"/>
          <w:sz w:val="24"/>
          <w:szCs w:val="24"/>
        </w:rPr>
        <w:t xml:space="preserve"> </w:t>
      </w:r>
      <w:r w:rsidR="000F3F58" w:rsidRPr="00F2207D">
        <w:rPr>
          <w:rStyle w:val="FontStyle13"/>
          <w:b w:val="0"/>
          <w:sz w:val="24"/>
          <w:szCs w:val="24"/>
        </w:rPr>
        <w:t>в течении 30</w:t>
      </w:r>
      <w:r w:rsidRPr="00F2207D">
        <w:rPr>
          <w:rStyle w:val="FontStyle13"/>
          <w:b w:val="0"/>
          <w:sz w:val="24"/>
          <w:szCs w:val="24"/>
        </w:rPr>
        <w:t xml:space="preserve"> дней</w:t>
      </w:r>
      <w:r w:rsidR="00BD1E7C" w:rsidRPr="00F2207D">
        <w:rPr>
          <w:rStyle w:val="FontStyle13"/>
          <w:b w:val="0"/>
          <w:sz w:val="24"/>
          <w:szCs w:val="24"/>
        </w:rPr>
        <w:t>,</w:t>
      </w:r>
      <w:r w:rsidRPr="00F2207D">
        <w:rPr>
          <w:rStyle w:val="FontStyle13"/>
          <w:b w:val="0"/>
          <w:sz w:val="24"/>
          <w:szCs w:val="24"/>
        </w:rPr>
        <w:t xml:space="preserve"> с момента подписания настоящего договора. </w:t>
      </w:r>
    </w:p>
    <w:p w14:paraId="3B030373" w14:textId="77777777" w:rsidR="00957E54" w:rsidRPr="00F2207D" w:rsidRDefault="00957E54" w:rsidP="00E35924">
      <w:pPr>
        <w:pStyle w:val="a5"/>
        <w:numPr>
          <w:ilvl w:val="0"/>
          <w:numId w:val="0"/>
        </w:numPr>
        <w:rPr>
          <w:rStyle w:val="FontStyle13"/>
          <w:sz w:val="24"/>
          <w:szCs w:val="24"/>
          <w:lang w:val="ru-RU"/>
        </w:rPr>
      </w:pPr>
    </w:p>
    <w:p w14:paraId="7DA818D5" w14:textId="77777777" w:rsidR="00C50E01" w:rsidRPr="00B35450" w:rsidRDefault="009C6082" w:rsidP="00B35450">
      <w:pPr>
        <w:pStyle w:val="a5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F2207D">
        <w:rPr>
          <w:rStyle w:val="FontStyle13"/>
          <w:sz w:val="24"/>
          <w:szCs w:val="24"/>
        </w:rPr>
        <w:t>Передача Имущества</w:t>
      </w:r>
      <w:r w:rsidR="002F080B" w:rsidRPr="00F2207D">
        <w:rPr>
          <w:rStyle w:val="FontStyle13"/>
          <w:sz w:val="24"/>
          <w:szCs w:val="24"/>
        </w:rPr>
        <w:t>, переход права собственности на Имущество</w:t>
      </w:r>
    </w:p>
    <w:p w14:paraId="34CD9D37" w14:textId="77777777" w:rsidR="000A7BCA" w:rsidRPr="00055F04" w:rsidRDefault="00F41AA1" w:rsidP="003C2FA0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sz w:val="24"/>
          <w:szCs w:val="24"/>
          <w:lang w:val="ru-RU"/>
        </w:rPr>
        <w:t>«</w:t>
      </w:r>
      <w:r w:rsidR="00E35924" w:rsidRPr="00F2207D">
        <w:rPr>
          <w:rStyle w:val="FontStyle13"/>
          <w:sz w:val="24"/>
          <w:szCs w:val="24"/>
        </w:rPr>
        <w:t>Имуществ</w:t>
      </w:r>
      <w:r w:rsidR="00B35450">
        <w:rPr>
          <w:rStyle w:val="FontStyle13"/>
          <w:sz w:val="24"/>
          <w:szCs w:val="24"/>
          <w:lang w:val="ru-RU"/>
        </w:rPr>
        <w:t>о</w:t>
      </w:r>
      <w:r w:rsidRPr="00F2207D">
        <w:rPr>
          <w:rStyle w:val="FontStyle13"/>
          <w:sz w:val="24"/>
          <w:szCs w:val="24"/>
          <w:lang w:val="ru-RU"/>
        </w:rPr>
        <w:t>»</w:t>
      </w:r>
      <w:r w:rsidR="009C6082" w:rsidRPr="00F2207D">
        <w:rPr>
          <w:rStyle w:val="FontStyle13"/>
          <w:b w:val="0"/>
          <w:sz w:val="24"/>
          <w:szCs w:val="24"/>
        </w:rPr>
        <w:t xml:space="preserve"> передается по месту его нахождения</w:t>
      </w:r>
      <w:r w:rsidR="00A661F6" w:rsidRPr="00F2207D">
        <w:rPr>
          <w:rStyle w:val="FontStyle13"/>
          <w:b w:val="0"/>
          <w:sz w:val="24"/>
          <w:szCs w:val="24"/>
        </w:rPr>
        <w:t xml:space="preserve"> по</w:t>
      </w:r>
      <w:r w:rsidR="009C6082" w:rsidRPr="00F2207D">
        <w:rPr>
          <w:rStyle w:val="FontStyle13"/>
          <w:b w:val="0"/>
          <w:sz w:val="24"/>
          <w:szCs w:val="24"/>
        </w:rPr>
        <w:t xml:space="preserve"> адресу:</w:t>
      </w:r>
      <w:r w:rsidR="0043787C" w:rsidRPr="00F2207D">
        <w:rPr>
          <w:rStyle w:val="FontStyle13"/>
          <w:b w:val="0"/>
          <w:sz w:val="24"/>
          <w:szCs w:val="24"/>
          <w:lang w:val="ru-RU"/>
        </w:rPr>
        <w:t xml:space="preserve"> </w:t>
      </w:r>
      <w:r w:rsidR="00115D49">
        <w:rPr>
          <w:rStyle w:val="FontStyle13"/>
          <w:b w:val="0"/>
          <w:sz w:val="24"/>
          <w:szCs w:val="24"/>
          <w:lang w:val="ru-RU"/>
        </w:rPr>
        <w:t>______________________</w:t>
      </w:r>
      <w:r w:rsidR="003C2FA0" w:rsidRPr="00055F04">
        <w:rPr>
          <w:rStyle w:val="FontStyle13"/>
          <w:b w:val="0"/>
          <w:sz w:val="24"/>
          <w:szCs w:val="24"/>
        </w:rPr>
        <w:t xml:space="preserve">. </w:t>
      </w:r>
    </w:p>
    <w:p w14:paraId="4F1507F1" w14:textId="77777777" w:rsidR="009C6082" w:rsidRPr="00F2207D" w:rsidRDefault="009C6082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>Передач</w:t>
      </w:r>
      <w:r w:rsidR="000F3F58" w:rsidRPr="00F2207D">
        <w:rPr>
          <w:rStyle w:val="FontStyle13"/>
          <w:b w:val="0"/>
          <w:sz w:val="24"/>
          <w:szCs w:val="24"/>
        </w:rPr>
        <w:t xml:space="preserve">а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E35924" w:rsidRPr="00F2207D">
        <w:rPr>
          <w:rStyle w:val="FontStyle13"/>
          <w:sz w:val="24"/>
          <w:szCs w:val="24"/>
        </w:rPr>
        <w:t>Имуществ</w:t>
      </w:r>
      <w:r w:rsidR="003C2FA0">
        <w:rPr>
          <w:rStyle w:val="FontStyle13"/>
          <w:sz w:val="24"/>
          <w:szCs w:val="24"/>
          <w:lang w:val="ru-RU"/>
        </w:rPr>
        <w:t>а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0F3F58" w:rsidRPr="00F2207D">
        <w:rPr>
          <w:rStyle w:val="FontStyle13"/>
          <w:sz w:val="24"/>
          <w:szCs w:val="24"/>
        </w:rPr>
        <w:t xml:space="preserve">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0F3F58" w:rsidRPr="00F2207D">
        <w:rPr>
          <w:rStyle w:val="FontStyle13"/>
          <w:sz w:val="24"/>
          <w:szCs w:val="24"/>
        </w:rPr>
        <w:t>Продавцом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 и принятие его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Покупателем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 осуществляется</w:t>
      </w:r>
      <w:r w:rsidR="002D5AA8" w:rsidRPr="00F2207D">
        <w:rPr>
          <w:rStyle w:val="FontStyle13"/>
          <w:b w:val="0"/>
          <w:sz w:val="24"/>
          <w:szCs w:val="24"/>
        </w:rPr>
        <w:t xml:space="preserve"> </w:t>
      </w:r>
      <w:r w:rsidR="00B07B55" w:rsidRPr="00F2207D">
        <w:rPr>
          <w:rStyle w:val="FontStyle13"/>
          <w:b w:val="0"/>
          <w:sz w:val="24"/>
          <w:szCs w:val="24"/>
        </w:rPr>
        <w:t xml:space="preserve">по подписываемому сторонами </w:t>
      </w:r>
      <w:r w:rsidRPr="00F2207D">
        <w:rPr>
          <w:rStyle w:val="FontStyle13"/>
          <w:b w:val="0"/>
          <w:sz w:val="24"/>
          <w:szCs w:val="24"/>
        </w:rPr>
        <w:t xml:space="preserve"> </w:t>
      </w:r>
      <w:r w:rsidR="000A7BCA" w:rsidRPr="00F2207D">
        <w:rPr>
          <w:rStyle w:val="FontStyle13"/>
          <w:b w:val="0"/>
          <w:sz w:val="24"/>
          <w:szCs w:val="24"/>
          <w:lang w:val="ru-RU"/>
        </w:rPr>
        <w:t>А</w:t>
      </w:r>
      <w:r w:rsidRPr="00F2207D">
        <w:rPr>
          <w:rStyle w:val="FontStyle13"/>
          <w:b w:val="0"/>
          <w:sz w:val="24"/>
          <w:szCs w:val="24"/>
        </w:rPr>
        <w:t>кту</w:t>
      </w:r>
      <w:r w:rsidR="000A7BCA" w:rsidRPr="00F2207D">
        <w:rPr>
          <w:rStyle w:val="FontStyle13"/>
          <w:b w:val="0"/>
          <w:sz w:val="24"/>
          <w:szCs w:val="24"/>
          <w:lang w:val="ru-RU"/>
        </w:rPr>
        <w:t xml:space="preserve"> приема - передачи</w:t>
      </w:r>
      <w:r w:rsidRPr="00F2207D">
        <w:rPr>
          <w:rStyle w:val="FontStyle13"/>
          <w:b w:val="0"/>
          <w:sz w:val="24"/>
          <w:szCs w:val="24"/>
        </w:rPr>
        <w:t xml:space="preserve"> или иному документу о передаче</w:t>
      </w:r>
      <w:r w:rsidR="002F080B" w:rsidRPr="00F2207D">
        <w:rPr>
          <w:rStyle w:val="FontStyle13"/>
          <w:b w:val="0"/>
          <w:sz w:val="24"/>
          <w:szCs w:val="24"/>
        </w:rPr>
        <w:t xml:space="preserve">. </w:t>
      </w:r>
      <w:r w:rsidR="00AF3106" w:rsidRPr="00F2207D">
        <w:rPr>
          <w:sz w:val="24"/>
          <w:szCs w:val="24"/>
        </w:rPr>
        <w:t xml:space="preserve">Передача </w:t>
      </w:r>
      <w:r w:rsidR="00F41AA1" w:rsidRPr="00F2207D">
        <w:rPr>
          <w:b/>
          <w:sz w:val="24"/>
          <w:szCs w:val="24"/>
          <w:lang w:val="ru-RU"/>
        </w:rPr>
        <w:t>«</w:t>
      </w:r>
      <w:r w:rsidR="00AF3106" w:rsidRPr="00F2207D">
        <w:rPr>
          <w:b/>
          <w:sz w:val="24"/>
          <w:szCs w:val="24"/>
          <w:lang w:val="ru-RU"/>
        </w:rPr>
        <w:t>И</w:t>
      </w:r>
      <w:r w:rsidR="00E35924" w:rsidRPr="00F2207D">
        <w:rPr>
          <w:b/>
          <w:sz w:val="24"/>
          <w:szCs w:val="24"/>
        </w:rPr>
        <w:t>муществ</w:t>
      </w:r>
      <w:r w:rsidR="003C2FA0">
        <w:rPr>
          <w:b/>
          <w:sz w:val="24"/>
          <w:szCs w:val="24"/>
          <w:lang w:val="ru-RU"/>
        </w:rPr>
        <w:t>а</w:t>
      </w:r>
      <w:r w:rsidR="00F41AA1" w:rsidRPr="00F2207D">
        <w:rPr>
          <w:b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 </w:t>
      </w:r>
      <w:r w:rsidR="002F080B" w:rsidRPr="00F2207D">
        <w:rPr>
          <w:sz w:val="24"/>
          <w:szCs w:val="24"/>
        </w:rPr>
        <w:t>должна быть осуществлена в течение 3-х (трех) ра</w:t>
      </w:r>
      <w:r w:rsidR="00B07B55" w:rsidRPr="00F2207D">
        <w:rPr>
          <w:sz w:val="24"/>
          <w:szCs w:val="24"/>
        </w:rPr>
        <w:t xml:space="preserve">бочих дней со дня производства </w:t>
      </w:r>
      <w:r w:rsidR="002F080B" w:rsidRPr="00F2207D">
        <w:rPr>
          <w:sz w:val="24"/>
          <w:szCs w:val="24"/>
        </w:rPr>
        <w:t>Покупателем его полной оплаты</w:t>
      </w:r>
      <w:r w:rsidRPr="00F2207D">
        <w:rPr>
          <w:rStyle w:val="FontStyle13"/>
          <w:b w:val="0"/>
          <w:sz w:val="24"/>
          <w:szCs w:val="24"/>
        </w:rPr>
        <w:t>.</w:t>
      </w:r>
    </w:p>
    <w:p w14:paraId="74DE94E5" w14:textId="77777777" w:rsidR="002D5AA8" w:rsidRPr="00F2207D" w:rsidRDefault="00E35924" w:rsidP="005679A9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>Принят</w:t>
      </w:r>
      <w:r w:rsidRPr="00F2207D">
        <w:rPr>
          <w:rStyle w:val="FontStyle13"/>
          <w:b w:val="0"/>
          <w:sz w:val="24"/>
          <w:szCs w:val="24"/>
          <w:lang w:val="ru-RU"/>
        </w:rPr>
        <w:t>ый</w:t>
      </w:r>
      <w:r w:rsidR="002D5AA8" w:rsidRPr="00F2207D">
        <w:rPr>
          <w:rStyle w:val="FontStyle13"/>
          <w:b w:val="0"/>
          <w:sz w:val="24"/>
          <w:szCs w:val="24"/>
        </w:rPr>
        <w:t xml:space="preserve">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2D5AA8" w:rsidRPr="00F2207D">
        <w:rPr>
          <w:rStyle w:val="FontStyle13"/>
          <w:sz w:val="24"/>
          <w:szCs w:val="24"/>
        </w:rPr>
        <w:t>Покупателем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2D5AA8" w:rsidRPr="00F2207D">
        <w:rPr>
          <w:rStyle w:val="FontStyle13"/>
          <w:sz w:val="24"/>
          <w:szCs w:val="24"/>
        </w:rPr>
        <w:t xml:space="preserve">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2D5AA8" w:rsidRPr="00F2207D">
        <w:rPr>
          <w:rStyle w:val="FontStyle13"/>
          <w:sz w:val="24"/>
          <w:szCs w:val="24"/>
        </w:rPr>
        <w:t>Имущест</w:t>
      </w:r>
      <w:r w:rsidRPr="00F2207D">
        <w:rPr>
          <w:rStyle w:val="FontStyle13"/>
          <w:sz w:val="24"/>
          <w:szCs w:val="24"/>
        </w:rPr>
        <w:t>в</w:t>
      </w:r>
      <w:r w:rsidR="00707895">
        <w:rPr>
          <w:rStyle w:val="FontStyle13"/>
          <w:sz w:val="24"/>
          <w:szCs w:val="24"/>
          <w:lang w:val="ru-RU"/>
        </w:rPr>
        <w:t>о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2D5AA8" w:rsidRPr="00F2207D">
        <w:rPr>
          <w:rStyle w:val="FontStyle13"/>
          <w:b w:val="0"/>
          <w:sz w:val="24"/>
          <w:szCs w:val="24"/>
        </w:rPr>
        <w:t xml:space="preserve"> во</w:t>
      </w:r>
      <w:r w:rsidR="00B07B55" w:rsidRPr="00F2207D">
        <w:rPr>
          <w:rStyle w:val="FontStyle13"/>
          <w:b w:val="0"/>
          <w:sz w:val="24"/>
          <w:szCs w:val="24"/>
        </w:rPr>
        <w:t xml:space="preserve">зврату не подлежит.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B07B55" w:rsidRPr="00F2207D">
        <w:rPr>
          <w:rStyle w:val="FontStyle13"/>
          <w:sz w:val="24"/>
          <w:szCs w:val="24"/>
        </w:rPr>
        <w:t>Продавец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B07B55" w:rsidRPr="00F2207D">
        <w:rPr>
          <w:rStyle w:val="FontStyle13"/>
          <w:b w:val="0"/>
          <w:sz w:val="24"/>
          <w:szCs w:val="24"/>
        </w:rPr>
        <w:t xml:space="preserve"> и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B07B55" w:rsidRPr="00F2207D">
        <w:rPr>
          <w:rStyle w:val="FontStyle13"/>
          <w:sz w:val="24"/>
          <w:szCs w:val="24"/>
          <w:lang w:val="ru-RU"/>
        </w:rPr>
        <w:t>О</w:t>
      </w:r>
      <w:r w:rsidR="002D5AA8" w:rsidRPr="00F2207D">
        <w:rPr>
          <w:rStyle w:val="FontStyle13"/>
          <w:sz w:val="24"/>
          <w:szCs w:val="24"/>
        </w:rPr>
        <w:t>рганизатор торгов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2D5AA8" w:rsidRPr="00F2207D">
        <w:rPr>
          <w:rStyle w:val="FontStyle13"/>
          <w:b w:val="0"/>
          <w:sz w:val="24"/>
          <w:szCs w:val="24"/>
        </w:rPr>
        <w:t xml:space="preserve"> не несут ответственности за качество проданного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Имущест</w:t>
      </w:r>
      <w:r w:rsidR="00707895">
        <w:rPr>
          <w:rStyle w:val="FontStyle13"/>
          <w:sz w:val="24"/>
          <w:szCs w:val="24"/>
          <w:lang w:val="ru-RU"/>
        </w:rPr>
        <w:t>ва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2D5AA8" w:rsidRPr="00F2207D">
        <w:rPr>
          <w:rStyle w:val="FontStyle13"/>
          <w:b w:val="0"/>
          <w:sz w:val="24"/>
          <w:szCs w:val="24"/>
        </w:rPr>
        <w:t>.</w:t>
      </w:r>
    </w:p>
    <w:p w14:paraId="1A03080F" w14:textId="77777777" w:rsidR="002F080B" w:rsidRPr="00F2207D" w:rsidRDefault="00652CE9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 xml:space="preserve">Оформление </w:t>
      </w:r>
      <w:r w:rsidR="002F080B" w:rsidRPr="00F2207D">
        <w:rPr>
          <w:rStyle w:val="FontStyle13"/>
          <w:b w:val="0"/>
          <w:sz w:val="24"/>
          <w:szCs w:val="24"/>
        </w:rPr>
        <w:t xml:space="preserve">документации и </w:t>
      </w:r>
      <w:r w:rsidRPr="00F2207D">
        <w:rPr>
          <w:rStyle w:val="FontStyle13"/>
          <w:b w:val="0"/>
          <w:sz w:val="24"/>
          <w:szCs w:val="24"/>
          <w:lang w:val="ru-RU"/>
        </w:rPr>
        <w:t>постановка на учет</w:t>
      </w:r>
      <w:r w:rsidR="002F080B" w:rsidRPr="00F2207D">
        <w:rPr>
          <w:rStyle w:val="FontStyle13"/>
          <w:b w:val="0"/>
          <w:sz w:val="24"/>
          <w:szCs w:val="24"/>
        </w:rPr>
        <w:t xml:space="preserve"> осуществляется в соответствии с действующим законодательством за счет собственных сил и средств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2F080B" w:rsidRPr="00F2207D">
        <w:rPr>
          <w:rStyle w:val="FontStyle13"/>
          <w:sz w:val="24"/>
          <w:szCs w:val="24"/>
        </w:rPr>
        <w:t>Покупателя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7B7C30" w:rsidRPr="00F2207D">
        <w:rPr>
          <w:rStyle w:val="FontStyle13"/>
          <w:b w:val="0"/>
          <w:sz w:val="24"/>
          <w:szCs w:val="24"/>
          <w:lang w:val="ru-RU"/>
        </w:rPr>
        <w:t>.</w:t>
      </w:r>
    </w:p>
    <w:p w14:paraId="0158EC76" w14:textId="77777777" w:rsidR="00776197" w:rsidRPr="00F2207D" w:rsidRDefault="0059009D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>П</w:t>
      </w:r>
      <w:r w:rsidR="00B07B55" w:rsidRPr="00F2207D">
        <w:rPr>
          <w:rStyle w:val="FontStyle13"/>
          <w:b w:val="0"/>
          <w:sz w:val="24"/>
          <w:szCs w:val="24"/>
          <w:lang w:val="ru-RU"/>
        </w:rPr>
        <w:t xml:space="preserve">раво собственности </w:t>
      </w:r>
      <w:r w:rsidRPr="00F2207D">
        <w:rPr>
          <w:rStyle w:val="FontStyle13"/>
          <w:b w:val="0"/>
          <w:sz w:val="24"/>
          <w:szCs w:val="24"/>
        </w:rPr>
        <w:t xml:space="preserve">на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E35924" w:rsidRPr="00F2207D">
        <w:rPr>
          <w:rStyle w:val="FontStyle13"/>
          <w:sz w:val="24"/>
          <w:szCs w:val="24"/>
        </w:rPr>
        <w:t>Имуществ</w:t>
      </w:r>
      <w:r w:rsidR="003C2FA0">
        <w:rPr>
          <w:rStyle w:val="FontStyle13"/>
          <w:sz w:val="24"/>
          <w:szCs w:val="24"/>
          <w:lang w:val="ru-RU"/>
        </w:rPr>
        <w:t>о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sz w:val="24"/>
          <w:szCs w:val="24"/>
        </w:rPr>
        <w:t xml:space="preserve"> </w:t>
      </w:r>
      <w:r w:rsidRPr="00F2207D">
        <w:rPr>
          <w:rStyle w:val="FontStyle13"/>
          <w:b w:val="0"/>
          <w:sz w:val="24"/>
          <w:szCs w:val="24"/>
        </w:rPr>
        <w:t xml:space="preserve">возникает у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Покупателя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 с момента </w:t>
      </w:r>
      <w:r w:rsidR="00E35924" w:rsidRPr="00F2207D">
        <w:rPr>
          <w:rStyle w:val="FontStyle13"/>
          <w:b w:val="0"/>
          <w:sz w:val="24"/>
          <w:szCs w:val="24"/>
          <w:lang w:val="ru-RU"/>
        </w:rPr>
        <w:t>государственной регистрации.</w:t>
      </w:r>
    </w:p>
    <w:p w14:paraId="4B742982" w14:textId="77777777" w:rsidR="00E35924" w:rsidRPr="00F2207D" w:rsidRDefault="00E35924" w:rsidP="00E35924">
      <w:pPr>
        <w:pStyle w:val="a5"/>
        <w:numPr>
          <w:ilvl w:val="0"/>
          <w:numId w:val="0"/>
        </w:numPr>
        <w:rPr>
          <w:rStyle w:val="FontStyle13"/>
          <w:sz w:val="24"/>
          <w:szCs w:val="24"/>
        </w:rPr>
      </w:pPr>
    </w:p>
    <w:p w14:paraId="4269345F" w14:textId="77777777" w:rsidR="00C50E01" w:rsidRPr="003C2FA0" w:rsidRDefault="003D7B09" w:rsidP="003C2FA0">
      <w:pPr>
        <w:pStyle w:val="a5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F2207D">
        <w:rPr>
          <w:rStyle w:val="FontStyle13"/>
          <w:sz w:val="24"/>
          <w:szCs w:val="24"/>
        </w:rPr>
        <w:t>Ответственность Сторон</w:t>
      </w:r>
    </w:p>
    <w:p w14:paraId="590B0524" w14:textId="77777777" w:rsidR="003D7B09" w:rsidRPr="00F2207D" w:rsidRDefault="00F41AA1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sz w:val="24"/>
          <w:szCs w:val="24"/>
          <w:lang w:val="ru-RU"/>
        </w:rPr>
        <w:t>«</w:t>
      </w:r>
      <w:r w:rsidR="003D7B09" w:rsidRPr="00F2207D">
        <w:rPr>
          <w:rStyle w:val="FontStyle13"/>
          <w:sz w:val="24"/>
          <w:szCs w:val="24"/>
        </w:rPr>
        <w:t>Покупатель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 обязан оплатить </w:t>
      </w:r>
      <w:r w:rsidRPr="00F2207D">
        <w:rPr>
          <w:rStyle w:val="FontStyle13"/>
          <w:sz w:val="24"/>
          <w:szCs w:val="24"/>
          <w:lang w:val="ru-RU"/>
        </w:rPr>
        <w:t>«</w:t>
      </w:r>
      <w:r w:rsidR="00AF3106" w:rsidRPr="00F2207D">
        <w:rPr>
          <w:rStyle w:val="FontStyle13"/>
          <w:sz w:val="24"/>
          <w:szCs w:val="24"/>
          <w:lang w:val="ru-RU"/>
        </w:rPr>
        <w:t>И</w:t>
      </w:r>
      <w:r w:rsidR="00D234FD" w:rsidRPr="00F2207D">
        <w:rPr>
          <w:rStyle w:val="FontStyle13"/>
          <w:sz w:val="24"/>
          <w:szCs w:val="24"/>
        </w:rPr>
        <w:t>муществ</w:t>
      </w:r>
      <w:r w:rsidR="003C2FA0">
        <w:rPr>
          <w:rStyle w:val="FontStyle13"/>
          <w:sz w:val="24"/>
          <w:szCs w:val="24"/>
          <w:lang w:val="ru-RU"/>
        </w:rPr>
        <w:t>о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sz w:val="24"/>
          <w:szCs w:val="24"/>
        </w:rPr>
        <w:t xml:space="preserve"> </w:t>
      </w:r>
      <w:r w:rsidR="003D7B09" w:rsidRPr="00F2207D">
        <w:rPr>
          <w:rStyle w:val="FontStyle13"/>
          <w:b w:val="0"/>
          <w:sz w:val="24"/>
          <w:szCs w:val="24"/>
        </w:rPr>
        <w:t xml:space="preserve">по цене и в сроки, предусмотренные </w:t>
      </w:r>
      <w:r w:rsidRPr="00F2207D">
        <w:rPr>
          <w:rStyle w:val="FontStyle13"/>
          <w:sz w:val="24"/>
          <w:szCs w:val="24"/>
          <w:lang w:val="ru-RU"/>
        </w:rPr>
        <w:t>«</w:t>
      </w:r>
      <w:r w:rsidR="003D7B09" w:rsidRPr="00F2207D">
        <w:rPr>
          <w:rStyle w:val="FontStyle13"/>
          <w:sz w:val="24"/>
          <w:szCs w:val="24"/>
        </w:rPr>
        <w:t>Сторонами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 по договору. В случае несвоевременной оплаты по настоящему договору </w:t>
      </w:r>
      <w:r w:rsidRPr="00F2207D">
        <w:rPr>
          <w:rStyle w:val="FontStyle13"/>
          <w:sz w:val="24"/>
          <w:szCs w:val="24"/>
          <w:lang w:val="ru-RU"/>
        </w:rPr>
        <w:t>«</w:t>
      </w:r>
      <w:r w:rsidR="003D7B09" w:rsidRPr="00F2207D">
        <w:rPr>
          <w:rStyle w:val="FontStyle13"/>
          <w:sz w:val="24"/>
          <w:szCs w:val="24"/>
        </w:rPr>
        <w:t>Покупатель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 уплачивает </w:t>
      </w:r>
      <w:r w:rsidRPr="00F2207D">
        <w:rPr>
          <w:rStyle w:val="FontStyle13"/>
          <w:sz w:val="24"/>
          <w:szCs w:val="24"/>
          <w:lang w:val="ru-RU"/>
        </w:rPr>
        <w:t>«</w:t>
      </w:r>
      <w:r w:rsidR="00142C8B" w:rsidRPr="00F2207D">
        <w:rPr>
          <w:rStyle w:val="FontStyle13"/>
          <w:sz w:val="24"/>
          <w:szCs w:val="24"/>
        </w:rPr>
        <w:t>Продавц</w:t>
      </w:r>
      <w:r w:rsidR="003D7B09" w:rsidRPr="00F2207D">
        <w:rPr>
          <w:rStyle w:val="FontStyle13"/>
          <w:sz w:val="24"/>
          <w:szCs w:val="24"/>
        </w:rPr>
        <w:t>у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 пеню от суммы задолженности в размере 0,1% за каждый день просрочки оплаты.</w:t>
      </w:r>
    </w:p>
    <w:p w14:paraId="16D10DBF" w14:textId="77777777" w:rsidR="003D7B09" w:rsidRPr="00F2207D" w:rsidRDefault="003D7B09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 xml:space="preserve">Все споры и разногласия, которые могут возникнуть из настоящего договора, будут по возможности решаться путем переговоров между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Сторонами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>. Если споры и разногласия не могут быть решены путем переговоров, то они подлежат разрешению Сторонами с соблюдением претензионного поря</w:t>
      </w:r>
      <w:r w:rsidR="007B7C30" w:rsidRPr="00F2207D">
        <w:rPr>
          <w:rStyle w:val="FontStyle13"/>
          <w:b w:val="0"/>
          <w:sz w:val="24"/>
          <w:szCs w:val="24"/>
        </w:rPr>
        <w:t>дка. Срок рассмотрения претензи</w:t>
      </w:r>
      <w:r w:rsidR="007B7C30" w:rsidRPr="00F2207D">
        <w:rPr>
          <w:rStyle w:val="FontStyle13"/>
          <w:b w:val="0"/>
          <w:sz w:val="24"/>
          <w:szCs w:val="24"/>
          <w:lang w:val="ru-RU"/>
        </w:rPr>
        <w:t>и</w:t>
      </w:r>
      <w:r w:rsidRPr="00F2207D">
        <w:rPr>
          <w:rStyle w:val="FontStyle13"/>
          <w:b w:val="0"/>
          <w:sz w:val="24"/>
          <w:szCs w:val="24"/>
        </w:rPr>
        <w:t xml:space="preserve"> </w:t>
      </w:r>
      <w:r w:rsidR="007B7C30" w:rsidRPr="00F2207D">
        <w:rPr>
          <w:rStyle w:val="FontStyle13"/>
          <w:b w:val="0"/>
          <w:sz w:val="24"/>
          <w:szCs w:val="24"/>
          <w:lang w:val="ru-RU"/>
        </w:rPr>
        <w:t xml:space="preserve">- </w:t>
      </w:r>
      <w:r w:rsidRPr="00F2207D">
        <w:rPr>
          <w:rStyle w:val="FontStyle13"/>
          <w:b w:val="0"/>
          <w:sz w:val="24"/>
          <w:szCs w:val="24"/>
        </w:rPr>
        <w:t>10 дней со дня ее получения. При не урегулировании разногласий, спор передается на рассмотрение в судебном порядке.</w:t>
      </w:r>
    </w:p>
    <w:p w14:paraId="6D091FCA" w14:textId="77777777" w:rsidR="003D7B09" w:rsidRPr="00F2207D" w:rsidRDefault="002D5AA8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 xml:space="preserve"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  <w:r w:rsidR="003D7B09" w:rsidRPr="00F2207D">
        <w:rPr>
          <w:rStyle w:val="FontStyle13"/>
          <w:b w:val="0"/>
          <w:sz w:val="24"/>
          <w:szCs w:val="24"/>
        </w:rPr>
        <w:t xml:space="preserve">Меры ответственности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3D7B09" w:rsidRPr="00F2207D">
        <w:rPr>
          <w:rStyle w:val="FontStyle13"/>
          <w:sz w:val="24"/>
          <w:szCs w:val="24"/>
        </w:rPr>
        <w:t>Сторон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 не предусмотренные настоящим договором регулируются действующим законодательством Российской Федерации.</w:t>
      </w:r>
    </w:p>
    <w:p w14:paraId="12158C8F" w14:textId="77777777" w:rsidR="005B4583" w:rsidRPr="00F2207D" w:rsidRDefault="005B4583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>В случае отказа от оплаты по истечении указанного в п. 2.3 настоящего дог</w:t>
      </w:r>
      <w:r w:rsidR="00B07B55" w:rsidRPr="00F2207D">
        <w:rPr>
          <w:rStyle w:val="FontStyle13"/>
          <w:b w:val="0"/>
          <w:sz w:val="24"/>
          <w:szCs w:val="24"/>
        </w:rPr>
        <w:t xml:space="preserve">овора срока, внесенный задаток </w:t>
      </w:r>
      <w:r w:rsidR="00F41AA1" w:rsidRPr="00F2207D">
        <w:rPr>
          <w:rStyle w:val="FontStyle13"/>
          <w:sz w:val="24"/>
          <w:szCs w:val="24"/>
          <w:lang w:val="ru-RU"/>
        </w:rPr>
        <w:t>«</w:t>
      </w:r>
      <w:r w:rsidR="00B07B55" w:rsidRPr="00F2207D">
        <w:rPr>
          <w:rStyle w:val="FontStyle13"/>
          <w:sz w:val="24"/>
          <w:szCs w:val="24"/>
          <w:lang w:val="ru-RU"/>
        </w:rPr>
        <w:t>П</w:t>
      </w:r>
      <w:r w:rsidRPr="00F2207D">
        <w:rPr>
          <w:rStyle w:val="FontStyle13"/>
          <w:sz w:val="24"/>
          <w:szCs w:val="24"/>
        </w:rPr>
        <w:t>окупателю</w:t>
      </w:r>
      <w:r w:rsidR="00F41AA1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 не возвращается.</w:t>
      </w:r>
    </w:p>
    <w:p w14:paraId="5FBE0D4F" w14:textId="77777777" w:rsidR="009F65E1" w:rsidRDefault="009F65E1" w:rsidP="00F41AA1">
      <w:pPr>
        <w:pStyle w:val="a"/>
        <w:numPr>
          <w:ilvl w:val="0"/>
          <w:numId w:val="0"/>
        </w:numPr>
        <w:rPr>
          <w:rStyle w:val="FontStyle13"/>
          <w:b w:val="0"/>
          <w:sz w:val="24"/>
          <w:szCs w:val="24"/>
          <w:lang w:val="ru-RU"/>
        </w:rPr>
      </w:pPr>
    </w:p>
    <w:p w14:paraId="191174DB" w14:textId="77777777" w:rsidR="005C2C8A" w:rsidRPr="005C2C8A" w:rsidRDefault="005C2C8A" w:rsidP="00F41AA1">
      <w:pPr>
        <w:pStyle w:val="a"/>
        <w:numPr>
          <w:ilvl w:val="0"/>
          <w:numId w:val="0"/>
        </w:numPr>
        <w:rPr>
          <w:rStyle w:val="FontStyle13"/>
          <w:b w:val="0"/>
          <w:sz w:val="24"/>
          <w:szCs w:val="24"/>
          <w:lang w:val="ru-RU"/>
        </w:rPr>
      </w:pPr>
    </w:p>
    <w:p w14:paraId="4DBCB147" w14:textId="77777777" w:rsidR="00C50E01" w:rsidRPr="003C2FA0" w:rsidRDefault="003D7B09" w:rsidP="003C2FA0">
      <w:pPr>
        <w:pStyle w:val="a5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F2207D">
        <w:rPr>
          <w:rStyle w:val="FontStyle13"/>
          <w:sz w:val="24"/>
          <w:szCs w:val="24"/>
        </w:rPr>
        <w:t>Форс-мажорные обстоятельства</w:t>
      </w:r>
    </w:p>
    <w:p w14:paraId="5AE9C1B7" w14:textId="77777777" w:rsidR="003D7B09" w:rsidRPr="00F2207D" w:rsidRDefault="00F41AA1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sz w:val="24"/>
          <w:szCs w:val="24"/>
          <w:lang w:val="ru-RU"/>
        </w:rPr>
        <w:t>«</w:t>
      </w:r>
      <w:r w:rsidR="003D7B09" w:rsidRPr="00F2207D">
        <w:rPr>
          <w:rStyle w:val="FontStyle13"/>
          <w:sz w:val="24"/>
          <w:szCs w:val="24"/>
        </w:rPr>
        <w:t>Стороны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 освобождаются от имущественной и другой ответственности (полностью или частично), если невыполнение или ненадлежащее выполнение обязательств произошло в силу непредвиденных (форс-мажорных) </w:t>
      </w:r>
      <w:r w:rsidR="00B07B55" w:rsidRPr="00F2207D">
        <w:rPr>
          <w:rStyle w:val="FontStyle13"/>
          <w:b w:val="0"/>
          <w:sz w:val="24"/>
          <w:szCs w:val="24"/>
        </w:rPr>
        <w:t xml:space="preserve">обстоятельств, предусмотренных </w:t>
      </w:r>
      <w:r w:rsidR="00B07B55" w:rsidRPr="00F2207D">
        <w:rPr>
          <w:rStyle w:val="FontStyle13"/>
          <w:b w:val="0"/>
          <w:sz w:val="24"/>
          <w:szCs w:val="24"/>
          <w:lang w:val="ru-RU"/>
        </w:rPr>
        <w:t>з</w:t>
      </w:r>
      <w:r w:rsidR="00390BEB" w:rsidRPr="00F2207D">
        <w:rPr>
          <w:rStyle w:val="FontStyle13"/>
          <w:b w:val="0"/>
          <w:sz w:val="24"/>
          <w:szCs w:val="24"/>
        </w:rPr>
        <w:t>законодательством</w:t>
      </w:r>
      <w:r w:rsidR="003D7B09" w:rsidRPr="00F2207D">
        <w:rPr>
          <w:rStyle w:val="FontStyle13"/>
          <w:b w:val="0"/>
          <w:sz w:val="24"/>
          <w:szCs w:val="24"/>
        </w:rPr>
        <w:t xml:space="preserve"> РФ </w:t>
      </w:r>
      <w:r w:rsidR="00390BEB" w:rsidRPr="00F2207D">
        <w:rPr>
          <w:rStyle w:val="FontStyle13"/>
          <w:b w:val="0"/>
          <w:sz w:val="24"/>
          <w:szCs w:val="24"/>
        </w:rPr>
        <w:t xml:space="preserve">которые </w:t>
      </w:r>
      <w:r w:rsidR="00390BEB" w:rsidRPr="00F2207D">
        <w:rPr>
          <w:rStyle w:val="FontStyle13"/>
          <w:sz w:val="24"/>
          <w:szCs w:val="24"/>
          <w:lang w:val="ru-RU"/>
        </w:rPr>
        <w:t>«</w:t>
      </w:r>
      <w:r w:rsidR="00390BEB" w:rsidRPr="00F2207D">
        <w:rPr>
          <w:rStyle w:val="FontStyle13"/>
          <w:sz w:val="24"/>
          <w:szCs w:val="24"/>
        </w:rPr>
        <w:t>Стороны</w:t>
      </w:r>
      <w:r w:rsidR="00390BEB" w:rsidRPr="00F2207D">
        <w:rPr>
          <w:rStyle w:val="FontStyle13"/>
          <w:sz w:val="24"/>
          <w:szCs w:val="24"/>
          <w:lang w:val="ru-RU"/>
        </w:rPr>
        <w:t>»,</w:t>
      </w:r>
      <w:r w:rsidR="003D7B09" w:rsidRPr="00F2207D">
        <w:rPr>
          <w:rStyle w:val="FontStyle13"/>
          <w:b w:val="0"/>
          <w:sz w:val="24"/>
          <w:szCs w:val="24"/>
        </w:rPr>
        <w:t xml:space="preserve"> не смогли предвидеть и предотвратить разумными мерами. В этом случае срок исполнения обязательств продл</w:t>
      </w:r>
      <w:r w:rsidR="00557CF0" w:rsidRPr="00F2207D">
        <w:rPr>
          <w:rStyle w:val="FontStyle13"/>
          <w:b w:val="0"/>
          <w:sz w:val="24"/>
          <w:szCs w:val="24"/>
          <w:lang w:val="ru-RU"/>
        </w:rPr>
        <w:t>ева</w:t>
      </w:r>
      <w:r w:rsidR="003D7B09" w:rsidRPr="00F2207D">
        <w:rPr>
          <w:rStyle w:val="FontStyle13"/>
          <w:b w:val="0"/>
          <w:sz w:val="24"/>
          <w:szCs w:val="24"/>
        </w:rPr>
        <w:t>ется соразмерно времени, в течение которого будут действовать названные обстоятельства или их последствия.</w:t>
      </w:r>
    </w:p>
    <w:p w14:paraId="54B969EA" w14:textId="77777777" w:rsidR="00957E54" w:rsidRPr="00F2207D" w:rsidRDefault="00B42A0D" w:rsidP="00F550DF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sz w:val="24"/>
          <w:szCs w:val="24"/>
          <w:lang w:val="ru-RU"/>
        </w:rPr>
        <w:t>«</w:t>
      </w:r>
      <w:r w:rsidR="003D7B09" w:rsidRPr="00F2207D">
        <w:rPr>
          <w:rStyle w:val="FontStyle13"/>
          <w:sz w:val="24"/>
          <w:szCs w:val="24"/>
        </w:rPr>
        <w:t>Сторона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, подвергшаяся воздействию обстоятельств, упомянутых в пункте </w:t>
      </w:r>
      <w:r w:rsidR="00A661F6" w:rsidRPr="00F2207D">
        <w:rPr>
          <w:rStyle w:val="FontStyle13"/>
          <w:b w:val="0"/>
          <w:sz w:val="24"/>
          <w:szCs w:val="24"/>
        </w:rPr>
        <w:t>5</w:t>
      </w:r>
      <w:r w:rsidR="003D7B09" w:rsidRPr="00F2207D">
        <w:rPr>
          <w:rStyle w:val="FontStyle13"/>
          <w:b w:val="0"/>
          <w:sz w:val="24"/>
          <w:szCs w:val="24"/>
        </w:rPr>
        <w:t xml:space="preserve">.1. настоящего договора, обязана в срок до 10 (десяти) дней с даты их наступления письменно уведомить об этом другую </w:t>
      </w:r>
      <w:r w:rsidRPr="00F2207D">
        <w:rPr>
          <w:rStyle w:val="FontStyle13"/>
          <w:sz w:val="24"/>
          <w:szCs w:val="24"/>
          <w:lang w:val="ru-RU"/>
        </w:rPr>
        <w:t>«</w:t>
      </w:r>
      <w:r w:rsidR="003D7B09" w:rsidRPr="00F2207D">
        <w:rPr>
          <w:rStyle w:val="FontStyle13"/>
          <w:sz w:val="24"/>
          <w:szCs w:val="24"/>
        </w:rPr>
        <w:t>Сторону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 с приложением надлежащим образом оформленных документов, подтверждающих наступление названных обстоятельств. Несоблюдение вышеуказанных условий лишает </w:t>
      </w:r>
      <w:r w:rsidRPr="00F2207D">
        <w:rPr>
          <w:rStyle w:val="FontStyle13"/>
          <w:sz w:val="24"/>
          <w:szCs w:val="24"/>
          <w:lang w:val="ru-RU"/>
        </w:rPr>
        <w:t>«</w:t>
      </w:r>
      <w:r w:rsidR="003D7B09" w:rsidRPr="00F2207D">
        <w:rPr>
          <w:rStyle w:val="FontStyle13"/>
          <w:sz w:val="24"/>
          <w:szCs w:val="24"/>
        </w:rPr>
        <w:t>Сторону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 права ссылаться на наступление обстоятельств, указанных в пункте </w:t>
      </w:r>
      <w:r w:rsidR="00A661F6" w:rsidRPr="00F2207D">
        <w:rPr>
          <w:rStyle w:val="FontStyle13"/>
          <w:b w:val="0"/>
          <w:sz w:val="24"/>
          <w:szCs w:val="24"/>
        </w:rPr>
        <w:t>5</w:t>
      </w:r>
      <w:r w:rsidR="003D7B09" w:rsidRPr="00F2207D">
        <w:rPr>
          <w:rStyle w:val="FontStyle13"/>
          <w:b w:val="0"/>
          <w:sz w:val="24"/>
          <w:szCs w:val="24"/>
        </w:rPr>
        <w:t>.1 договора.</w:t>
      </w:r>
    </w:p>
    <w:p w14:paraId="68210714" w14:textId="77777777" w:rsidR="007F626B" w:rsidRPr="00F2207D" w:rsidRDefault="007F626B" w:rsidP="007F626B">
      <w:pPr>
        <w:pStyle w:val="a5"/>
        <w:numPr>
          <w:ilvl w:val="0"/>
          <w:numId w:val="0"/>
        </w:numPr>
        <w:rPr>
          <w:rStyle w:val="FontStyle13"/>
          <w:sz w:val="24"/>
          <w:szCs w:val="24"/>
        </w:rPr>
      </w:pPr>
    </w:p>
    <w:p w14:paraId="561978A2" w14:textId="77777777" w:rsidR="00C50E01" w:rsidRPr="003C2FA0" w:rsidRDefault="009C6082" w:rsidP="003C2FA0">
      <w:pPr>
        <w:pStyle w:val="a5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F2207D">
        <w:rPr>
          <w:rStyle w:val="FontStyle13"/>
          <w:sz w:val="24"/>
          <w:szCs w:val="24"/>
        </w:rPr>
        <w:lastRenderedPageBreak/>
        <w:t>Прочие условия</w:t>
      </w:r>
    </w:p>
    <w:p w14:paraId="2A35CE0C" w14:textId="77777777" w:rsidR="009C6082" w:rsidRPr="00F2207D" w:rsidRDefault="00F41AA1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  <w:lang w:val="ru-RU"/>
        </w:rPr>
        <w:t>Д</w:t>
      </w:r>
      <w:r w:rsidR="009C6082" w:rsidRPr="00F2207D">
        <w:rPr>
          <w:rStyle w:val="FontStyle13"/>
          <w:b w:val="0"/>
          <w:sz w:val="24"/>
          <w:szCs w:val="24"/>
        </w:rPr>
        <w:t>оговор вступает в силу с момента его подписания и прекращает свое</w:t>
      </w:r>
      <w:r w:rsidR="00C6134D" w:rsidRPr="00F2207D">
        <w:rPr>
          <w:rStyle w:val="FontStyle13"/>
          <w:b w:val="0"/>
          <w:sz w:val="24"/>
          <w:szCs w:val="24"/>
        </w:rPr>
        <w:t xml:space="preserve"> </w:t>
      </w:r>
      <w:r w:rsidR="009C6082" w:rsidRPr="00F2207D">
        <w:rPr>
          <w:rStyle w:val="FontStyle13"/>
          <w:b w:val="0"/>
          <w:sz w:val="24"/>
          <w:szCs w:val="24"/>
        </w:rPr>
        <w:t>действие при:</w:t>
      </w:r>
    </w:p>
    <w:p w14:paraId="6D2E6B1D" w14:textId="77777777" w:rsidR="009C6082" w:rsidRPr="00F2207D" w:rsidRDefault="009C6082" w:rsidP="00F41AA1">
      <w:pPr>
        <w:pStyle w:val="a"/>
        <w:numPr>
          <w:ilvl w:val="2"/>
          <w:numId w:val="3"/>
        </w:numPr>
        <w:tabs>
          <w:tab w:val="clear" w:pos="1224"/>
          <w:tab w:val="num" w:pos="993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 xml:space="preserve">надлежащем исполнении </w:t>
      </w:r>
      <w:r w:rsidR="00B42A0D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Сторонами</w:t>
      </w:r>
      <w:r w:rsidR="00B42A0D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sz w:val="24"/>
          <w:szCs w:val="24"/>
        </w:rPr>
        <w:t xml:space="preserve"> </w:t>
      </w:r>
      <w:r w:rsidRPr="00F2207D">
        <w:rPr>
          <w:rStyle w:val="FontStyle13"/>
          <w:b w:val="0"/>
          <w:sz w:val="24"/>
          <w:szCs w:val="24"/>
        </w:rPr>
        <w:t>своих обязательств;</w:t>
      </w:r>
    </w:p>
    <w:p w14:paraId="28D01FB0" w14:textId="77777777" w:rsidR="009C6082" w:rsidRPr="00F2207D" w:rsidRDefault="009C6082" w:rsidP="00F41AA1">
      <w:pPr>
        <w:pStyle w:val="a"/>
        <w:numPr>
          <w:ilvl w:val="2"/>
          <w:numId w:val="3"/>
        </w:numPr>
        <w:tabs>
          <w:tab w:val="clear" w:pos="1224"/>
          <w:tab w:val="num" w:pos="993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>расторжении в предусмотренных федеральным</w:t>
      </w:r>
      <w:r w:rsidR="007B7C30" w:rsidRPr="00F2207D">
        <w:rPr>
          <w:rStyle w:val="FontStyle13"/>
          <w:b w:val="0"/>
          <w:sz w:val="24"/>
          <w:szCs w:val="24"/>
        </w:rPr>
        <w:t xml:space="preserve"> законодательством и настоящим </w:t>
      </w:r>
      <w:r w:rsidR="007B7C30" w:rsidRPr="00F2207D">
        <w:rPr>
          <w:rStyle w:val="FontStyle13"/>
          <w:b w:val="0"/>
          <w:sz w:val="24"/>
          <w:szCs w:val="24"/>
          <w:lang w:val="ru-RU"/>
        </w:rPr>
        <w:t>д</w:t>
      </w:r>
      <w:r w:rsidRPr="00F2207D">
        <w:rPr>
          <w:rStyle w:val="FontStyle13"/>
          <w:b w:val="0"/>
          <w:sz w:val="24"/>
          <w:szCs w:val="24"/>
        </w:rPr>
        <w:t>оговором случаях;</w:t>
      </w:r>
    </w:p>
    <w:p w14:paraId="535C68FF" w14:textId="77777777" w:rsidR="009C6082" w:rsidRPr="00F2207D" w:rsidRDefault="009C6082" w:rsidP="00F41AA1">
      <w:pPr>
        <w:pStyle w:val="a"/>
        <w:numPr>
          <w:ilvl w:val="2"/>
          <w:numId w:val="3"/>
        </w:numPr>
        <w:tabs>
          <w:tab w:val="clear" w:pos="1224"/>
          <w:tab w:val="num" w:pos="993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>возникновении оснований, предусмотренных законодательством Российской Федерации.</w:t>
      </w:r>
    </w:p>
    <w:p w14:paraId="1B34D21C" w14:textId="77777777" w:rsidR="009C6082" w:rsidRPr="00F2207D" w:rsidRDefault="009C6082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>Любые измен</w:t>
      </w:r>
      <w:r w:rsidR="00521027" w:rsidRPr="00F2207D">
        <w:rPr>
          <w:rStyle w:val="FontStyle13"/>
          <w:b w:val="0"/>
          <w:sz w:val="24"/>
          <w:szCs w:val="24"/>
        </w:rPr>
        <w:t xml:space="preserve">ения и дополнения к настоящему </w:t>
      </w:r>
      <w:r w:rsidR="00521027" w:rsidRPr="00F2207D">
        <w:rPr>
          <w:rStyle w:val="FontStyle13"/>
          <w:b w:val="0"/>
          <w:sz w:val="24"/>
          <w:szCs w:val="24"/>
          <w:lang w:val="ru-RU"/>
        </w:rPr>
        <w:t>д</w:t>
      </w:r>
      <w:r w:rsidRPr="00F2207D">
        <w:rPr>
          <w:rStyle w:val="FontStyle13"/>
          <w:b w:val="0"/>
          <w:sz w:val="24"/>
          <w:szCs w:val="24"/>
        </w:rPr>
        <w:t>оговору действительны</w:t>
      </w:r>
      <w:r w:rsidR="00C6134D" w:rsidRPr="00F2207D">
        <w:rPr>
          <w:rStyle w:val="FontStyle13"/>
          <w:b w:val="0"/>
          <w:sz w:val="24"/>
          <w:szCs w:val="24"/>
        </w:rPr>
        <w:t xml:space="preserve"> </w:t>
      </w:r>
      <w:r w:rsidRPr="00F2207D">
        <w:rPr>
          <w:rStyle w:val="FontStyle13"/>
          <w:b w:val="0"/>
          <w:sz w:val="24"/>
          <w:szCs w:val="24"/>
        </w:rPr>
        <w:t xml:space="preserve">только в том случае, если они совершены в письменной форме и подписаны </w:t>
      </w:r>
      <w:r w:rsidR="00B42A0D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Сторонами</w:t>
      </w:r>
      <w:r w:rsidR="00B42A0D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 или</w:t>
      </w:r>
      <w:r w:rsidR="001B3713" w:rsidRPr="00F2207D">
        <w:rPr>
          <w:rStyle w:val="FontStyle13"/>
          <w:b w:val="0"/>
          <w:sz w:val="24"/>
          <w:szCs w:val="24"/>
        </w:rPr>
        <w:t xml:space="preserve"> </w:t>
      </w:r>
      <w:r w:rsidRPr="00F2207D">
        <w:rPr>
          <w:rStyle w:val="FontStyle13"/>
          <w:b w:val="0"/>
          <w:sz w:val="24"/>
          <w:szCs w:val="24"/>
        </w:rPr>
        <w:t xml:space="preserve">надлежаще уполномоченными на то представителями </w:t>
      </w:r>
      <w:r w:rsidR="00B42A0D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Сторон</w:t>
      </w:r>
      <w:r w:rsidR="00B42A0D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>.</w:t>
      </w:r>
    </w:p>
    <w:p w14:paraId="546D3CFC" w14:textId="77777777" w:rsidR="00C50E01" w:rsidRPr="00F2207D" w:rsidRDefault="009C6082" w:rsidP="00F550DF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>Все уведомления и сообщения должны направляться в письменной форме.</w:t>
      </w:r>
    </w:p>
    <w:p w14:paraId="7DC96DF4" w14:textId="77777777" w:rsidR="00F550DF" w:rsidRPr="00F2207D" w:rsidRDefault="00F550DF" w:rsidP="00F41AA1">
      <w:pPr>
        <w:pStyle w:val="a"/>
        <w:numPr>
          <w:ilvl w:val="0"/>
          <w:numId w:val="0"/>
        </w:numPr>
        <w:rPr>
          <w:rStyle w:val="FontStyle13"/>
          <w:b w:val="0"/>
          <w:sz w:val="24"/>
          <w:szCs w:val="24"/>
          <w:lang w:val="ru-RU"/>
        </w:rPr>
      </w:pPr>
    </w:p>
    <w:p w14:paraId="338C24C0" w14:textId="77777777" w:rsidR="00C50E01" w:rsidRPr="003C2FA0" w:rsidRDefault="009C6082" w:rsidP="003C2FA0">
      <w:pPr>
        <w:pStyle w:val="a5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F2207D">
        <w:rPr>
          <w:rStyle w:val="FontStyle13"/>
          <w:sz w:val="24"/>
          <w:szCs w:val="24"/>
        </w:rPr>
        <w:t xml:space="preserve">Заключительные положения </w:t>
      </w:r>
    </w:p>
    <w:p w14:paraId="226A9E03" w14:textId="77777777" w:rsidR="00A661F6" w:rsidRPr="00F2207D" w:rsidRDefault="003D7B09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>Лица, подписывающие договор</w:t>
      </w:r>
      <w:r w:rsidR="00521027" w:rsidRPr="00F2207D">
        <w:rPr>
          <w:rStyle w:val="FontStyle13"/>
          <w:b w:val="0"/>
          <w:sz w:val="24"/>
          <w:szCs w:val="24"/>
          <w:lang w:val="ru-RU"/>
        </w:rPr>
        <w:t>,</w:t>
      </w:r>
      <w:r w:rsidRPr="00F2207D">
        <w:rPr>
          <w:rStyle w:val="FontStyle13"/>
          <w:b w:val="0"/>
          <w:sz w:val="24"/>
          <w:szCs w:val="24"/>
        </w:rPr>
        <w:t xml:space="preserve"> обладают всеми необходимыми полномочиями заключать и исполнять договор в полном объеме. </w:t>
      </w:r>
    </w:p>
    <w:p w14:paraId="6F3C9EC5" w14:textId="77777777" w:rsidR="003D7B09" w:rsidRPr="00F2207D" w:rsidRDefault="003D7B09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 xml:space="preserve">Условия настоящего договора носят конфиденциальный характер и не подлежат разглашению третьим лицам. Ни одна из </w:t>
      </w:r>
      <w:r w:rsidR="00B42A0D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Сторон</w:t>
      </w:r>
      <w:r w:rsidR="00B42A0D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 не вправе передать свои права и обязанности по договору без письменного разрешения другой </w:t>
      </w:r>
      <w:r w:rsidR="00B42A0D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Стороны</w:t>
      </w:r>
      <w:r w:rsidR="00B42A0D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>.</w:t>
      </w:r>
    </w:p>
    <w:p w14:paraId="03A3E8ED" w14:textId="77777777" w:rsidR="003D7B09" w:rsidRPr="00F2207D" w:rsidRDefault="00B42A0D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sz w:val="24"/>
          <w:szCs w:val="24"/>
          <w:lang w:val="ru-RU"/>
        </w:rPr>
        <w:t>«</w:t>
      </w:r>
      <w:r w:rsidR="003D7B09" w:rsidRPr="00F2207D">
        <w:rPr>
          <w:rStyle w:val="FontStyle13"/>
          <w:sz w:val="24"/>
          <w:szCs w:val="24"/>
        </w:rPr>
        <w:t>Стороны</w:t>
      </w:r>
      <w:r w:rsidRPr="00F2207D">
        <w:rPr>
          <w:rStyle w:val="FontStyle13"/>
          <w:sz w:val="24"/>
          <w:szCs w:val="24"/>
          <w:lang w:val="ru-RU"/>
        </w:rPr>
        <w:t>»</w:t>
      </w:r>
      <w:r w:rsidR="003D7B09" w:rsidRPr="00F2207D">
        <w:rPr>
          <w:rStyle w:val="FontStyle13"/>
          <w:b w:val="0"/>
          <w:sz w:val="24"/>
          <w:szCs w:val="24"/>
        </w:rPr>
        <w:t xml:space="preserve"> обязуются в течение 5-ти рабочих дней письменно информировать друг друга при изменении своего адреса местонахождения или иных реквизитов.</w:t>
      </w:r>
    </w:p>
    <w:p w14:paraId="422B7B3A" w14:textId="77777777" w:rsidR="003D7B09" w:rsidRPr="00F2207D" w:rsidRDefault="003D7B09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 xml:space="preserve">Взаимоотношения </w:t>
      </w:r>
      <w:r w:rsidR="00B42A0D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Сторон</w:t>
      </w:r>
      <w:r w:rsidR="00B42A0D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>, не предусмотренные настоящим договором, регулируются действующим законодательством РФ.</w:t>
      </w:r>
    </w:p>
    <w:p w14:paraId="19234394" w14:textId="77777777" w:rsidR="009F65E1" w:rsidRPr="00F2207D" w:rsidRDefault="00A661F6" w:rsidP="00F41AA1">
      <w:pPr>
        <w:pStyle w:val="a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0"/>
        <w:rPr>
          <w:rStyle w:val="FontStyle13"/>
          <w:b w:val="0"/>
          <w:sz w:val="24"/>
          <w:szCs w:val="24"/>
        </w:rPr>
      </w:pPr>
      <w:r w:rsidRPr="00F2207D">
        <w:rPr>
          <w:rStyle w:val="FontStyle13"/>
          <w:b w:val="0"/>
          <w:sz w:val="24"/>
          <w:szCs w:val="24"/>
        </w:rPr>
        <w:t xml:space="preserve">Настоящий Договор составлен в </w:t>
      </w:r>
      <w:r w:rsidR="00776197" w:rsidRPr="00F2207D">
        <w:rPr>
          <w:rStyle w:val="FontStyle13"/>
          <w:b w:val="0"/>
          <w:sz w:val="24"/>
          <w:szCs w:val="24"/>
        </w:rPr>
        <w:t>четырех</w:t>
      </w:r>
      <w:r w:rsidRPr="00F2207D">
        <w:rPr>
          <w:rStyle w:val="FontStyle13"/>
          <w:b w:val="0"/>
          <w:sz w:val="24"/>
          <w:szCs w:val="24"/>
        </w:rPr>
        <w:t xml:space="preserve"> экземплярах, имеющих одинаковую юридическую силу, один экземпляр </w:t>
      </w:r>
      <w:r w:rsidR="00B42A0D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Организатору торгов</w:t>
      </w:r>
      <w:r w:rsidR="00B42A0D" w:rsidRPr="00F2207D">
        <w:rPr>
          <w:rStyle w:val="FontStyle13"/>
          <w:sz w:val="24"/>
          <w:szCs w:val="24"/>
          <w:lang w:val="ru-RU"/>
        </w:rPr>
        <w:t>»</w:t>
      </w:r>
      <w:r w:rsidRPr="00F2207D">
        <w:rPr>
          <w:rStyle w:val="FontStyle13"/>
          <w:b w:val="0"/>
          <w:sz w:val="24"/>
          <w:szCs w:val="24"/>
        </w:rPr>
        <w:t xml:space="preserve">, один экземпляр </w:t>
      </w:r>
      <w:r w:rsidR="00B42A0D" w:rsidRPr="00F2207D">
        <w:rPr>
          <w:rStyle w:val="FontStyle13"/>
          <w:sz w:val="24"/>
          <w:szCs w:val="24"/>
          <w:lang w:val="ru-RU"/>
        </w:rPr>
        <w:t>«</w:t>
      </w:r>
      <w:r w:rsidRPr="00F2207D">
        <w:rPr>
          <w:rStyle w:val="FontStyle13"/>
          <w:sz w:val="24"/>
          <w:szCs w:val="24"/>
        </w:rPr>
        <w:t>Покупателю</w:t>
      </w:r>
      <w:r w:rsidR="00B42A0D" w:rsidRPr="00F2207D">
        <w:rPr>
          <w:rStyle w:val="FontStyle13"/>
          <w:sz w:val="24"/>
          <w:szCs w:val="24"/>
          <w:lang w:val="ru-RU"/>
        </w:rPr>
        <w:t>»</w:t>
      </w:r>
      <w:r w:rsidR="00521027" w:rsidRPr="00F2207D">
        <w:rPr>
          <w:rStyle w:val="FontStyle13"/>
          <w:b w:val="0"/>
          <w:sz w:val="24"/>
          <w:szCs w:val="24"/>
          <w:lang w:val="ru-RU"/>
        </w:rPr>
        <w:t xml:space="preserve">, один экземпляр </w:t>
      </w:r>
      <w:r w:rsidR="00B42A0D" w:rsidRPr="00F2207D">
        <w:rPr>
          <w:rStyle w:val="FontStyle13"/>
          <w:sz w:val="24"/>
          <w:szCs w:val="24"/>
          <w:lang w:val="ru-RU"/>
        </w:rPr>
        <w:t>«</w:t>
      </w:r>
      <w:r w:rsidR="002F080B" w:rsidRPr="00F2207D">
        <w:rPr>
          <w:rStyle w:val="FontStyle13"/>
          <w:sz w:val="24"/>
          <w:szCs w:val="24"/>
        </w:rPr>
        <w:t>Продавцу</w:t>
      </w:r>
      <w:r w:rsidR="00B42A0D" w:rsidRPr="00F2207D">
        <w:rPr>
          <w:rStyle w:val="FontStyle13"/>
          <w:sz w:val="24"/>
          <w:szCs w:val="24"/>
          <w:lang w:val="ru-RU"/>
        </w:rPr>
        <w:t>»</w:t>
      </w:r>
      <w:r w:rsidR="002F080B" w:rsidRPr="00F2207D">
        <w:rPr>
          <w:rStyle w:val="FontStyle13"/>
          <w:b w:val="0"/>
          <w:sz w:val="24"/>
          <w:szCs w:val="24"/>
        </w:rPr>
        <w:t xml:space="preserve">, четвертый </w:t>
      </w:r>
      <w:r w:rsidRPr="00F2207D">
        <w:rPr>
          <w:rStyle w:val="FontStyle13"/>
          <w:b w:val="0"/>
          <w:sz w:val="24"/>
          <w:szCs w:val="24"/>
        </w:rPr>
        <w:t>экземпляр</w:t>
      </w:r>
      <w:r w:rsidR="00836AEF" w:rsidRPr="00F2207D">
        <w:rPr>
          <w:rStyle w:val="FontStyle13"/>
          <w:b w:val="0"/>
          <w:sz w:val="24"/>
          <w:szCs w:val="24"/>
        </w:rPr>
        <w:t xml:space="preserve"> для</w:t>
      </w:r>
      <w:r w:rsidR="004E125C" w:rsidRPr="00F2207D">
        <w:rPr>
          <w:rStyle w:val="FontStyle13"/>
          <w:b w:val="0"/>
          <w:sz w:val="24"/>
          <w:szCs w:val="24"/>
          <w:lang w:val="ru-RU"/>
        </w:rPr>
        <w:t xml:space="preserve"> </w:t>
      </w:r>
      <w:r w:rsidR="00E35924" w:rsidRPr="00F2207D">
        <w:rPr>
          <w:rStyle w:val="FontStyle13"/>
          <w:b w:val="0"/>
          <w:sz w:val="24"/>
          <w:szCs w:val="24"/>
          <w:lang w:val="ru-RU"/>
        </w:rPr>
        <w:t>регистрирующего органа</w:t>
      </w:r>
      <w:r w:rsidRPr="00F2207D">
        <w:rPr>
          <w:rStyle w:val="FontStyle13"/>
          <w:b w:val="0"/>
          <w:sz w:val="24"/>
          <w:szCs w:val="24"/>
        </w:rPr>
        <w:t>.</w:t>
      </w:r>
      <w:r w:rsidR="00C6134D" w:rsidRPr="00F2207D">
        <w:rPr>
          <w:rStyle w:val="FontStyle13"/>
          <w:b w:val="0"/>
          <w:sz w:val="24"/>
          <w:szCs w:val="24"/>
        </w:rPr>
        <w:t xml:space="preserve"> </w:t>
      </w:r>
    </w:p>
    <w:p w14:paraId="78E440A1" w14:textId="77777777" w:rsidR="00C559FC" w:rsidRPr="00F2207D" w:rsidRDefault="00C559FC" w:rsidP="00F41AA1">
      <w:pPr>
        <w:pStyle w:val="a"/>
        <w:numPr>
          <w:ilvl w:val="0"/>
          <w:numId w:val="0"/>
        </w:numPr>
        <w:spacing w:before="20"/>
        <w:rPr>
          <w:rStyle w:val="FontStyle13"/>
          <w:b w:val="0"/>
          <w:sz w:val="24"/>
          <w:szCs w:val="24"/>
        </w:rPr>
      </w:pPr>
    </w:p>
    <w:p w14:paraId="679065B5" w14:textId="77777777" w:rsidR="003D7B09" w:rsidRPr="00F2207D" w:rsidRDefault="003D7B09" w:rsidP="00F41AA1">
      <w:pPr>
        <w:pStyle w:val="a5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F2207D">
        <w:rPr>
          <w:rStyle w:val="FontStyle13"/>
          <w:sz w:val="24"/>
          <w:szCs w:val="24"/>
        </w:rPr>
        <w:t>Реквизиты и подписи Сторон</w:t>
      </w:r>
    </w:p>
    <w:p w14:paraId="299ACF76" w14:textId="77777777" w:rsidR="00DD59E1" w:rsidRDefault="00DD59E1" w:rsidP="00F550DF">
      <w:pPr>
        <w:pStyle w:val="a5"/>
        <w:numPr>
          <w:ilvl w:val="0"/>
          <w:numId w:val="0"/>
        </w:numPr>
        <w:rPr>
          <w:rStyle w:val="FontStyle13"/>
          <w:bCs w:val="0"/>
          <w:sz w:val="24"/>
          <w:szCs w:val="24"/>
          <w:lang w:val="ru-RU"/>
        </w:rPr>
      </w:pPr>
    </w:p>
    <w:tbl>
      <w:tblPr>
        <w:tblW w:w="9570" w:type="dxa"/>
        <w:tblInd w:w="108" w:type="dxa"/>
        <w:tblLook w:val="0000" w:firstRow="0" w:lastRow="0" w:firstColumn="0" w:lastColumn="0" w:noHBand="0" w:noVBand="0"/>
      </w:tblPr>
      <w:tblGrid>
        <w:gridCol w:w="4712"/>
        <w:gridCol w:w="4858"/>
      </w:tblGrid>
      <w:tr w:rsidR="00390BEB" w:rsidRPr="001F35D0" w14:paraId="0D6B7455" w14:textId="77777777" w:rsidTr="00044A14">
        <w:tc>
          <w:tcPr>
            <w:tcW w:w="4712" w:type="dxa"/>
          </w:tcPr>
          <w:p w14:paraId="33159B43" w14:textId="77777777" w:rsidR="00390BEB" w:rsidRPr="001F35D0" w:rsidRDefault="00390BEB" w:rsidP="00997C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Продавец</w:t>
            </w:r>
          </w:p>
        </w:tc>
        <w:tc>
          <w:tcPr>
            <w:tcW w:w="4858" w:type="dxa"/>
          </w:tcPr>
          <w:p w14:paraId="5EF2386C" w14:textId="77777777" w:rsidR="00390BEB" w:rsidRPr="001F35D0" w:rsidRDefault="00390BEB" w:rsidP="00390BE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F35D0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Покупатель</w:t>
            </w:r>
          </w:p>
        </w:tc>
      </w:tr>
      <w:tr w:rsidR="00390BEB" w:rsidRPr="001F35D0" w14:paraId="33627D3C" w14:textId="77777777" w:rsidTr="00044A14">
        <w:trPr>
          <w:trHeight w:val="339"/>
        </w:trPr>
        <w:tc>
          <w:tcPr>
            <w:tcW w:w="4712" w:type="dxa"/>
          </w:tcPr>
          <w:p w14:paraId="6E5AA656" w14:textId="39993962" w:rsidR="00390BEB" w:rsidRPr="001F35D0" w:rsidRDefault="006209FB" w:rsidP="00997C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14624">
              <w:rPr>
                <w:rFonts w:ascii="Times New Roman" w:hAnsi="Times New Roman"/>
                <w:b/>
                <w:bCs/>
                <w:sz w:val="24"/>
                <w:szCs w:val="24"/>
              </w:rPr>
              <w:t>ООО «Диамант Девелопмент Групп Волд»</w:t>
            </w:r>
          </w:p>
        </w:tc>
        <w:tc>
          <w:tcPr>
            <w:tcW w:w="4858" w:type="dxa"/>
          </w:tcPr>
          <w:p w14:paraId="26AC19B2" w14:textId="77777777" w:rsidR="00390BEB" w:rsidRPr="001F35D0" w:rsidRDefault="00390BEB" w:rsidP="00997CA5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1F35D0">
              <w:rPr>
                <w:rFonts w:ascii="Times New Roman" w:hAnsi="Times New Roman"/>
                <w:b/>
                <w:bCs/>
                <w:noProof/>
                <w:color w:val="000000"/>
              </w:rPr>
              <w:t>______________________________</w:t>
            </w:r>
          </w:p>
        </w:tc>
      </w:tr>
      <w:tr w:rsidR="00390BEB" w:rsidRPr="001F35D0" w14:paraId="0B25113B" w14:textId="77777777" w:rsidTr="00044A14">
        <w:trPr>
          <w:trHeight w:val="331"/>
        </w:trPr>
        <w:tc>
          <w:tcPr>
            <w:tcW w:w="4712" w:type="dxa"/>
          </w:tcPr>
          <w:p w14:paraId="25C2C118" w14:textId="77777777" w:rsidR="006209FB" w:rsidRPr="00F14624" w:rsidRDefault="006209FB" w:rsidP="006209FB">
            <w:pPr>
              <w:tabs>
                <w:tab w:val="left" w:pos="540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4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F146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4624">
              <w:rPr>
                <w:rFonts w:ascii="Times New Roman" w:hAnsi="Times New Roman"/>
                <w:bCs/>
                <w:sz w:val="24"/>
                <w:szCs w:val="24"/>
              </w:rPr>
              <w:t>3444128801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4624"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  <w:r w:rsidRPr="00F146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4624">
              <w:rPr>
                <w:rFonts w:ascii="Times New Roman" w:hAnsi="Times New Roman"/>
                <w:bCs/>
                <w:sz w:val="24"/>
                <w:szCs w:val="24"/>
              </w:rPr>
              <w:t>344401001</w:t>
            </w:r>
            <w:r w:rsidRPr="00F1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2EC654" w14:textId="3B766BAB" w:rsidR="00390BEB" w:rsidRPr="00352EE7" w:rsidRDefault="006209FB" w:rsidP="006209F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14624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Pr="00F146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4624">
              <w:rPr>
                <w:rFonts w:ascii="Times New Roman" w:hAnsi="Times New Roman"/>
                <w:bCs/>
                <w:sz w:val="24"/>
                <w:szCs w:val="24"/>
              </w:rPr>
              <w:t>1053444104416</w:t>
            </w:r>
          </w:p>
        </w:tc>
        <w:tc>
          <w:tcPr>
            <w:tcW w:w="4858" w:type="dxa"/>
          </w:tcPr>
          <w:p w14:paraId="637B7B33" w14:textId="77777777" w:rsidR="00390BEB" w:rsidRPr="001F35D0" w:rsidRDefault="00390BEB" w:rsidP="00997CA5">
            <w:pPr>
              <w:pStyle w:val="Default"/>
              <w:rPr>
                <w:sz w:val="22"/>
                <w:szCs w:val="22"/>
              </w:rPr>
            </w:pPr>
            <w:r w:rsidRPr="001F35D0">
              <w:rPr>
                <w:sz w:val="22"/>
                <w:szCs w:val="22"/>
              </w:rPr>
              <w:t>ИНН _______________ КПП ________________</w:t>
            </w:r>
          </w:p>
          <w:p w14:paraId="133248F1" w14:textId="77777777" w:rsidR="00390BEB" w:rsidRPr="001F35D0" w:rsidRDefault="00390BEB" w:rsidP="00997CA5">
            <w:pPr>
              <w:pStyle w:val="Default"/>
              <w:rPr>
                <w:sz w:val="22"/>
                <w:szCs w:val="22"/>
              </w:rPr>
            </w:pPr>
            <w:r w:rsidRPr="001F35D0">
              <w:rPr>
                <w:sz w:val="22"/>
                <w:szCs w:val="22"/>
              </w:rPr>
              <w:t>ОГРН ___________________________________</w:t>
            </w:r>
          </w:p>
        </w:tc>
      </w:tr>
      <w:tr w:rsidR="00390BEB" w:rsidRPr="001F35D0" w14:paraId="2E81C23B" w14:textId="77777777" w:rsidTr="00044A14">
        <w:tc>
          <w:tcPr>
            <w:tcW w:w="4712" w:type="dxa"/>
          </w:tcPr>
          <w:p w14:paraId="2812C972" w14:textId="7649398E" w:rsidR="00390BEB" w:rsidRPr="00352EE7" w:rsidRDefault="006209FB" w:rsidP="006209F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14624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местонахождения:</w:t>
            </w:r>
            <w:r w:rsidRPr="00F14624">
              <w:rPr>
                <w:rFonts w:ascii="Times New Roman" w:hAnsi="Times New Roman"/>
                <w:sz w:val="24"/>
                <w:szCs w:val="24"/>
              </w:rPr>
              <w:t xml:space="preserve"> 400131, г.Волгоград,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4">
              <w:rPr>
                <w:rFonts w:ascii="Times New Roman" w:hAnsi="Times New Roman"/>
                <w:sz w:val="24"/>
                <w:szCs w:val="24"/>
              </w:rPr>
              <w:t>ул. Комсомольская, д.3.</w:t>
            </w:r>
          </w:p>
        </w:tc>
        <w:tc>
          <w:tcPr>
            <w:tcW w:w="4858" w:type="dxa"/>
          </w:tcPr>
          <w:p w14:paraId="73C6D90D" w14:textId="77777777" w:rsidR="00390BEB" w:rsidRPr="001F35D0" w:rsidRDefault="00390BEB" w:rsidP="00997CA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F35D0">
              <w:rPr>
                <w:rFonts w:ascii="Times New Roman" w:hAnsi="Times New Roman"/>
                <w:bCs/>
                <w:color w:val="000000"/>
              </w:rPr>
              <w:t>Адрес: __________________________________________</w:t>
            </w:r>
          </w:p>
        </w:tc>
      </w:tr>
      <w:tr w:rsidR="00390BEB" w:rsidRPr="001F35D0" w14:paraId="52AF11E5" w14:textId="77777777" w:rsidTr="00044A14">
        <w:tc>
          <w:tcPr>
            <w:tcW w:w="4712" w:type="dxa"/>
          </w:tcPr>
          <w:p w14:paraId="0D06553F" w14:textId="77777777" w:rsidR="006209FB" w:rsidRPr="00F14624" w:rsidRDefault="006209FB" w:rsidP="006209FB">
            <w:pPr>
              <w:tabs>
                <w:tab w:val="left" w:pos="540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4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F14624">
              <w:rPr>
                <w:rFonts w:ascii="Times New Roman" w:hAnsi="Times New Roman"/>
                <w:sz w:val="24"/>
                <w:szCs w:val="24"/>
              </w:rPr>
              <w:t xml:space="preserve"> 40702810829050008969 </w:t>
            </w:r>
          </w:p>
          <w:p w14:paraId="3842EF23" w14:textId="470107C3" w:rsidR="00390BEB" w:rsidRPr="001F35D0" w:rsidRDefault="006209FB" w:rsidP="006209F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14624">
              <w:rPr>
                <w:rFonts w:ascii="Times New Roman" w:hAnsi="Times New Roman"/>
                <w:sz w:val="24"/>
                <w:szCs w:val="24"/>
              </w:rPr>
              <w:t>ФИЛИАЛ "НИЖЕГОРОДСКИЙ" АО "АЛЬФА-БАНК"</w:t>
            </w:r>
          </w:p>
        </w:tc>
        <w:tc>
          <w:tcPr>
            <w:tcW w:w="4858" w:type="dxa"/>
          </w:tcPr>
          <w:p w14:paraId="7ADCE5B5" w14:textId="77777777" w:rsidR="00390BEB" w:rsidRPr="001F35D0" w:rsidRDefault="00390BEB" w:rsidP="00997C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F35D0">
              <w:rPr>
                <w:rFonts w:ascii="Times New Roman" w:hAnsi="Times New Roman"/>
                <w:b/>
                <w:bCs/>
                <w:color w:val="000000"/>
              </w:rPr>
              <w:t>р/с __________________</w:t>
            </w:r>
          </w:p>
          <w:p w14:paraId="07654259" w14:textId="77777777" w:rsidR="00390BEB" w:rsidRPr="001F35D0" w:rsidRDefault="00390BEB" w:rsidP="00997C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F35D0">
              <w:rPr>
                <w:rFonts w:ascii="Times New Roman" w:hAnsi="Times New Roman"/>
                <w:b/>
                <w:bCs/>
                <w:color w:val="000000"/>
              </w:rPr>
              <w:t>к/с __________________________</w:t>
            </w:r>
          </w:p>
        </w:tc>
      </w:tr>
      <w:tr w:rsidR="00390BEB" w:rsidRPr="001F35D0" w14:paraId="7239ECC3" w14:textId="77777777" w:rsidTr="00044A14">
        <w:tc>
          <w:tcPr>
            <w:tcW w:w="4712" w:type="dxa"/>
          </w:tcPr>
          <w:p w14:paraId="214E558F" w14:textId="37312345" w:rsidR="00390BEB" w:rsidRPr="001F35D0" w:rsidRDefault="00390BEB" w:rsidP="00997CA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F35D0">
              <w:rPr>
                <w:rFonts w:ascii="Times New Roman" w:hAnsi="Times New Roman"/>
                <w:b/>
                <w:bCs/>
                <w:color w:val="000000"/>
              </w:rPr>
              <w:t>БИК:</w:t>
            </w:r>
            <w:r w:rsidRPr="001F35D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209FB" w:rsidRPr="00F14624">
              <w:rPr>
                <w:rFonts w:ascii="Times New Roman" w:hAnsi="Times New Roman"/>
                <w:sz w:val="24"/>
                <w:szCs w:val="24"/>
              </w:rPr>
              <w:t>042202824</w:t>
            </w:r>
          </w:p>
        </w:tc>
        <w:tc>
          <w:tcPr>
            <w:tcW w:w="4858" w:type="dxa"/>
          </w:tcPr>
          <w:p w14:paraId="553520D8" w14:textId="77777777" w:rsidR="00390BEB" w:rsidRPr="001F35D0" w:rsidRDefault="00390BEB" w:rsidP="00997C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35D0">
              <w:rPr>
                <w:rFonts w:ascii="Times New Roman" w:hAnsi="Times New Roman"/>
                <w:color w:val="000000"/>
              </w:rPr>
              <w:t>БИК _________________________</w:t>
            </w:r>
          </w:p>
        </w:tc>
      </w:tr>
      <w:tr w:rsidR="00390BEB" w:rsidRPr="001F35D0" w14:paraId="43CD945E" w14:textId="77777777" w:rsidTr="00044A14">
        <w:tc>
          <w:tcPr>
            <w:tcW w:w="4712" w:type="dxa"/>
          </w:tcPr>
          <w:p w14:paraId="333CDD11" w14:textId="185344D7" w:rsidR="00390BEB" w:rsidRPr="001F35D0" w:rsidRDefault="006209FB" w:rsidP="00997C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14624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F14624">
              <w:rPr>
                <w:rFonts w:ascii="Times New Roman" w:hAnsi="Times New Roman"/>
                <w:sz w:val="24"/>
                <w:szCs w:val="24"/>
              </w:rPr>
              <w:t xml:space="preserve"> 30101810200000000824</w:t>
            </w:r>
          </w:p>
        </w:tc>
        <w:tc>
          <w:tcPr>
            <w:tcW w:w="4858" w:type="dxa"/>
          </w:tcPr>
          <w:p w14:paraId="40F9A221" w14:textId="77777777" w:rsidR="00390BEB" w:rsidRPr="001F35D0" w:rsidRDefault="00390BEB" w:rsidP="00997C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40C1C5D2" w14:textId="77777777" w:rsidR="00390BEB" w:rsidRPr="002E0FC1" w:rsidRDefault="00390BEB" w:rsidP="0039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943"/>
        <w:gridCol w:w="1843"/>
        <w:gridCol w:w="236"/>
        <w:gridCol w:w="2741"/>
        <w:gridCol w:w="1984"/>
      </w:tblGrid>
      <w:tr w:rsidR="00390BEB" w:rsidRPr="002E0FC1" w14:paraId="4943A47F" w14:textId="77777777" w:rsidTr="00997CA5">
        <w:trPr>
          <w:trHeight w:val="487"/>
        </w:trPr>
        <w:tc>
          <w:tcPr>
            <w:tcW w:w="2943" w:type="dxa"/>
            <w:tcBorders>
              <w:bottom w:val="dotted" w:sz="4" w:space="0" w:color="auto"/>
            </w:tcBorders>
          </w:tcPr>
          <w:p w14:paraId="64CEE3CD" w14:textId="77777777" w:rsidR="00390BEB" w:rsidRPr="007621E9" w:rsidRDefault="00390BEB" w:rsidP="00997CA5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vAlign w:val="bottom"/>
          </w:tcPr>
          <w:p w14:paraId="7006197E" w14:textId="77777777" w:rsidR="00390BEB" w:rsidRPr="007621E9" w:rsidRDefault="00390BEB" w:rsidP="00997CA5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В. И</w:t>
            </w:r>
            <w:r w:rsidRPr="007621E9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Морозов</w:t>
            </w:r>
          </w:p>
        </w:tc>
        <w:tc>
          <w:tcPr>
            <w:tcW w:w="236" w:type="dxa"/>
            <w:vAlign w:val="bottom"/>
          </w:tcPr>
          <w:p w14:paraId="350CF7CD" w14:textId="77777777" w:rsidR="00390BEB" w:rsidRPr="007621E9" w:rsidRDefault="00390BEB" w:rsidP="00997C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41" w:type="dxa"/>
            <w:tcBorders>
              <w:bottom w:val="dotted" w:sz="4" w:space="0" w:color="auto"/>
            </w:tcBorders>
          </w:tcPr>
          <w:p w14:paraId="4D8B4538" w14:textId="77777777" w:rsidR="00390BEB" w:rsidRPr="007621E9" w:rsidRDefault="00390BEB" w:rsidP="00997CA5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14:paraId="72EB55B3" w14:textId="77777777" w:rsidR="00390BEB" w:rsidRPr="007621E9" w:rsidRDefault="00390BEB" w:rsidP="00997CA5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90BEB" w:rsidRPr="007B2880" w14:paraId="6E59D494" w14:textId="77777777" w:rsidTr="00997CA5">
        <w:trPr>
          <w:trHeight w:val="113"/>
        </w:trPr>
        <w:tc>
          <w:tcPr>
            <w:tcW w:w="4786" w:type="dxa"/>
            <w:gridSpan w:val="2"/>
          </w:tcPr>
          <w:p w14:paraId="430A6857" w14:textId="77777777" w:rsidR="00390BEB" w:rsidRPr="007621E9" w:rsidRDefault="00390BEB" w:rsidP="00997C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621E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                         (М.П. подпись)</w:t>
            </w:r>
          </w:p>
        </w:tc>
        <w:tc>
          <w:tcPr>
            <w:tcW w:w="236" w:type="dxa"/>
          </w:tcPr>
          <w:p w14:paraId="0151A109" w14:textId="77777777" w:rsidR="00390BEB" w:rsidRPr="007621E9" w:rsidRDefault="00390BEB" w:rsidP="00997C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725" w:type="dxa"/>
            <w:gridSpan w:val="2"/>
          </w:tcPr>
          <w:p w14:paraId="339B7810" w14:textId="77777777" w:rsidR="00390BEB" w:rsidRPr="007621E9" w:rsidRDefault="00390BEB" w:rsidP="0099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21E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(М.П. подпись)</w:t>
            </w:r>
          </w:p>
        </w:tc>
      </w:tr>
    </w:tbl>
    <w:p w14:paraId="073D2426" w14:textId="77777777" w:rsidR="00390BEB" w:rsidRPr="00F2207D" w:rsidRDefault="00390BEB" w:rsidP="00F550DF">
      <w:pPr>
        <w:pStyle w:val="a5"/>
        <w:numPr>
          <w:ilvl w:val="0"/>
          <w:numId w:val="0"/>
        </w:numPr>
        <w:rPr>
          <w:rStyle w:val="FontStyle13"/>
          <w:bCs w:val="0"/>
          <w:sz w:val="24"/>
          <w:szCs w:val="24"/>
          <w:lang w:val="ru-RU"/>
        </w:rPr>
      </w:pPr>
    </w:p>
    <w:sectPr w:rsidR="00390BEB" w:rsidRPr="00F2207D" w:rsidSect="00B42A0D">
      <w:footerReference w:type="default" r:id="rId8"/>
      <w:pgSz w:w="11906" w:h="16838"/>
      <w:pgMar w:top="1134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511D" w14:textId="77777777" w:rsidR="00154FC2" w:rsidRDefault="00154FC2" w:rsidP="00CC1FC8">
      <w:pPr>
        <w:spacing w:after="0" w:line="240" w:lineRule="auto"/>
      </w:pPr>
      <w:r>
        <w:separator/>
      </w:r>
    </w:p>
  </w:endnote>
  <w:endnote w:type="continuationSeparator" w:id="0">
    <w:p w14:paraId="36D8E2DB" w14:textId="77777777" w:rsidR="00154FC2" w:rsidRDefault="00154FC2" w:rsidP="00CC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75C0" w14:textId="77777777" w:rsidR="00B07B55" w:rsidRDefault="00B07B55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2EE7">
      <w:rPr>
        <w:noProof/>
      </w:rPr>
      <w:t>2</w:t>
    </w:r>
    <w:r>
      <w:fldChar w:fldCharType="end"/>
    </w:r>
  </w:p>
  <w:p w14:paraId="13B33EA3" w14:textId="77777777" w:rsidR="00B07B55" w:rsidRDefault="00B07B5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BC80" w14:textId="77777777" w:rsidR="00154FC2" w:rsidRDefault="00154FC2" w:rsidP="00CC1FC8">
      <w:pPr>
        <w:spacing w:after="0" w:line="240" w:lineRule="auto"/>
      </w:pPr>
      <w:r>
        <w:separator/>
      </w:r>
    </w:p>
  </w:footnote>
  <w:footnote w:type="continuationSeparator" w:id="0">
    <w:p w14:paraId="54630D51" w14:textId="77777777" w:rsidR="00154FC2" w:rsidRDefault="00154FC2" w:rsidP="00CC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0EE7BE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9686281"/>
    <w:multiLevelType w:val="singleLevel"/>
    <w:tmpl w:val="7A8A91E4"/>
    <w:lvl w:ilvl="0">
      <w:start w:val="3"/>
      <w:numFmt w:val="decimal"/>
      <w:lvlText w:val="6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29C6908"/>
    <w:multiLevelType w:val="singleLevel"/>
    <w:tmpl w:val="EC26F580"/>
    <w:lvl w:ilvl="0">
      <w:start w:val="1"/>
      <w:numFmt w:val="decimal"/>
      <w:pStyle w:val="a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1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795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7007CB7"/>
    <w:multiLevelType w:val="singleLevel"/>
    <w:tmpl w:val="3DB0E530"/>
    <w:lvl w:ilvl="0">
      <w:start w:val="1"/>
      <w:numFmt w:val="decimal"/>
      <w:lvlText w:val="2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8565D10"/>
    <w:multiLevelType w:val="singleLevel"/>
    <w:tmpl w:val="FB56B5AC"/>
    <w:lvl w:ilvl="0">
      <w:start w:val="1"/>
      <w:numFmt w:val="decimal"/>
      <w:lvlText w:val="4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4"/>
    <w:lvlOverride w:ilvl="0">
      <w:lvl w:ilvl="0">
        <w:start w:val="1"/>
        <w:numFmt w:val="decimal"/>
        <w:lvlText w:val="2.%1."/>
        <w:legacy w:legacy="1" w:legacySpace="0" w:legacyIndent="5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3"/>
    </w:lvlOverride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2"/>
  </w:num>
  <w:num w:numId="26">
    <w:abstractNumId w:val="3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09"/>
    <w:rsid w:val="00020EDF"/>
    <w:rsid w:val="000254FE"/>
    <w:rsid w:val="00044A14"/>
    <w:rsid w:val="00055F04"/>
    <w:rsid w:val="00066B68"/>
    <w:rsid w:val="000A7BCA"/>
    <w:rsid w:val="000C325F"/>
    <w:rsid w:val="000F1E8C"/>
    <w:rsid w:val="000F3F58"/>
    <w:rsid w:val="00115D49"/>
    <w:rsid w:val="001243E2"/>
    <w:rsid w:val="00142C8B"/>
    <w:rsid w:val="00147B91"/>
    <w:rsid w:val="00147C2A"/>
    <w:rsid w:val="00154FC2"/>
    <w:rsid w:val="0015544F"/>
    <w:rsid w:val="00157102"/>
    <w:rsid w:val="001A4BB4"/>
    <w:rsid w:val="001B3713"/>
    <w:rsid w:val="001C4C41"/>
    <w:rsid w:val="001D54FA"/>
    <w:rsid w:val="0023542D"/>
    <w:rsid w:val="00251812"/>
    <w:rsid w:val="002907B3"/>
    <w:rsid w:val="002A7FF6"/>
    <w:rsid w:val="002B0C22"/>
    <w:rsid w:val="002B1960"/>
    <w:rsid w:val="002C3849"/>
    <w:rsid w:val="002D5AA8"/>
    <w:rsid w:val="002D65FA"/>
    <w:rsid w:val="002F080B"/>
    <w:rsid w:val="003049A9"/>
    <w:rsid w:val="003059D7"/>
    <w:rsid w:val="003225AF"/>
    <w:rsid w:val="003260C7"/>
    <w:rsid w:val="00352EE7"/>
    <w:rsid w:val="00363DE1"/>
    <w:rsid w:val="00370613"/>
    <w:rsid w:val="003756B4"/>
    <w:rsid w:val="00375A58"/>
    <w:rsid w:val="00377FAD"/>
    <w:rsid w:val="00390BEB"/>
    <w:rsid w:val="00395E65"/>
    <w:rsid w:val="003C2FA0"/>
    <w:rsid w:val="003C3DD3"/>
    <w:rsid w:val="003D49B3"/>
    <w:rsid w:val="003D7B09"/>
    <w:rsid w:val="00423580"/>
    <w:rsid w:val="0042581F"/>
    <w:rsid w:val="00435727"/>
    <w:rsid w:val="0043787C"/>
    <w:rsid w:val="00442352"/>
    <w:rsid w:val="004868E1"/>
    <w:rsid w:val="004955D1"/>
    <w:rsid w:val="004B584A"/>
    <w:rsid w:val="004B6974"/>
    <w:rsid w:val="004D7BA1"/>
    <w:rsid w:val="004E125C"/>
    <w:rsid w:val="004F1A69"/>
    <w:rsid w:val="004F6D3D"/>
    <w:rsid w:val="00506871"/>
    <w:rsid w:val="0051192E"/>
    <w:rsid w:val="00521027"/>
    <w:rsid w:val="00537232"/>
    <w:rsid w:val="00556016"/>
    <w:rsid w:val="00557CF0"/>
    <w:rsid w:val="005600F6"/>
    <w:rsid w:val="0056653F"/>
    <w:rsid w:val="005679A9"/>
    <w:rsid w:val="0059009D"/>
    <w:rsid w:val="005909C9"/>
    <w:rsid w:val="005A1ECD"/>
    <w:rsid w:val="005B4583"/>
    <w:rsid w:val="005B5A92"/>
    <w:rsid w:val="005C2C8A"/>
    <w:rsid w:val="005D0302"/>
    <w:rsid w:val="005E3F43"/>
    <w:rsid w:val="005E58CF"/>
    <w:rsid w:val="005F3B07"/>
    <w:rsid w:val="006209FB"/>
    <w:rsid w:val="006223AE"/>
    <w:rsid w:val="00633163"/>
    <w:rsid w:val="00636BC4"/>
    <w:rsid w:val="00640CF6"/>
    <w:rsid w:val="0064205B"/>
    <w:rsid w:val="00646497"/>
    <w:rsid w:val="006502BB"/>
    <w:rsid w:val="006503BA"/>
    <w:rsid w:val="00652CE9"/>
    <w:rsid w:val="00673581"/>
    <w:rsid w:val="006C1111"/>
    <w:rsid w:val="006C75F0"/>
    <w:rsid w:val="006D00CC"/>
    <w:rsid w:val="00707895"/>
    <w:rsid w:val="00707AC6"/>
    <w:rsid w:val="007130C5"/>
    <w:rsid w:val="00725756"/>
    <w:rsid w:val="007619B3"/>
    <w:rsid w:val="00770CD5"/>
    <w:rsid w:val="00776197"/>
    <w:rsid w:val="007A3952"/>
    <w:rsid w:val="007B7C30"/>
    <w:rsid w:val="007C04D9"/>
    <w:rsid w:val="007F626B"/>
    <w:rsid w:val="00815978"/>
    <w:rsid w:val="00836AEF"/>
    <w:rsid w:val="00844CE9"/>
    <w:rsid w:val="008469C9"/>
    <w:rsid w:val="008474A6"/>
    <w:rsid w:val="00850715"/>
    <w:rsid w:val="0085384A"/>
    <w:rsid w:val="00881D11"/>
    <w:rsid w:val="00881E8B"/>
    <w:rsid w:val="00896D45"/>
    <w:rsid w:val="008A4868"/>
    <w:rsid w:val="008B2A93"/>
    <w:rsid w:val="008C040C"/>
    <w:rsid w:val="008E4F0A"/>
    <w:rsid w:val="008E6EBA"/>
    <w:rsid w:val="008F4B51"/>
    <w:rsid w:val="00921647"/>
    <w:rsid w:val="00957E54"/>
    <w:rsid w:val="009600C8"/>
    <w:rsid w:val="0097611D"/>
    <w:rsid w:val="009771AB"/>
    <w:rsid w:val="00980A1B"/>
    <w:rsid w:val="00986B7D"/>
    <w:rsid w:val="009915B5"/>
    <w:rsid w:val="0099570C"/>
    <w:rsid w:val="009A7FF7"/>
    <w:rsid w:val="009B061E"/>
    <w:rsid w:val="009B2D74"/>
    <w:rsid w:val="009B333F"/>
    <w:rsid w:val="009C6082"/>
    <w:rsid w:val="009E3746"/>
    <w:rsid w:val="009E3879"/>
    <w:rsid w:val="009F38BF"/>
    <w:rsid w:val="009F65E1"/>
    <w:rsid w:val="00A43F31"/>
    <w:rsid w:val="00A51A45"/>
    <w:rsid w:val="00A661F6"/>
    <w:rsid w:val="00A86222"/>
    <w:rsid w:val="00A97CA3"/>
    <w:rsid w:val="00AA07F9"/>
    <w:rsid w:val="00AA5595"/>
    <w:rsid w:val="00AE2A23"/>
    <w:rsid w:val="00AE6DBA"/>
    <w:rsid w:val="00AF3106"/>
    <w:rsid w:val="00B07B55"/>
    <w:rsid w:val="00B35450"/>
    <w:rsid w:val="00B42A0D"/>
    <w:rsid w:val="00B95A85"/>
    <w:rsid w:val="00B97A99"/>
    <w:rsid w:val="00BC0A61"/>
    <w:rsid w:val="00BD1E7C"/>
    <w:rsid w:val="00BD2221"/>
    <w:rsid w:val="00BE51C9"/>
    <w:rsid w:val="00C06B81"/>
    <w:rsid w:val="00C1079D"/>
    <w:rsid w:val="00C25C36"/>
    <w:rsid w:val="00C354CE"/>
    <w:rsid w:val="00C50E01"/>
    <w:rsid w:val="00C52FE1"/>
    <w:rsid w:val="00C559FC"/>
    <w:rsid w:val="00C6134D"/>
    <w:rsid w:val="00C90E5C"/>
    <w:rsid w:val="00C919C7"/>
    <w:rsid w:val="00C91D86"/>
    <w:rsid w:val="00CC0C2A"/>
    <w:rsid w:val="00CC0F5F"/>
    <w:rsid w:val="00CC1FC8"/>
    <w:rsid w:val="00CC2327"/>
    <w:rsid w:val="00CD7472"/>
    <w:rsid w:val="00CE5021"/>
    <w:rsid w:val="00CE6339"/>
    <w:rsid w:val="00D04839"/>
    <w:rsid w:val="00D20F1E"/>
    <w:rsid w:val="00D234FD"/>
    <w:rsid w:val="00D2577D"/>
    <w:rsid w:val="00D54C88"/>
    <w:rsid w:val="00D55ECB"/>
    <w:rsid w:val="00D63799"/>
    <w:rsid w:val="00D754B4"/>
    <w:rsid w:val="00DD59E1"/>
    <w:rsid w:val="00DD74FA"/>
    <w:rsid w:val="00DE7739"/>
    <w:rsid w:val="00E0067C"/>
    <w:rsid w:val="00E00DA2"/>
    <w:rsid w:val="00E078E4"/>
    <w:rsid w:val="00E24B66"/>
    <w:rsid w:val="00E2695C"/>
    <w:rsid w:val="00E35924"/>
    <w:rsid w:val="00E41809"/>
    <w:rsid w:val="00E6042E"/>
    <w:rsid w:val="00E66FE6"/>
    <w:rsid w:val="00E93AA5"/>
    <w:rsid w:val="00EA1A9A"/>
    <w:rsid w:val="00EA540F"/>
    <w:rsid w:val="00EA6D77"/>
    <w:rsid w:val="00EA7CAB"/>
    <w:rsid w:val="00EB3623"/>
    <w:rsid w:val="00EC1769"/>
    <w:rsid w:val="00EE234C"/>
    <w:rsid w:val="00EF580B"/>
    <w:rsid w:val="00F0774B"/>
    <w:rsid w:val="00F2207D"/>
    <w:rsid w:val="00F274D1"/>
    <w:rsid w:val="00F3084C"/>
    <w:rsid w:val="00F37AC0"/>
    <w:rsid w:val="00F41AA1"/>
    <w:rsid w:val="00F5092D"/>
    <w:rsid w:val="00F550DF"/>
    <w:rsid w:val="00F82F6B"/>
    <w:rsid w:val="00FC09DE"/>
    <w:rsid w:val="00FC0FF3"/>
    <w:rsid w:val="00FE2BCC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05F2"/>
  <w15:chartTrackingRefBased/>
  <w15:docId w15:val="{4EA66727-0B09-4502-9CED-AFAA43DB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D59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C919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Приложение"/>
    <w:basedOn w:val="a1"/>
    <w:next w:val="a1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1"/>
    <w:next w:val="a1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нализ"/>
    <w:basedOn w:val="a0"/>
    <w:link w:val="a6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0">
    <w:name w:val="Body Text Indent"/>
    <w:basedOn w:val="a1"/>
    <w:link w:val="a7"/>
    <w:unhideWhenUsed/>
    <w:rsid w:val="00DD74FA"/>
    <w:pPr>
      <w:numPr>
        <w:ilvl w:val="1"/>
        <w:numId w:val="2"/>
      </w:numPr>
      <w:spacing w:after="120"/>
    </w:pPr>
    <w:rPr>
      <w:lang w:val="x-none"/>
    </w:rPr>
  </w:style>
  <w:style w:type="character" w:customStyle="1" w:styleId="a7">
    <w:name w:val="Основной текст с отступом Знак"/>
    <w:link w:val="a0"/>
    <w:rsid w:val="00DD74FA"/>
    <w:rPr>
      <w:sz w:val="22"/>
      <w:szCs w:val="22"/>
      <w:lang w:eastAsia="en-US"/>
    </w:rPr>
  </w:style>
  <w:style w:type="character" w:customStyle="1" w:styleId="a6">
    <w:name w:val="Анализ Знак"/>
    <w:link w:val="a5"/>
    <w:rsid w:val="003260C7"/>
    <w:rPr>
      <w:rFonts w:ascii="Times New Roman" w:hAnsi="Times New Roman"/>
      <w:sz w:val="23"/>
      <w:szCs w:val="23"/>
      <w:lang w:eastAsia="en-US"/>
    </w:rPr>
  </w:style>
  <w:style w:type="paragraph" w:customStyle="1" w:styleId="127">
    <w:name w:val="ФЗ 127 текст"/>
    <w:basedOn w:val="a1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1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8">
    <w:name w:val="Ткст увед"/>
    <w:basedOn w:val="a0"/>
    <w:link w:val="a9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</w:rPr>
  </w:style>
  <w:style w:type="character" w:customStyle="1" w:styleId="a9">
    <w:name w:val="Ткст увед Знак"/>
    <w:link w:val="a8"/>
    <w:rsid w:val="00147C2A"/>
    <w:rPr>
      <w:rFonts w:ascii="Times New Roman" w:eastAsia="Times New Roman" w:hAnsi="Times New Roman"/>
      <w:sz w:val="24"/>
      <w:szCs w:val="28"/>
      <w:lang w:eastAsia="en-US"/>
    </w:rPr>
  </w:style>
  <w:style w:type="paragraph" w:customStyle="1" w:styleId="aa">
    <w:name w:val="Отчет текст"/>
    <w:basedOn w:val="a1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b">
    <w:name w:val="Статья закона о банкротстве"/>
    <w:basedOn w:val="a1"/>
    <w:link w:val="ac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c">
    <w:name w:val="Статья закона о банкротстве Знак"/>
    <w:link w:val="ab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d">
    <w:name w:val="Увед. Запрос"/>
    <w:basedOn w:val="a0"/>
    <w:link w:val="ae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</w:rPr>
  </w:style>
  <w:style w:type="character" w:customStyle="1" w:styleId="ae">
    <w:name w:val="Увед. Запрос Знак"/>
    <w:link w:val="ad"/>
    <w:rsid w:val="00020EDF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af">
    <w:name w:val="Запрос Увед"/>
    <w:basedOn w:val="a0"/>
    <w:link w:val="af0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Запрос Увед Знак"/>
    <w:link w:val="af"/>
    <w:rsid w:val="009F38B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1">
    <w:name w:val="Увед Запрос"/>
    <w:basedOn w:val="a0"/>
    <w:link w:val="af2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Увед Запрос Знак"/>
    <w:link w:val="af1"/>
    <w:rsid w:val="003049A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3" w:lineRule="exact"/>
      <w:ind w:hanging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D7B09"/>
    <w:rPr>
      <w:rFonts w:ascii="Arial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D7B09"/>
    <w:rPr>
      <w:rFonts w:ascii="Arial" w:hAnsi="Arial" w:cs="Arial"/>
      <w:sz w:val="16"/>
      <w:szCs w:val="16"/>
    </w:rPr>
  </w:style>
  <w:style w:type="paragraph" w:customStyle="1" w:styleId="Style6">
    <w:name w:val="Style6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7B09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character" w:customStyle="1" w:styleId="FontStyle18">
    <w:name w:val="Font Style18"/>
    <w:uiPriority w:val="99"/>
    <w:rsid w:val="003D7B09"/>
    <w:rPr>
      <w:rFonts w:ascii="Times New Roman" w:hAnsi="Times New Roman" w:cs="Times New Roman"/>
      <w:i/>
      <w:iCs/>
      <w:spacing w:val="-30"/>
      <w:sz w:val="48"/>
      <w:szCs w:val="48"/>
    </w:rPr>
  </w:style>
  <w:style w:type="character" w:customStyle="1" w:styleId="FontStyle19">
    <w:name w:val="Font Style19"/>
    <w:uiPriority w:val="99"/>
    <w:rsid w:val="003D7B09"/>
    <w:rPr>
      <w:rFonts w:ascii="Arial Narrow" w:hAnsi="Arial Narrow" w:cs="Arial Narrow"/>
      <w:sz w:val="32"/>
      <w:szCs w:val="32"/>
    </w:rPr>
  </w:style>
  <w:style w:type="character" w:customStyle="1" w:styleId="FontStyle25">
    <w:name w:val="Font Style25"/>
    <w:uiPriority w:val="99"/>
    <w:rsid w:val="003D7B09"/>
    <w:rPr>
      <w:rFonts w:ascii="Arial" w:hAnsi="Arial" w:cs="Arial"/>
      <w:spacing w:val="-20"/>
      <w:sz w:val="22"/>
      <w:szCs w:val="22"/>
    </w:rPr>
  </w:style>
  <w:style w:type="paragraph" w:customStyle="1" w:styleId="Style5">
    <w:name w:val="Style5"/>
    <w:basedOn w:val="a1"/>
    <w:uiPriority w:val="99"/>
    <w:rsid w:val="0081597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1597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8159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3">
    <w:name w:val="Font Style13"/>
    <w:uiPriority w:val="99"/>
    <w:rsid w:val="009C6082"/>
    <w:rPr>
      <w:b/>
      <w:bCs/>
      <w:sz w:val="22"/>
      <w:szCs w:val="22"/>
    </w:rPr>
  </w:style>
  <w:style w:type="paragraph" w:customStyle="1" w:styleId="a">
    <w:name w:val="ДОГОВОР НА ТОРГАХ текст"/>
    <w:basedOn w:val="a0"/>
    <w:qFormat/>
    <w:rsid w:val="00815978"/>
    <w:pPr>
      <w:numPr>
        <w:numId w:val="1"/>
      </w:numPr>
      <w:spacing w:after="0" w:line="240" w:lineRule="auto"/>
      <w:jc w:val="both"/>
    </w:pPr>
    <w:rPr>
      <w:rFonts w:ascii="Times New Roman" w:hAnsi="Times New Roman"/>
    </w:rPr>
  </w:style>
  <w:style w:type="paragraph" w:styleId="af3">
    <w:name w:val="List Paragraph"/>
    <w:basedOn w:val="a1"/>
    <w:uiPriority w:val="34"/>
    <w:qFormat/>
    <w:rsid w:val="00815978"/>
    <w:pPr>
      <w:ind w:left="708"/>
    </w:pPr>
  </w:style>
  <w:style w:type="paragraph" w:customStyle="1" w:styleId="ConsPlusNonformat">
    <w:name w:val="ConsPlusNonformat"/>
    <w:rsid w:val="004B58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rsid w:val="00C919C7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Style8">
    <w:name w:val="Style8"/>
    <w:basedOn w:val="a1"/>
    <w:uiPriority w:val="99"/>
    <w:rsid w:val="009C6082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5B4583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f4">
    <w:name w:val="Body Text"/>
    <w:basedOn w:val="a1"/>
    <w:link w:val="af5"/>
    <w:rsid w:val="0064205B"/>
    <w:pPr>
      <w:spacing w:after="0" w:line="36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f5">
    <w:name w:val="Основной текст Знак"/>
    <w:link w:val="af4"/>
    <w:rsid w:val="0064205B"/>
    <w:rPr>
      <w:rFonts w:ascii="Times New Roman" w:eastAsia="Times New Roman" w:hAnsi="Times New Roman"/>
      <w:sz w:val="32"/>
    </w:rPr>
  </w:style>
  <w:style w:type="paragraph" w:styleId="af6">
    <w:name w:val="header"/>
    <w:basedOn w:val="a1"/>
    <w:link w:val="af7"/>
    <w:uiPriority w:val="99"/>
    <w:semiHidden/>
    <w:unhideWhenUsed/>
    <w:rsid w:val="00CC1FC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CC1FC8"/>
    <w:rPr>
      <w:sz w:val="22"/>
      <w:szCs w:val="22"/>
      <w:lang w:eastAsia="en-US"/>
    </w:rPr>
  </w:style>
  <w:style w:type="paragraph" w:styleId="af8">
    <w:name w:val="footer"/>
    <w:basedOn w:val="a1"/>
    <w:link w:val="af9"/>
    <w:uiPriority w:val="99"/>
    <w:unhideWhenUsed/>
    <w:rsid w:val="00CC1FC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CC1FC8"/>
    <w:rPr>
      <w:sz w:val="22"/>
      <w:szCs w:val="22"/>
      <w:lang w:eastAsia="en-US"/>
    </w:rPr>
  </w:style>
  <w:style w:type="paragraph" w:styleId="afa">
    <w:name w:val="Balloon Text"/>
    <w:basedOn w:val="a1"/>
    <w:link w:val="afb"/>
    <w:uiPriority w:val="99"/>
    <w:semiHidden/>
    <w:unhideWhenUsed/>
    <w:rsid w:val="007B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7B7C30"/>
    <w:rPr>
      <w:rFonts w:ascii="Tahoma" w:hAnsi="Tahoma" w:cs="Tahoma"/>
      <w:sz w:val="16"/>
      <w:szCs w:val="16"/>
      <w:lang w:eastAsia="en-US"/>
    </w:rPr>
  </w:style>
  <w:style w:type="table" w:styleId="afc">
    <w:name w:val="Table Grid"/>
    <w:basedOn w:val="a3"/>
    <w:uiPriority w:val="59"/>
    <w:rsid w:val="008A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B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25A5C-9FD4-4AFD-B547-43F891C6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cp:lastModifiedBy>Владимир Морозов</cp:lastModifiedBy>
  <cp:revision>4</cp:revision>
  <cp:lastPrinted>2013-06-03T09:18:00Z</cp:lastPrinted>
  <dcterms:created xsi:type="dcterms:W3CDTF">2022-03-23T11:50:00Z</dcterms:created>
  <dcterms:modified xsi:type="dcterms:W3CDTF">2022-03-23T11:51:00Z</dcterms:modified>
</cp:coreProperties>
</file>