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E04B79" w:rsidRPr="00574B8E">
        <w:rPr>
          <w:rFonts w:ascii="Cambria" w:hAnsi="Cambria" w:cs="Times New Roman"/>
          <w:b/>
          <w:sz w:val="24"/>
          <w:szCs w:val="24"/>
        </w:rPr>
        <w:t xml:space="preserve">Джафарова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Таиба</w:t>
      </w:r>
      <w:proofErr w:type="spellEnd"/>
      <w:r w:rsidR="00E04B79"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Гумалат</w:t>
      </w:r>
      <w:proofErr w:type="spellEnd"/>
      <w:r w:rsidR="00E04B79"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Оглы</w:t>
      </w:r>
      <w:proofErr w:type="spellEnd"/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E5317E">
        <w:rPr>
          <w:rFonts w:ascii="Cambria" w:hAnsi="Cambria" w:cs="Times New Roman"/>
          <w:sz w:val="24"/>
          <w:szCs w:val="24"/>
        </w:rPr>
        <w:t>2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E04B79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 xml:space="preserve">Джафаров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Таиб</w:t>
      </w:r>
      <w:proofErr w:type="spellEnd"/>
      <w:r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Гумалат</w:t>
      </w:r>
      <w:proofErr w:type="spellEnd"/>
      <w:r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Оглы</w:t>
      </w:r>
      <w:proofErr w:type="spellEnd"/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финансового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311585" w:rsidRPr="00574B8E">
        <w:rPr>
          <w:rFonts w:ascii="Cambria" w:hAnsi="Cambria" w:cs="Times New Roman"/>
          <w:b/>
          <w:sz w:val="24"/>
          <w:szCs w:val="24"/>
        </w:rPr>
        <w:t>Клименко Дмитрия Ивановича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действующего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516150" w:rsidRPr="00574B8E">
        <w:rPr>
          <w:rFonts w:ascii="Cambria" w:hAnsi="Cambria" w:cs="Times New Roman"/>
          <w:sz w:val="24"/>
          <w:szCs w:val="24"/>
        </w:rPr>
        <w:t xml:space="preserve">на основании </w:t>
      </w:r>
      <w:r w:rsidRPr="00574B8E">
        <w:rPr>
          <w:rFonts w:ascii="Cambria" w:hAnsi="Cambria" w:cs="Times New Roman"/>
          <w:sz w:val="24"/>
          <w:szCs w:val="24"/>
        </w:rPr>
        <w:t>Решения Арбитражного суда Краснодарского края №А32-27194/2017 от 16.05.19г.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>В соответствии с условиями настоящего договора Продавец продал, а Покупатель ку</w:t>
      </w:r>
      <w:r w:rsidR="00796B41" w:rsidRPr="00574B8E">
        <w:rPr>
          <w:rFonts w:ascii="Cambria" w:hAnsi="Cambria"/>
        </w:rPr>
        <w:t xml:space="preserve">пил в собственность имущество, указанное в </w:t>
      </w:r>
      <w:r w:rsidR="00B6270D" w:rsidRPr="00574B8E">
        <w:rPr>
          <w:rFonts w:ascii="Cambria" w:hAnsi="Cambria"/>
        </w:rPr>
        <w:t>лоте</w:t>
      </w:r>
      <w:r w:rsidR="00680566" w:rsidRPr="00574B8E">
        <w:rPr>
          <w:rFonts w:ascii="Cambria" w:hAnsi="Cambria"/>
        </w:rPr>
        <w:t>:</w:t>
      </w:r>
      <w:r w:rsidR="0011469F" w:rsidRPr="00574B8E">
        <w:rPr>
          <w:rFonts w:ascii="Cambria" w:hAnsi="Cambria"/>
        </w:rPr>
        <w:t xml:space="preserve"> </w:t>
      </w:r>
    </w:p>
    <w:p w:rsidR="00E5317E" w:rsidRDefault="00E5317E" w:rsidP="00E5317E">
      <w:pPr>
        <w:pStyle w:val="a7"/>
        <w:ind w:firstLine="567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E5317E">
        <w:rPr>
          <w:rFonts w:ascii="Calibri Light" w:hAnsi="Calibri Light"/>
          <w:b/>
          <w:bCs/>
          <w:sz w:val="24"/>
          <w:szCs w:val="24"/>
          <w:lang w:eastAsia="en-US"/>
        </w:rPr>
        <w:t>Лот №16</w:t>
      </w:r>
      <w:r w:rsidRPr="00E5317E">
        <w:rPr>
          <w:rFonts w:ascii="Calibri Light" w:hAnsi="Calibri Light"/>
          <w:bCs/>
          <w:sz w:val="24"/>
          <w:szCs w:val="24"/>
          <w:lang w:eastAsia="en-US"/>
        </w:rPr>
        <w:t xml:space="preserve"> – </w:t>
      </w:r>
      <w:r w:rsidRPr="0065789B">
        <w:rPr>
          <w:rFonts w:ascii="Cambria" w:hAnsi="Cambria"/>
          <w:sz w:val="24"/>
          <w:szCs w:val="24"/>
          <w:shd w:val="clear" w:color="auto" w:fill="FFFFFF"/>
        </w:rPr>
        <w:t xml:space="preserve">Полуприцеп KASSBOHRER XS, 2011 </w:t>
      </w:r>
      <w:proofErr w:type="spellStart"/>
      <w:r w:rsidRPr="0065789B">
        <w:rPr>
          <w:rFonts w:ascii="Cambria" w:hAnsi="Cambria"/>
          <w:sz w:val="24"/>
          <w:szCs w:val="24"/>
          <w:shd w:val="clear" w:color="auto" w:fill="FFFFFF"/>
        </w:rPr>
        <w:t>г.в</w:t>
      </w:r>
      <w:proofErr w:type="spellEnd"/>
      <w:r w:rsidRPr="0065789B">
        <w:rPr>
          <w:rFonts w:ascii="Cambria" w:hAnsi="Cambria"/>
          <w:sz w:val="24"/>
          <w:szCs w:val="24"/>
          <w:shd w:val="clear" w:color="auto" w:fill="FFFFFF"/>
        </w:rPr>
        <w:t xml:space="preserve">., VIN: WKVDAF30300037775, </w:t>
      </w:r>
      <w:proofErr w:type="spellStart"/>
      <w:r w:rsidRPr="0065789B">
        <w:rPr>
          <w:rFonts w:ascii="Cambria" w:hAnsi="Cambria"/>
          <w:sz w:val="24"/>
          <w:szCs w:val="24"/>
          <w:shd w:val="clear" w:color="auto" w:fill="FFFFFF"/>
        </w:rPr>
        <w:t>гос</w:t>
      </w:r>
      <w:proofErr w:type="spellEnd"/>
      <w:r w:rsidRPr="0065789B">
        <w:rPr>
          <w:rFonts w:ascii="Cambria" w:hAnsi="Cambria"/>
          <w:sz w:val="24"/>
          <w:szCs w:val="24"/>
          <w:shd w:val="clear" w:color="auto" w:fill="FFFFFF"/>
        </w:rPr>
        <w:t xml:space="preserve"> номер ЕР 7510 23 </w:t>
      </w:r>
      <w:r>
        <w:rPr>
          <w:rFonts w:ascii="Cambria" w:hAnsi="Cambria"/>
          <w:sz w:val="24"/>
          <w:szCs w:val="24"/>
          <w:shd w:val="clear" w:color="auto" w:fill="FFFFFF"/>
        </w:rPr>
        <w:t>–</w:t>
      </w:r>
      <w:r w:rsidRPr="0065789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/>
          <w:sz w:val="24"/>
          <w:szCs w:val="24"/>
          <w:shd w:val="clear" w:color="auto" w:fill="FFFFFF"/>
        </w:rPr>
        <w:t>начальная цена 958 404,60</w:t>
      </w:r>
      <w:r w:rsidRPr="0065789B">
        <w:rPr>
          <w:rFonts w:ascii="Cambria" w:hAnsi="Cambria"/>
          <w:sz w:val="24"/>
          <w:szCs w:val="24"/>
          <w:shd w:val="clear" w:color="auto" w:fill="FFFFFF"/>
        </w:rPr>
        <w:t xml:space="preserve"> руб.</w:t>
      </w:r>
    </w:p>
    <w:p w:rsidR="00E5317E" w:rsidRDefault="00E5317E" w:rsidP="00E5317E">
      <w:pPr>
        <w:pStyle w:val="a7"/>
        <w:ind w:firstLine="567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EA0923">
        <w:rPr>
          <w:rFonts w:ascii="Cambria" w:hAnsi="Cambria"/>
          <w:b/>
          <w:sz w:val="24"/>
          <w:szCs w:val="24"/>
          <w:shd w:val="clear" w:color="auto" w:fill="FFFFFF"/>
        </w:rPr>
        <w:t>Лот №18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- </w:t>
      </w:r>
      <w:r w:rsidRPr="00C04671">
        <w:rPr>
          <w:rFonts w:ascii="Cambria" w:hAnsi="Cambria"/>
          <w:sz w:val="24"/>
          <w:szCs w:val="24"/>
          <w:shd w:val="clear" w:color="auto" w:fill="FFFFFF"/>
        </w:rPr>
        <w:t xml:space="preserve">Полуприцеп SCHMITZ SСS 24/L 13.62 ЕВ, 2012 </w:t>
      </w:r>
      <w:proofErr w:type="spellStart"/>
      <w:r w:rsidRPr="00C04671">
        <w:rPr>
          <w:rFonts w:ascii="Cambria" w:hAnsi="Cambria"/>
          <w:sz w:val="24"/>
          <w:szCs w:val="24"/>
          <w:shd w:val="clear" w:color="auto" w:fill="FFFFFF"/>
        </w:rPr>
        <w:t>г.в</w:t>
      </w:r>
      <w:proofErr w:type="spellEnd"/>
      <w:r w:rsidRPr="00C04671">
        <w:rPr>
          <w:rFonts w:ascii="Cambria" w:hAnsi="Cambria"/>
          <w:sz w:val="24"/>
          <w:szCs w:val="24"/>
          <w:shd w:val="clear" w:color="auto" w:fill="FFFFFF"/>
        </w:rPr>
        <w:t xml:space="preserve">., VIN: WSМ00000003160223 </w:t>
      </w:r>
      <w:r>
        <w:rPr>
          <w:rFonts w:ascii="Cambria" w:hAnsi="Cambria"/>
          <w:sz w:val="24"/>
          <w:szCs w:val="24"/>
          <w:shd w:val="clear" w:color="auto" w:fill="FFFFFF"/>
        </w:rPr>
        <w:t>–</w:t>
      </w:r>
      <w:r w:rsidRPr="00C04671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/>
          <w:sz w:val="24"/>
          <w:szCs w:val="24"/>
          <w:shd w:val="clear" w:color="auto" w:fill="FFFFFF"/>
        </w:rPr>
        <w:t>начальная цена 1 309 368,60</w:t>
      </w:r>
      <w:r w:rsidRPr="00C04671">
        <w:rPr>
          <w:rFonts w:ascii="Cambria" w:hAnsi="Cambria"/>
          <w:sz w:val="24"/>
          <w:szCs w:val="24"/>
          <w:shd w:val="clear" w:color="auto" w:fill="FFFFFF"/>
        </w:rPr>
        <w:t xml:space="preserve"> руб.</w:t>
      </w:r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574B8E">
        <w:rPr>
          <w:rFonts w:ascii="Cambria" w:hAnsi="Cambria" w:cs="Times New Roman"/>
          <w:sz w:val="24"/>
          <w:szCs w:val="24"/>
        </w:rPr>
        <w:t xml:space="preserve">1.2. </w:t>
      </w:r>
      <w:r w:rsidR="00D15564" w:rsidRPr="00574B8E">
        <w:rPr>
          <w:rFonts w:ascii="Cambria" w:hAnsi="Cambria" w:cs="Times New Roman"/>
          <w:sz w:val="24"/>
          <w:szCs w:val="24"/>
        </w:rPr>
        <w:t>Имущество</w:t>
      </w:r>
      <w:r w:rsidR="00971A9C" w:rsidRPr="00574B8E">
        <w:rPr>
          <w:rFonts w:ascii="Cambria" w:hAnsi="Cambria" w:cs="Times New Roman"/>
          <w:sz w:val="24"/>
          <w:szCs w:val="24"/>
        </w:rPr>
        <w:t>, которое</w:t>
      </w:r>
      <w:r w:rsidR="009240B5" w:rsidRPr="00574B8E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E5317E">
        <w:rPr>
          <w:rFonts w:ascii="Cambria" w:hAnsi="Cambria" w:cs="Times New Roman"/>
          <w:sz w:val="24"/>
          <w:szCs w:val="24"/>
          <w:highlight w:val="yellow"/>
        </w:rPr>
        <w:t>____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Джафарова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Таиба</w:t>
      </w:r>
      <w:proofErr w:type="spellEnd"/>
      <w:r w:rsidR="00E04B79" w:rsidRPr="00574B8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Гумалат</w:t>
      </w:r>
      <w:proofErr w:type="spellEnd"/>
      <w:r w:rsidR="00E04B79" w:rsidRPr="00574B8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Оглы</w:t>
      </w:r>
      <w:proofErr w:type="spellEnd"/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Pr="00574B8E" w:rsidRDefault="00E04B79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 w:rsidRPr="00574B8E">
        <w:rPr>
          <w:rFonts w:ascii="Cambria" w:eastAsia="Arial" w:hAnsi="Cambria" w:cs="Times New Roman"/>
          <w:sz w:val="24"/>
          <w:szCs w:val="24"/>
        </w:rPr>
        <w:t xml:space="preserve">получатель – Джафаров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Таиб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Гумалат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Оглы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>, ИНН 231100211146, КРАСНОДАРСКОЕ ОТДЕЛЕНИЕ N8619 ПАО СБЕРБАНК, БИК 040349602, Кор/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сч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30101810100000000602, р/с 40817810530003229560</w:t>
      </w:r>
      <w:r w:rsidR="00777C0B" w:rsidRPr="00574B8E">
        <w:rPr>
          <w:rFonts w:ascii="Cambria" w:eastAsia="Arial" w:hAnsi="Cambria" w:cs="Times New Roman"/>
          <w:sz w:val="24"/>
          <w:szCs w:val="24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.5. Обязательства Покупателя по оплате стоимости имущества считаются выполненными с момента поступления денежных средств на расчетный счет </w:t>
      </w:r>
      <w:r w:rsidR="00C45A82" w:rsidRPr="00574B8E">
        <w:rPr>
          <w:rFonts w:ascii="Cambria" w:hAnsi="Cambria" w:cs="Times New Roman"/>
          <w:sz w:val="24"/>
          <w:szCs w:val="24"/>
        </w:rPr>
        <w:lastRenderedPageBreak/>
        <w:t>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E04B79" w:rsidP="001C6F0A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Джафаров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Таиб</w:t>
            </w:r>
            <w:proofErr w:type="spellEnd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Гумалат</w:t>
            </w:r>
            <w:proofErr w:type="spellEnd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Оглы</w:t>
            </w:r>
            <w:proofErr w:type="spellEnd"/>
            <w:r w:rsidR="001C6F0A" w:rsidRPr="00574B8E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</w:p>
          <w:p w:rsidR="001C6F0A" w:rsidRPr="00574B8E" w:rsidRDefault="00E04B79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sz w:val="24"/>
                <w:szCs w:val="24"/>
              </w:rPr>
              <w:t>ИНН 231100211146, КРАСНОДАРСКОЕ ОТДЕЛЕНИЕ N8619 ПАО СБЕРБАНК, БИК 040349602, Кор/</w:t>
            </w:r>
            <w:proofErr w:type="spellStart"/>
            <w:r w:rsidRPr="00574B8E">
              <w:rPr>
                <w:rFonts w:ascii="Cambria" w:hAnsi="Cambria" w:cs="Times New Roman"/>
                <w:sz w:val="24"/>
                <w:szCs w:val="24"/>
              </w:rPr>
              <w:t>сч</w:t>
            </w:r>
            <w:proofErr w:type="spellEnd"/>
            <w:r w:rsidRPr="00574B8E">
              <w:rPr>
                <w:rFonts w:ascii="Cambria" w:hAnsi="Cambria" w:cs="Times New Roman"/>
                <w:sz w:val="24"/>
                <w:szCs w:val="24"/>
              </w:rPr>
              <w:t xml:space="preserve"> 30101810100000000602, р/с 40817810530003229560</w:t>
            </w:r>
            <w:r w:rsidR="003B7907" w:rsidRPr="00574B8E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125AE3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Финансовый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CC781D" w:rsidRPr="00574B8E" w:rsidRDefault="00E04B79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Джафарова Т.Г.О.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AE6B32" w:rsidRPr="00574B8E">
        <w:rPr>
          <w:rFonts w:ascii="Cambria" w:hAnsi="Cambria" w:cs="Times New Roman"/>
          <w:b/>
          <w:sz w:val="24"/>
          <w:szCs w:val="24"/>
        </w:rPr>
        <w:t>Д.И.</w:t>
      </w:r>
      <w:proofErr w:type="gramEnd"/>
      <w:r w:rsidR="00AE6B32" w:rsidRPr="00574B8E">
        <w:rPr>
          <w:rFonts w:ascii="Cambria" w:hAnsi="Cambria" w:cs="Times New Roman"/>
          <w:b/>
          <w:sz w:val="24"/>
          <w:szCs w:val="24"/>
        </w:rPr>
        <w:t xml:space="preserve"> Клименко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62D54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45F39"/>
    <w:rsid w:val="00563DF3"/>
    <w:rsid w:val="00574B8E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3DCC"/>
    <w:rsid w:val="00E30578"/>
    <w:rsid w:val="00E5317E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link w:val="a8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  <w:style w:type="character" w:customStyle="1" w:styleId="a8">
    <w:name w:val="Без интервала Знак"/>
    <w:link w:val="a7"/>
    <w:uiPriority w:val="1"/>
    <w:rsid w:val="00545F39"/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10</cp:revision>
  <cp:lastPrinted>2014-12-05T07:44:00Z</cp:lastPrinted>
  <dcterms:created xsi:type="dcterms:W3CDTF">2017-11-13T14:19:00Z</dcterms:created>
  <dcterms:modified xsi:type="dcterms:W3CDTF">2022-03-21T16:56:00Z</dcterms:modified>
</cp:coreProperties>
</file>