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7E67C5" w:rsidRDefault="003C387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67C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67C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E67C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7E67C5">
        <w:rPr>
          <w:rFonts w:ascii="Times New Roman" w:hAnsi="Times New Roman" w:cs="Times New Roman"/>
          <w:b/>
          <w:sz w:val="20"/>
          <w:szCs w:val="20"/>
        </w:rPr>
        <w:t>ЗАО «ПАЛЛАДА»</w:t>
      </w:r>
      <w:r w:rsidRPr="007E67C5">
        <w:rPr>
          <w:rFonts w:ascii="Times New Roman" w:hAnsi="Times New Roman" w:cs="Times New Roman"/>
          <w:sz w:val="20"/>
          <w:szCs w:val="20"/>
        </w:rPr>
        <w:t xml:space="preserve"> (ИНН 7710199697, далее-Должник), в лице конкурсного </w:t>
      </w:r>
      <w:proofErr w:type="spellStart"/>
      <w:r w:rsidRPr="007E67C5">
        <w:rPr>
          <w:rFonts w:ascii="Times New Roman" w:hAnsi="Times New Roman" w:cs="Times New Roman"/>
          <w:sz w:val="20"/>
          <w:szCs w:val="20"/>
        </w:rPr>
        <w:t>Лубочкина</w:t>
      </w:r>
      <w:proofErr w:type="spellEnd"/>
      <w:r w:rsidRPr="007E67C5">
        <w:rPr>
          <w:rFonts w:ascii="Times New Roman" w:hAnsi="Times New Roman" w:cs="Times New Roman"/>
          <w:sz w:val="20"/>
          <w:szCs w:val="20"/>
        </w:rPr>
        <w:t xml:space="preserve"> А.А. (ИНН 352522951749, далее - КУ), член САУ «СРО «ДЕЛО» (ИНН 5010029544), действующего на осн. Решения и Определения Арбитражного суда города Москвы от 26.05.2017 г. и 18.03.2021 г. по делу №А40-71340/17-74-105 «Б», </w:t>
      </w:r>
      <w:r w:rsidR="00CD43A4" w:rsidRPr="007E67C5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7E67C5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7E67C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7E67C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7E67C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E67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7E67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7E67C5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E67C5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E67C5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E67C5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1-ом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периоде. Минимальная цена (цена отсечения) </w:t>
      </w:r>
      <w:r w:rsidR="007E67C5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67C5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11 494 890,56</w:t>
      </w:r>
      <w:r w:rsidR="002F7AB6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E6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63BB5" w:rsidRPr="00F70A72" w:rsidRDefault="00CB4916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E67C5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Pr="007E67C5">
        <w:rPr>
          <w:rFonts w:ascii="Times New Roman" w:hAnsi="Times New Roman" w:cs="Times New Roman"/>
          <w:b/>
          <w:sz w:val="20"/>
          <w:szCs w:val="20"/>
        </w:rPr>
        <w:t>Лот</w:t>
      </w:r>
      <w:r w:rsidR="008E7A4E" w:rsidRPr="007E67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67C5">
        <w:rPr>
          <w:rFonts w:ascii="Times New Roman" w:hAnsi="Times New Roman" w:cs="Times New Roman"/>
          <w:b/>
          <w:sz w:val="20"/>
          <w:szCs w:val="20"/>
        </w:rPr>
        <w:t>1:</w:t>
      </w:r>
      <w:r w:rsidRPr="007E67C5">
        <w:rPr>
          <w:rFonts w:ascii="Times New Roman" w:hAnsi="Times New Roman" w:cs="Times New Roman"/>
          <w:sz w:val="20"/>
          <w:szCs w:val="20"/>
        </w:rPr>
        <w:t xml:space="preserve"> </w:t>
      </w:r>
      <w:r w:rsidR="007E67C5" w:rsidRPr="007E67C5">
        <w:rPr>
          <w:rFonts w:ascii="Times New Roman" w:eastAsia="Bookman Old Style" w:hAnsi="Times New Roman" w:cs="Times New Roman"/>
          <w:sz w:val="20"/>
          <w:szCs w:val="20"/>
          <w:lang w:bidi="ru-RU"/>
        </w:rPr>
        <w:t>Акция обыкновенная именная (</w:t>
      </w:r>
      <w:proofErr w:type="spellStart"/>
      <w:r w:rsidR="007E67C5" w:rsidRPr="007E67C5">
        <w:rPr>
          <w:rFonts w:ascii="Times New Roman" w:eastAsia="Bookman Old Style" w:hAnsi="Times New Roman" w:cs="Times New Roman"/>
          <w:sz w:val="20"/>
          <w:szCs w:val="20"/>
          <w:lang w:bidi="ru-RU"/>
        </w:rPr>
        <w:t>вып</w:t>
      </w:r>
      <w:proofErr w:type="spellEnd"/>
      <w:r w:rsidR="007E67C5" w:rsidRPr="007E67C5">
        <w:rPr>
          <w:rFonts w:ascii="Times New Roman" w:eastAsia="Bookman Old Style" w:hAnsi="Times New Roman" w:cs="Times New Roman"/>
          <w:sz w:val="20"/>
          <w:szCs w:val="20"/>
          <w:lang w:bidi="ru-RU"/>
        </w:rPr>
        <w:t>. 1) ПАО «ПЕТРАРКО» (ИНН 183116359), номинал: 1 руб., № гос. регистрации: 1-01-57413-D, количество: 32 951 756.</w:t>
      </w:r>
      <w:r w:rsidRPr="007E67C5">
        <w:rPr>
          <w:rFonts w:ascii="Times New Roman" w:hAnsi="Times New Roman" w:cs="Times New Roman"/>
          <w:sz w:val="20"/>
          <w:szCs w:val="20"/>
        </w:rPr>
        <w:t xml:space="preserve"> </w:t>
      </w:r>
      <w:r w:rsidRPr="007E67C5">
        <w:rPr>
          <w:rFonts w:ascii="Times New Roman" w:hAnsi="Times New Roman" w:cs="Times New Roman"/>
          <w:b/>
          <w:sz w:val="20"/>
          <w:szCs w:val="20"/>
        </w:rPr>
        <w:t xml:space="preserve">Нач.цена - </w:t>
      </w:r>
      <w:r w:rsidR="008E7A4E" w:rsidRPr="007E67C5">
        <w:rPr>
          <w:rFonts w:ascii="Times New Roman" w:hAnsi="Times New Roman" w:cs="Times New Roman"/>
          <w:b/>
          <w:sz w:val="20"/>
          <w:szCs w:val="20"/>
        </w:rPr>
        <w:t>15 </w:t>
      </w:r>
      <w:r w:rsidR="007E67C5" w:rsidRPr="007E67C5">
        <w:rPr>
          <w:rFonts w:ascii="Times New Roman" w:hAnsi="Times New Roman" w:cs="Times New Roman"/>
          <w:b/>
          <w:sz w:val="20"/>
          <w:szCs w:val="20"/>
        </w:rPr>
        <w:t>124</w:t>
      </w:r>
      <w:r w:rsidR="008E7A4E" w:rsidRPr="007E67C5">
        <w:rPr>
          <w:rFonts w:ascii="Times New Roman" w:hAnsi="Times New Roman" w:cs="Times New Roman"/>
          <w:b/>
          <w:sz w:val="20"/>
          <w:szCs w:val="20"/>
        </w:rPr>
        <w:t> </w:t>
      </w:r>
      <w:r w:rsidR="007E67C5" w:rsidRPr="007E67C5">
        <w:rPr>
          <w:rFonts w:ascii="Times New Roman" w:hAnsi="Times New Roman" w:cs="Times New Roman"/>
          <w:b/>
          <w:sz w:val="20"/>
          <w:szCs w:val="20"/>
        </w:rPr>
        <w:t>856</w:t>
      </w:r>
      <w:r w:rsidRPr="007E67C5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7E67C5">
        <w:rPr>
          <w:rFonts w:ascii="Times New Roman" w:hAnsi="Times New Roman" w:cs="Times New Roman"/>
          <w:sz w:val="20"/>
          <w:szCs w:val="20"/>
        </w:rPr>
        <w:t xml:space="preserve"> 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Ознакомление с документами в отношении Лота производится по </w:t>
      </w:r>
      <w:proofErr w:type="spellStart"/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предв</w:t>
      </w:r>
      <w:proofErr w:type="spellEnd"/>
      <w:r w:rsid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договоренности в раб</w:t>
      </w:r>
      <w:r w:rsid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дни с 10.00 до 18.00 тел</w:t>
      </w:r>
      <w:r w:rsid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К</w:t>
      </w:r>
      <w:r w:rsid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У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 8(911)501-06-48, эл</w:t>
      </w:r>
      <w:r w:rsid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почта: </w:t>
      </w:r>
      <w:hyperlink r:id="rId6" w:history="1">
        <w:r w:rsidR="007E67C5" w:rsidRPr="00B7012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ocenka-35@yandex.ru</w:t>
        </w:r>
      </w:hyperlink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а также </w:t>
      </w:r>
      <w:r w:rsid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у ОТ</w:t>
      </w:r>
      <w:r w:rsidR="007E67C5" w:rsidRPr="007E67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тел. </w:t>
      </w:r>
      <w:r w:rsidR="007E67C5" w:rsidRPr="009100D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8(812)334-20-</w:t>
      </w:r>
      <w:r w:rsidR="007E67C5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50 (с 9.00 до 18.00 по Мск. в будние дни) </w:t>
      </w:r>
      <w:hyperlink r:id="rId7" w:history="1">
        <w:r w:rsidR="007E67C5" w:rsidRPr="00F70A7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informmsk@auction-house.ru</w:t>
        </w:r>
      </w:hyperlink>
      <w:r w:rsidR="007E67C5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F70A72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63BB5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Лот 1 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:rsidR="006C6067" w:rsidRPr="007E67C5" w:rsidRDefault="00925822" w:rsidP="006C6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0A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9100D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9100DB" w:rsidRPr="009100D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9100D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293A4C" w:rsidRPr="00293A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Получатель</w:t>
      </w:r>
      <w:r w:rsidR="00293A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–</w:t>
      </w:r>
      <w:r w:rsidR="00293A4C" w:rsidRPr="00293A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ЗАО «ПАЛЛАДА» (ИНН 7710199697, КПП 771001001)</w:t>
      </w:r>
      <w:r w:rsidR="00293A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="00293A4C" w:rsidRPr="00293A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р/с 40701810901100000403 в АО «Альфа-Банк», к/с 30101810200000000593, БИК 044525593.</w:t>
      </w:r>
      <w:r w:rsidRPr="00293A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="00293A4C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293A4C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F70A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F70A7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F70A72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F70A72">
        <w:rPr>
          <w:rFonts w:ascii="Times New Roman" w:hAnsi="Times New Roman" w:cs="Times New Roman"/>
          <w:sz w:val="20"/>
          <w:szCs w:val="20"/>
        </w:rPr>
        <w:t>К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F70A72">
        <w:rPr>
          <w:rFonts w:ascii="Times New Roman" w:hAnsi="Times New Roman" w:cs="Times New Roman"/>
          <w:sz w:val="20"/>
          <w:szCs w:val="20"/>
        </w:rPr>
        <w:t>К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70A72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F70A72">
        <w:rPr>
          <w:rFonts w:ascii="Times New Roman" w:hAnsi="Times New Roman" w:cs="Times New Roman"/>
          <w:sz w:val="20"/>
          <w:szCs w:val="20"/>
        </w:rPr>
        <w:t>У.</w:t>
      </w:r>
      <w:r w:rsidR="0039127B" w:rsidRPr="00F70A7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70A72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F70A72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F70A7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70A72">
        <w:rPr>
          <w:rFonts w:ascii="Times New Roman" w:hAnsi="Times New Roman" w:cs="Times New Roman"/>
          <w:sz w:val="20"/>
          <w:szCs w:val="20"/>
        </w:rPr>
        <w:t>(далее</w:t>
      </w:r>
      <w:r w:rsidRPr="00F70A7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70A72">
        <w:rPr>
          <w:rFonts w:ascii="Times New Roman" w:hAnsi="Times New Roman" w:cs="Times New Roman"/>
          <w:sz w:val="20"/>
          <w:szCs w:val="20"/>
        </w:rPr>
        <w:t>-</w:t>
      </w:r>
      <w:r w:rsidRPr="00F70A72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F70A72">
        <w:rPr>
          <w:rFonts w:ascii="Times New Roman" w:hAnsi="Times New Roman" w:cs="Times New Roman"/>
          <w:sz w:val="20"/>
          <w:szCs w:val="20"/>
        </w:rPr>
        <w:t>ДКП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F70A72">
        <w:rPr>
          <w:rFonts w:ascii="Times New Roman" w:hAnsi="Times New Roman" w:cs="Times New Roman"/>
          <w:sz w:val="20"/>
          <w:szCs w:val="20"/>
        </w:rPr>
        <w:t>ПТ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F70A72">
        <w:rPr>
          <w:rFonts w:ascii="Times New Roman" w:hAnsi="Times New Roman" w:cs="Times New Roman"/>
          <w:sz w:val="20"/>
          <w:szCs w:val="20"/>
        </w:rPr>
        <w:t>ПТ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 </w:t>
      </w:r>
      <w:r w:rsidRPr="00F70A72">
        <w:rPr>
          <w:rFonts w:ascii="Times New Roman" w:hAnsi="Times New Roman" w:cs="Times New Roman"/>
          <w:sz w:val="20"/>
          <w:szCs w:val="20"/>
        </w:rPr>
        <w:t>ДКП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F70A72">
        <w:rPr>
          <w:rFonts w:ascii="Times New Roman" w:hAnsi="Times New Roman" w:cs="Times New Roman"/>
          <w:sz w:val="20"/>
          <w:szCs w:val="20"/>
        </w:rPr>
        <w:t>К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F70A72">
        <w:rPr>
          <w:rFonts w:ascii="Times New Roman" w:hAnsi="Times New Roman" w:cs="Times New Roman"/>
          <w:sz w:val="20"/>
          <w:szCs w:val="20"/>
        </w:rPr>
        <w:t>ДКП</w:t>
      </w:r>
      <w:r w:rsidR="00CD43A4" w:rsidRPr="00F70A72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F70A72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F70A72">
        <w:rPr>
          <w:rFonts w:ascii="Times New Roman" w:hAnsi="Times New Roman" w:cs="Times New Roman"/>
          <w:sz w:val="20"/>
          <w:szCs w:val="20"/>
        </w:rPr>
        <w:t xml:space="preserve">р/с </w:t>
      </w:r>
      <w:r w:rsidR="00F70A72" w:rsidRPr="00F70A72">
        <w:rPr>
          <w:rFonts w:ascii="Times New Roman" w:hAnsi="Times New Roman" w:cs="Times New Roman"/>
          <w:sz w:val="20"/>
          <w:szCs w:val="20"/>
        </w:rPr>
        <w:t xml:space="preserve">40701810901100000403 </w:t>
      </w:r>
      <w:r w:rsidR="00685F47" w:rsidRPr="00F70A72">
        <w:rPr>
          <w:rFonts w:ascii="Times New Roman" w:hAnsi="Times New Roman" w:cs="Times New Roman"/>
          <w:sz w:val="20"/>
          <w:szCs w:val="20"/>
        </w:rPr>
        <w:t xml:space="preserve">в </w:t>
      </w:r>
      <w:r w:rsidR="00F70A72" w:rsidRPr="00F70A72">
        <w:rPr>
          <w:rFonts w:ascii="Times New Roman" w:hAnsi="Times New Roman" w:cs="Times New Roman"/>
          <w:sz w:val="20"/>
          <w:szCs w:val="20"/>
        </w:rPr>
        <w:t>АО «Альфа-Банк»,</w:t>
      </w:r>
      <w:r w:rsidR="00685F47" w:rsidRPr="00F70A72">
        <w:rPr>
          <w:rFonts w:ascii="Times New Roman" w:hAnsi="Times New Roman" w:cs="Times New Roman"/>
          <w:sz w:val="20"/>
          <w:szCs w:val="20"/>
        </w:rPr>
        <w:t xml:space="preserve"> к/с </w:t>
      </w:r>
      <w:r w:rsidR="00F70A72" w:rsidRPr="00F70A72">
        <w:rPr>
          <w:rFonts w:ascii="Times New Roman" w:hAnsi="Times New Roman" w:cs="Times New Roman"/>
          <w:sz w:val="20"/>
          <w:szCs w:val="20"/>
        </w:rPr>
        <w:t>30101810200000000593</w:t>
      </w:r>
      <w:r w:rsidR="00685F47" w:rsidRPr="00F70A72">
        <w:rPr>
          <w:rFonts w:ascii="Times New Roman" w:hAnsi="Times New Roman" w:cs="Times New Roman"/>
          <w:sz w:val="20"/>
          <w:szCs w:val="20"/>
        </w:rPr>
        <w:t xml:space="preserve">, БИК </w:t>
      </w:r>
      <w:r w:rsidR="00F70A72" w:rsidRPr="00F70A72">
        <w:rPr>
          <w:rFonts w:ascii="Times New Roman" w:hAnsi="Times New Roman" w:cs="Times New Roman"/>
          <w:sz w:val="20"/>
          <w:szCs w:val="20"/>
        </w:rPr>
        <w:t>044525593</w:t>
      </w:r>
      <w:r w:rsidR="00CD43A4" w:rsidRPr="00F70A72">
        <w:rPr>
          <w:rFonts w:ascii="Times New Roman" w:hAnsi="Times New Roman" w:cs="Times New Roman"/>
          <w:sz w:val="20"/>
          <w:szCs w:val="20"/>
        </w:rPr>
        <w:t>.</w:t>
      </w:r>
      <w:r w:rsidR="006C6067">
        <w:rPr>
          <w:rFonts w:ascii="Times New Roman" w:hAnsi="Times New Roman" w:cs="Times New Roman"/>
          <w:sz w:val="20"/>
          <w:szCs w:val="20"/>
        </w:rPr>
        <w:t xml:space="preserve"> </w:t>
      </w:r>
      <w:r w:rsidR="006C6067" w:rsidRPr="006C606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6C6067">
        <w:rPr>
          <w:rFonts w:ascii="Times New Roman" w:hAnsi="Times New Roman" w:cs="Times New Roman"/>
          <w:sz w:val="20"/>
          <w:szCs w:val="20"/>
        </w:rPr>
        <w:t xml:space="preserve"> </w:t>
      </w:r>
      <w:r w:rsidR="006C6067" w:rsidRPr="006C6067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</w:t>
      </w:r>
      <w:r w:rsidR="006C6067">
        <w:rPr>
          <w:rFonts w:ascii="Times New Roman" w:hAnsi="Times New Roman" w:cs="Times New Roman"/>
          <w:sz w:val="20"/>
          <w:szCs w:val="20"/>
        </w:rPr>
        <w:t xml:space="preserve"> итогам </w:t>
      </w:r>
      <w:r w:rsidR="006C6067" w:rsidRPr="006C6067">
        <w:rPr>
          <w:rFonts w:ascii="Times New Roman" w:hAnsi="Times New Roman" w:cs="Times New Roman"/>
          <w:sz w:val="20"/>
          <w:szCs w:val="20"/>
        </w:rPr>
        <w:t>торгов с учетом положений Указа Президента РФ</w:t>
      </w:r>
      <w:r w:rsidR="006C6067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6C6067" w:rsidRPr="006C6067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6C6067" w:rsidRPr="007E67C5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3A4C"/>
    <w:rsid w:val="00294098"/>
    <w:rsid w:val="002A7CCB"/>
    <w:rsid w:val="002F7AB6"/>
    <w:rsid w:val="00390A28"/>
    <w:rsid w:val="0039127B"/>
    <w:rsid w:val="003C3874"/>
    <w:rsid w:val="00432F1F"/>
    <w:rsid w:val="004B6930"/>
    <w:rsid w:val="00552A86"/>
    <w:rsid w:val="00573F80"/>
    <w:rsid w:val="005C202A"/>
    <w:rsid w:val="00677E82"/>
    <w:rsid w:val="00685F47"/>
    <w:rsid w:val="006C6067"/>
    <w:rsid w:val="00740953"/>
    <w:rsid w:val="007E67C5"/>
    <w:rsid w:val="007F0E12"/>
    <w:rsid w:val="008E7A4E"/>
    <w:rsid w:val="009100DB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63BB5"/>
    <w:rsid w:val="00F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enka-35@yandex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88F6-A9FD-4C1A-B31E-57BF347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2020-08-21T12:42:00Z</cp:lastPrinted>
  <dcterms:created xsi:type="dcterms:W3CDTF">2020-08-23T17:18:00Z</dcterms:created>
  <dcterms:modified xsi:type="dcterms:W3CDTF">2022-03-17T12:36:00Z</dcterms:modified>
</cp:coreProperties>
</file>