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546B61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985304" w:rsidRPr="0098530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«Богородский муниципальный банк» Общество с ограниченной ответственностью (КБ «БМБ» (ООО), адрес регистрации: 142400, Московская область, г. Ногинск, ул. Советская, д.45, ИНН 5031032717, ОГРН 1025000006822) (далее – финансовая организация), конкурсным управляющим (ликвидатором) которого на основании решения Арбитражного суда Московской области от 08 декабря 2015 г. по делу № А41-90487/15 является государственная корпорация «Агентство по страхованию вкладов» (109240, г. Москва, ул. Высоцкого, д. 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08267B4" w14:textId="57A4C7D9" w:rsidR="00467D6B" w:rsidRDefault="00EA7238" w:rsidP="009853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985304" w:rsidRPr="00985304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</w:t>
      </w:r>
      <w:r w:rsidR="00985304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985304" w:rsidRPr="00985304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8530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985304" w:rsidRPr="0098530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853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93A878" w14:textId="4CBF91B7" w:rsidR="00985304" w:rsidRDefault="00985304" w:rsidP="009853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985304">
        <w:rPr>
          <w:rFonts w:ascii="Times New Roman" w:hAnsi="Times New Roman" w:cs="Times New Roman"/>
          <w:color w:val="000000"/>
          <w:sz w:val="24"/>
          <w:szCs w:val="24"/>
        </w:rPr>
        <w:t>Пудова</w:t>
      </w:r>
      <w:proofErr w:type="spellEnd"/>
      <w:r w:rsidRPr="00985304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Викторовна, определение АС МО о признании сделки недействительной от 12.12.2016 г. по делу А41-90487/15 и решение </w:t>
      </w:r>
      <w:proofErr w:type="spellStart"/>
      <w:r w:rsidRPr="00985304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985304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09.09.2019 г. по делу 2-4297/2019 (15 060 000,00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85304">
        <w:rPr>
          <w:rFonts w:ascii="Times New Roman" w:hAnsi="Times New Roman" w:cs="Times New Roman"/>
          <w:color w:val="000000"/>
          <w:sz w:val="24"/>
          <w:szCs w:val="24"/>
        </w:rPr>
        <w:t>15 060 000,00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0B8E4F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85304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0F9C9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8530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58FCC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85304" w:rsidRPr="00985304">
        <w:rPr>
          <w:rFonts w:ascii="Times New Roman CYR" w:hAnsi="Times New Roman CYR" w:cs="Times New Roman CYR"/>
          <w:b/>
          <w:bCs/>
          <w:color w:val="000000"/>
        </w:rPr>
        <w:t xml:space="preserve">23 </w:t>
      </w:r>
      <w:r w:rsidR="00985304" w:rsidRPr="00BC7CF2">
        <w:rPr>
          <w:rFonts w:ascii="Times New Roman CYR" w:hAnsi="Times New Roman CYR" w:cs="Times New Roman CYR"/>
          <w:b/>
          <w:bCs/>
          <w:color w:val="000000"/>
        </w:rPr>
        <w:t>марта 2</w:t>
      </w:r>
      <w:r w:rsidR="00130BFB" w:rsidRPr="00BC7CF2">
        <w:rPr>
          <w:b/>
          <w:bCs/>
        </w:rPr>
        <w:t>0</w:t>
      </w:r>
      <w:r w:rsidR="00130BFB">
        <w:rPr>
          <w:b/>
        </w:rPr>
        <w:t>2</w:t>
      </w:r>
      <w:r w:rsidR="00985304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044F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85304" w:rsidRPr="00985304">
        <w:rPr>
          <w:b/>
          <w:bCs/>
          <w:color w:val="000000"/>
        </w:rPr>
        <w:t>23 марта</w:t>
      </w:r>
      <w:r w:rsidR="00985304">
        <w:rPr>
          <w:color w:val="000000"/>
        </w:rPr>
        <w:t xml:space="preserve"> </w:t>
      </w:r>
      <w:r w:rsidR="00E12685">
        <w:rPr>
          <w:b/>
        </w:rPr>
        <w:t>202</w:t>
      </w:r>
      <w:r w:rsidR="009853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85304" w:rsidRPr="00985304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853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5460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F5460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1DDBD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4604" w:rsidRPr="00F54604">
        <w:rPr>
          <w:b/>
          <w:bCs/>
          <w:color w:val="000000"/>
        </w:rPr>
        <w:t xml:space="preserve">08 февраля </w:t>
      </w:r>
      <w:r w:rsidR="00E12685">
        <w:rPr>
          <w:b/>
        </w:rPr>
        <w:t>202</w:t>
      </w:r>
      <w:r w:rsidR="00F546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4604" w:rsidRPr="00F54604">
        <w:rPr>
          <w:b/>
          <w:bCs/>
          <w:color w:val="000000"/>
        </w:rPr>
        <w:t>28 марта</w:t>
      </w:r>
      <w:r w:rsidR="00F54604">
        <w:rPr>
          <w:color w:val="000000"/>
        </w:rPr>
        <w:t xml:space="preserve"> </w:t>
      </w:r>
      <w:r w:rsidR="00E12685">
        <w:rPr>
          <w:b/>
        </w:rPr>
        <w:t>202</w:t>
      </w:r>
      <w:r w:rsidR="00F546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32DB0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54604">
        <w:rPr>
          <w:b/>
          <w:bCs/>
          <w:color w:val="000000"/>
        </w:rPr>
        <w:t xml:space="preserve">16 мая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54604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ED5D9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4604" w:rsidRPr="00F54604">
        <w:rPr>
          <w:b/>
          <w:bCs/>
          <w:color w:val="000000"/>
        </w:rPr>
        <w:t>16 мая</w:t>
      </w:r>
      <w:r w:rsidR="00F54604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F54604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233248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F54604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54604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DEF8219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F54604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F54604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ECE0FB4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16 мая 2022 г. по 27 июня 2022 г. - в размере начальной цены продажи лота;</w:t>
      </w:r>
    </w:p>
    <w:p w14:paraId="223D4CAD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28 июня 2022 г. по 04 июля 2022 г. - в размере 92,00% от начальной цены продажи лота;</w:t>
      </w:r>
    </w:p>
    <w:p w14:paraId="24B34BFC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05 июля 2022 г. по 11 июля 2022 г. - в размере 84,00% от начальной цены продажи лота;</w:t>
      </w:r>
    </w:p>
    <w:p w14:paraId="0D76D2CC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12 июля 2022 г. по 18 июля 2022 г. - в размере 76,00% от начальной цены продажи лота;</w:t>
      </w:r>
    </w:p>
    <w:p w14:paraId="2281A431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19 июля 2022 г. по 25 июля 2022 г. - в размере 68,00% от начальной цены продажи лота;</w:t>
      </w:r>
    </w:p>
    <w:p w14:paraId="6284BB99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26 июля 2022 г. по 01 августа 2022 г. - в размере 60,00% от начальной цены продажи лота;</w:t>
      </w:r>
    </w:p>
    <w:p w14:paraId="191DC795" w14:textId="77777777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02 августа 2022 г. по 08 августа 2022 г. - в размере 52,00% от начальной цены продажи лота;</w:t>
      </w:r>
    </w:p>
    <w:p w14:paraId="267E614B" w14:textId="51CE702C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09 августа 2022 г. по 15 августа 2022 г. - в размере 4</w:t>
      </w:r>
      <w:r w:rsidR="00096B33">
        <w:rPr>
          <w:color w:val="000000"/>
        </w:rPr>
        <w:t>5</w:t>
      </w:r>
      <w:r w:rsidRPr="00F54604">
        <w:rPr>
          <w:color w:val="000000"/>
        </w:rPr>
        <w:t>,00% от начальной цены продажи лота;</w:t>
      </w:r>
    </w:p>
    <w:p w14:paraId="59673CA2" w14:textId="06725CB8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16 августа 2022 г. по 22 августа 2022 г. - в размере 3</w:t>
      </w:r>
      <w:r w:rsidR="00096B33">
        <w:rPr>
          <w:color w:val="000000"/>
        </w:rPr>
        <w:t>8</w:t>
      </w:r>
      <w:r w:rsidRPr="00F54604">
        <w:rPr>
          <w:color w:val="000000"/>
        </w:rPr>
        <w:t>,00% от начальной цены продажи лота;</w:t>
      </w:r>
    </w:p>
    <w:p w14:paraId="688DEA24" w14:textId="6A4F2F6B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 xml:space="preserve">с 23 августа 2022 г. по 29 августа 2022 г. - в размере </w:t>
      </w:r>
      <w:r w:rsidR="00096B33">
        <w:rPr>
          <w:color w:val="000000"/>
        </w:rPr>
        <w:t>31</w:t>
      </w:r>
      <w:r w:rsidRPr="00F54604">
        <w:rPr>
          <w:color w:val="000000"/>
        </w:rPr>
        <w:t>,00% от начальной цены продажи лота;</w:t>
      </w:r>
    </w:p>
    <w:p w14:paraId="275C585F" w14:textId="4332922D" w:rsidR="00F54604" w:rsidRPr="00F54604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30 августа 2022 г. по 05 сентября 2022 г. - в размере 2</w:t>
      </w:r>
      <w:r w:rsidR="00096B33">
        <w:rPr>
          <w:color w:val="000000"/>
        </w:rPr>
        <w:t>4</w:t>
      </w:r>
      <w:r w:rsidRPr="00F54604">
        <w:rPr>
          <w:color w:val="000000"/>
        </w:rPr>
        <w:t>,00% от начальной цены продажи лота;</w:t>
      </w:r>
    </w:p>
    <w:p w14:paraId="385EA25E" w14:textId="622F46DD" w:rsidR="00F54604" w:rsidRPr="00A115B3" w:rsidRDefault="00F54604" w:rsidP="00F546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604">
        <w:rPr>
          <w:color w:val="000000"/>
        </w:rPr>
        <w:t>с 06 сентября 2022 г. по 12 сентября 2022 г. - в размере 1</w:t>
      </w:r>
      <w:r w:rsidR="00096B33">
        <w:rPr>
          <w:color w:val="000000"/>
        </w:rPr>
        <w:t>7</w:t>
      </w:r>
      <w:r w:rsidRPr="00F54604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D78F980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096B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02B2AF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96B33" w:rsidRPr="00096B3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proofErr w:type="spellStart"/>
      <w:r w:rsidR="00096B33" w:rsidRPr="00096B33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096B33" w:rsidRPr="00096B33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 часов, </w:t>
      </w:r>
      <w:proofErr w:type="spellStart"/>
      <w:r w:rsidR="00096B33" w:rsidRPr="00096B3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096B33" w:rsidRPr="00096B33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 по адресу: г. Москва, Павелецкая наб., д.8, тел. +7(495)725-31-47, доб. 64-08, 64-17, 64-07; у ОТ: 8 (812) 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096B33"/>
    <w:rsid w:val="00130BFB"/>
    <w:rsid w:val="0015099D"/>
    <w:rsid w:val="001D4B58"/>
    <w:rsid w:val="001F039D"/>
    <w:rsid w:val="002C312D"/>
    <w:rsid w:val="00365722"/>
    <w:rsid w:val="003A468F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5304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C7CF2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546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1FFA4C-F4C0-4DBC-8032-A0598E86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2022-02-01T08:04:00Z</dcterms:created>
  <dcterms:modified xsi:type="dcterms:W3CDTF">2022-02-01T08:10:00Z</dcterms:modified>
</cp:coreProperties>
</file>