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131D" w14:textId="2FAB9173" w:rsidR="00F76DFE" w:rsidRDefault="00D56128" w:rsidP="00FB105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форму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уступки прав (требований) 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>в том числе в п. 4.8.6 и п. 4.22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договора уступки прав (требований)), 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в связи с чем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Организатором торгов 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>25.03.2022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</w:t>
      </w:r>
      <w:r w:rsidR="00FB1052" w:rsidRPr="00FB105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 xml:space="preserve">(код процедуры </w:t>
      </w:r>
      <w:r w:rsidR="00FB1052" w:rsidRPr="00FB1052">
        <w:rPr>
          <w:rFonts w:ascii="Times New Roman" w:hAnsi="Times New Roman" w:cs="Times New Roman"/>
          <w:color w:val="000000"/>
          <w:shd w:val="clear" w:color="auto" w:fill="FFFFFF"/>
        </w:rPr>
        <w:t>137021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размещен</w:t>
      </w:r>
      <w:r w:rsidR="00FB1052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договора уступки прав (требований) в новой редакции.</w:t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445774"/>
    <w:rsid w:val="006047E0"/>
    <w:rsid w:val="00812CCE"/>
    <w:rsid w:val="00A85B2C"/>
    <w:rsid w:val="00CD5763"/>
    <w:rsid w:val="00D56128"/>
    <w:rsid w:val="00E85B8F"/>
    <w:rsid w:val="00F76DFE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jRQFE21kPRnDaUzRLZWnlYLsQQsoyTKmEBntTl116do=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gkh/si7KblTgv+3vj3yH8g2QBSn82Yq+RKsleF5LDsA=</DigestValue>
    </Reference>
  </SignedInfo>
  <SignatureValue>ykbQjf6ymw6+PP1Ur3I1XKkkkwGcLFMVkWpZDzz9WhzvoIfu0eGl1P0iVo0P+6PJ
ytz82y3KxTnAJ4UM3XuyNw==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3n0m8UcKvZCqtP3tD2e5z5lUqCk=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V7UkxtZ05Ttgas49pFT25q7DMiY=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2022-03-25T13:40:31Z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2022-03-25T13:40:31Z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7</cp:revision>
  <dcterms:created xsi:type="dcterms:W3CDTF">2021-05-21T16:53:00Z</dcterms:created>
  <dcterms:modified xsi:type="dcterms:W3CDTF">2022-03-25T12:26:00Z</dcterms:modified>
</cp:coreProperties>
</file>